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A" w:rsidRDefault="006E3D0A" w:rsidP="006E3D0A">
      <w:pPr>
        <w:pStyle w:val="1"/>
        <w:shd w:val="clear" w:color="auto" w:fill="FFFFFF"/>
        <w:spacing w:before="161" w:beforeAutospacing="0" w:after="12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О формах удостоверений об избрании депутатов Собрания депутатов поселка Прямицыно шестого созыва, выдвинутых по одномандатным избирательным округам №№4,8.</w:t>
      </w:r>
    </w:p>
    <w:p w:rsidR="006E3D0A" w:rsidRDefault="006E3D0A" w:rsidP="006E3D0A">
      <w:pPr>
        <w:pStyle w:val="3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9"/>
          <w:szCs w:val="29"/>
        </w:rPr>
      </w:pPr>
      <w:r>
        <w:rPr>
          <w:rFonts w:ascii="inherit" w:hAnsi="inherit" w:cs="Helvetica"/>
          <w:b w:val="0"/>
          <w:bCs w:val="0"/>
          <w:color w:val="555555"/>
          <w:sz w:val="29"/>
          <w:szCs w:val="29"/>
        </w:rPr>
        <w:t>ТЕРРИТОРИАЛЬНАЯ ИЗБИРАТЕЛЬНАЯ КОМИССИЯ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ОКТЯБРЬСКОГО РАЙОНА КУРСКОЙ ОБЛАСТИ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307200, Курская область,  п.Прямицыно, ул.Октябрьская 134, тел.(471-42) 2-27-30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1"/>
        <w:shd w:val="clear" w:color="auto" w:fill="FFFFFF"/>
        <w:spacing w:before="161" w:beforeAutospacing="0" w:after="120" w:afterAutospacing="0"/>
        <w:rPr>
          <w:rFonts w:ascii="inherit" w:hAnsi="inherit" w:cs="Helvetica"/>
          <w:b w:val="0"/>
          <w:bCs w:val="0"/>
          <w:color w:val="555555"/>
          <w:sz w:val="34"/>
          <w:szCs w:val="34"/>
        </w:rPr>
      </w:pPr>
      <w:r>
        <w:rPr>
          <w:rStyle w:val="a4"/>
          <w:rFonts w:ascii="inherit" w:eastAsiaTheme="majorEastAsia" w:hAnsi="inherit" w:cs="Helvetica"/>
          <w:b/>
          <w:bCs/>
          <w:color w:val="555555"/>
          <w:sz w:val="34"/>
          <w:szCs w:val="34"/>
        </w:rPr>
        <w:t>                                                        РЕШЕНИЕ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</w:t>
      </w: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10  июля 2019  года                                                              № 94/732-4                        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                                                       </w:t>
      </w: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п.Прямицыно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О формах удостоверений об избрании депутатов Собрания депутатов поселка Прямицыно  шестого созыва, выдвинутых по одномандатным  избирательным округам №№4,8.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            </w:t>
      </w:r>
      <w:r>
        <w:rPr>
          <w:rFonts w:ascii="Helvetica" w:hAnsi="Helvetica" w:cs="Helvetica"/>
          <w:color w:val="555555"/>
          <w:sz w:val="17"/>
          <w:szCs w:val="17"/>
        </w:rPr>
        <w:t>В соответствии со статьей 23 Закона Курской области «Кодекс Курской области о выборах и референдумах» Избирательная комиссия Курской области РЕШИЛА: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Утвердить прилагаемую форму удостоверения об избрании депутатом Собрания депутатов поселка Прямицыно  шестого созыва, выдвинутых по одномандатным  избирательным округам №№4,8.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2. Контроль за выполнением данного решения возложить на председателя  территориальной избирательной комиссии Щадных Т.П.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территориальной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  Т.П.Щадных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Секретарь территориальной</w:t>
      </w:r>
    </w:p>
    <w:p w:rsidR="006E3D0A" w:rsidRDefault="006E3D0A" w:rsidP="006E3D0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избирательной комиссии                                      О.В.Шмигирилова</w:t>
      </w:r>
    </w:p>
    <w:p w:rsidR="004D6793" w:rsidRPr="006E3D0A" w:rsidRDefault="004D6793" w:rsidP="006E3D0A">
      <w:pPr>
        <w:rPr>
          <w:szCs w:val="28"/>
        </w:rPr>
      </w:pPr>
    </w:p>
    <w:sectPr w:rsidR="004D6793" w:rsidRPr="006E3D0A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2C79C7"/>
    <w:rsid w:val="00325627"/>
    <w:rsid w:val="004D6793"/>
    <w:rsid w:val="005E36B0"/>
    <w:rsid w:val="006E3D0A"/>
    <w:rsid w:val="00772D63"/>
    <w:rsid w:val="007C7307"/>
    <w:rsid w:val="00822FEE"/>
    <w:rsid w:val="00892D51"/>
    <w:rsid w:val="008D7AC9"/>
    <w:rsid w:val="009712F5"/>
    <w:rsid w:val="00A00C84"/>
    <w:rsid w:val="00BE25E2"/>
    <w:rsid w:val="00BE7389"/>
    <w:rsid w:val="00C262BB"/>
    <w:rsid w:val="00C44F17"/>
    <w:rsid w:val="00C81326"/>
    <w:rsid w:val="00D64E4F"/>
    <w:rsid w:val="00DF6E6B"/>
    <w:rsid w:val="00E00A5D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23</cp:revision>
  <dcterms:created xsi:type="dcterms:W3CDTF">2020-09-18T11:52:00Z</dcterms:created>
  <dcterms:modified xsi:type="dcterms:W3CDTF">2023-01-18T07:33:00Z</dcterms:modified>
</cp:coreProperties>
</file>