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C4" w:rsidRPr="00C8458C" w:rsidRDefault="001D2EC4" w:rsidP="00C8458C">
      <w:pPr>
        <w:pStyle w:val="a3"/>
        <w:spacing w:line="240" w:lineRule="auto"/>
        <w:ind w:left="142" w:hanging="142"/>
        <w:rPr>
          <w:sz w:val="28"/>
          <w:szCs w:val="28"/>
        </w:rPr>
      </w:pPr>
      <w:r w:rsidRPr="00C8458C">
        <w:rPr>
          <w:sz w:val="28"/>
          <w:szCs w:val="28"/>
        </w:rPr>
        <w:t>ТЕРРИТОРИАЛЬНАЯ ИЗБИРАТЕЛЬНАЯ КОМИССИЯ</w:t>
      </w:r>
    </w:p>
    <w:p w:rsidR="001D2EC4" w:rsidRPr="00C8458C" w:rsidRDefault="001D2EC4" w:rsidP="00C8458C">
      <w:pPr>
        <w:jc w:val="center"/>
        <w:rPr>
          <w:b/>
          <w:bCs/>
          <w:sz w:val="28"/>
          <w:szCs w:val="28"/>
        </w:rPr>
      </w:pPr>
      <w:r w:rsidRPr="00C8458C">
        <w:rPr>
          <w:b/>
          <w:bCs/>
          <w:sz w:val="28"/>
          <w:szCs w:val="28"/>
        </w:rPr>
        <w:t>ОКТЯБРЬСКОГО РАЙОНА КУРСКОЙ ОБЛАСТИ</w:t>
      </w:r>
    </w:p>
    <w:p w:rsidR="001D2EC4" w:rsidRDefault="001D2EC4" w:rsidP="00C8458C">
      <w:pPr>
        <w:pStyle w:val="a5"/>
        <w:spacing w:line="360" w:lineRule="auto"/>
        <w:rPr>
          <w:b/>
          <w:sz w:val="24"/>
        </w:rPr>
      </w:pPr>
    </w:p>
    <w:p w:rsidR="001D2EC4" w:rsidRDefault="001D2EC4" w:rsidP="00C8458C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1D2EC4" w:rsidRDefault="001D2EC4" w:rsidP="00C8458C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</w:rPr>
      </w:pPr>
      <w:r>
        <w:rPr>
          <w:rFonts w:ascii="Times New Roman" w:hAnsi="Times New Roman" w:cs="Times New Roman"/>
          <w:bCs w:val="0"/>
          <w:i w:val="0"/>
          <w:iCs w:val="0"/>
        </w:rPr>
        <w:t>Р Е Ш Е Н И Е</w:t>
      </w:r>
    </w:p>
    <w:p w:rsidR="00131197" w:rsidRDefault="00131197" w:rsidP="00C8458C">
      <w:pPr>
        <w:pStyle w:val="a5"/>
        <w:rPr>
          <w:b/>
        </w:rPr>
      </w:pPr>
    </w:p>
    <w:p w:rsidR="001D2EC4" w:rsidRDefault="004F6625" w:rsidP="00C8458C">
      <w:pPr>
        <w:pStyle w:val="a5"/>
        <w:rPr>
          <w:b/>
        </w:rPr>
      </w:pPr>
      <w:r>
        <w:rPr>
          <w:b/>
        </w:rPr>
        <w:t>31</w:t>
      </w:r>
      <w:r w:rsidR="00233957">
        <w:rPr>
          <w:b/>
        </w:rPr>
        <w:t xml:space="preserve"> января  </w:t>
      </w:r>
      <w:r w:rsidR="008370AB">
        <w:rPr>
          <w:b/>
        </w:rPr>
        <w:t>2025</w:t>
      </w:r>
      <w:r w:rsidR="003B655B">
        <w:rPr>
          <w:b/>
        </w:rPr>
        <w:t xml:space="preserve"> </w:t>
      </w:r>
      <w:r w:rsidR="001D2EC4">
        <w:rPr>
          <w:b/>
        </w:rPr>
        <w:t xml:space="preserve">года                                                  </w:t>
      </w:r>
      <w:r>
        <w:rPr>
          <w:b/>
        </w:rPr>
        <w:t xml:space="preserve">         № 71/915</w:t>
      </w:r>
      <w:r w:rsidR="001E238F">
        <w:rPr>
          <w:b/>
        </w:rPr>
        <w:t>-5</w:t>
      </w:r>
    </w:p>
    <w:p w:rsidR="001D2EC4" w:rsidRDefault="004D1FBD" w:rsidP="00C8458C">
      <w:pPr>
        <w:pStyle w:val="a5"/>
        <w:rPr>
          <w:b/>
          <w:szCs w:val="28"/>
        </w:rPr>
      </w:pPr>
      <w:r>
        <w:rPr>
          <w:b/>
          <w:szCs w:val="28"/>
        </w:rPr>
        <w:t>п.Прямицыно</w:t>
      </w:r>
    </w:p>
    <w:p w:rsidR="001D2EC4" w:rsidRDefault="001D2EC4" w:rsidP="00C8458C">
      <w:pPr>
        <w:pStyle w:val="a5"/>
        <w:rPr>
          <w:b/>
          <w:szCs w:val="28"/>
        </w:rPr>
      </w:pPr>
    </w:p>
    <w:p w:rsidR="001D2EC4" w:rsidRDefault="001D2EC4" w:rsidP="00C8458C">
      <w:pPr>
        <w:jc w:val="center"/>
      </w:pPr>
    </w:p>
    <w:p w:rsidR="00CB3A89" w:rsidRDefault="00CB3A89" w:rsidP="00C8458C">
      <w:pPr>
        <w:pStyle w:val="a5"/>
        <w:rPr>
          <w:b/>
          <w:szCs w:val="28"/>
        </w:rPr>
      </w:pPr>
      <w:r>
        <w:rPr>
          <w:b/>
          <w:szCs w:val="28"/>
        </w:rPr>
        <w:t>О Сводном плане основных мероприятий</w:t>
      </w:r>
    </w:p>
    <w:p w:rsidR="00CB3A89" w:rsidRDefault="00CB3A89" w:rsidP="00C8458C">
      <w:pPr>
        <w:pStyle w:val="a5"/>
        <w:rPr>
          <w:b/>
          <w:szCs w:val="28"/>
        </w:rPr>
      </w:pPr>
      <w:r>
        <w:rPr>
          <w:b/>
          <w:szCs w:val="28"/>
        </w:rPr>
        <w:t>территориальной избирательной комиссии Октябрьского района Курской области  по обучению организаторов выборов и иных участников  избирательного процесса, повышению правовой культуры</w:t>
      </w:r>
    </w:p>
    <w:p w:rsidR="00CB3A89" w:rsidRDefault="00CB3A89" w:rsidP="00C8458C">
      <w:pPr>
        <w:pStyle w:val="a5"/>
        <w:rPr>
          <w:b/>
          <w:szCs w:val="28"/>
        </w:rPr>
      </w:pPr>
      <w:r>
        <w:rPr>
          <w:b/>
          <w:szCs w:val="28"/>
        </w:rPr>
        <w:t>избир</w:t>
      </w:r>
      <w:r w:rsidR="0086065F">
        <w:rPr>
          <w:b/>
          <w:szCs w:val="28"/>
        </w:rPr>
        <w:t>ателей в Курской области на 20</w:t>
      </w:r>
      <w:r w:rsidR="008370AB">
        <w:rPr>
          <w:b/>
          <w:szCs w:val="28"/>
        </w:rPr>
        <w:t>25</w:t>
      </w:r>
      <w:r>
        <w:rPr>
          <w:b/>
          <w:szCs w:val="28"/>
        </w:rPr>
        <w:t xml:space="preserve"> год</w:t>
      </w:r>
    </w:p>
    <w:p w:rsidR="001D2EC4" w:rsidRDefault="001D2EC4" w:rsidP="001D2EC4">
      <w:pPr>
        <w:pStyle w:val="a5"/>
        <w:rPr>
          <w:b/>
        </w:rPr>
      </w:pPr>
    </w:p>
    <w:p w:rsidR="00CB3A89" w:rsidRPr="00CB3A89" w:rsidRDefault="00CB3A89" w:rsidP="00233957">
      <w:pPr>
        <w:pStyle w:val="a5"/>
        <w:jc w:val="both"/>
        <w:rPr>
          <w:szCs w:val="28"/>
        </w:rPr>
      </w:pPr>
      <w:r>
        <w:rPr>
          <w:bCs/>
        </w:rPr>
        <w:t xml:space="preserve">      </w:t>
      </w:r>
      <w:r w:rsidR="001D2EC4">
        <w:rPr>
          <w:bCs/>
        </w:rPr>
        <w:t xml:space="preserve">Заслушав информацию  председателя территориальной  избирательной комиссии Октябрьского района Т.П. Щадных о </w:t>
      </w:r>
      <w:r>
        <w:rPr>
          <w:szCs w:val="28"/>
        </w:rPr>
        <w:t xml:space="preserve">Сводном плане основных </w:t>
      </w:r>
      <w:r w:rsidRPr="00CB3A89">
        <w:rPr>
          <w:szCs w:val="28"/>
        </w:rPr>
        <w:t xml:space="preserve">мероприятий </w:t>
      </w:r>
      <w:r>
        <w:rPr>
          <w:szCs w:val="28"/>
        </w:rPr>
        <w:t xml:space="preserve"> </w:t>
      </w:r>
      <w:r w:rsidRPr="00CB3A89">
        <w:rPr>
          <w:szCs w:val="28"/>
        </w:rPr>
        <w:t xml:space="preserve">территориальной избирательной комиссии Октябрьского района Курской области  по обучению организаторов выборов и иных участников  избирательного процесса, повышению правовой культуры </w:t>
      </w:r>
    </w:p>
    <w:p w:rsidR="001D2EC4" w:rsidRPr="00CB3A89" w:rsidRDefault="00CB3A89" w:rsidP="00233957">
      <w:pPr>
        <w:pStyle w:val="a5"/>
        <w:jc w:val="both"/>
        <w:rPr>
          <w:szCs w:val="28"/>
        </w:rPr>
      </w:pPr>
      <w:r w:rsidRPr="00CB3A89">
        <w:rPr>
          <w:szCs w:val="28"/>
        </w:rPr>
        <w:t>избир</w:t>
      </w:r>
      <w:r w:rsidR="008370AB">
        <w:rPr>
          <w:szCs w:val="28"/>
        </w:rPr>
        <w:t>ателей в Курской области на 2025</w:t>
      </w:r>
      <w:r w:rsidR="00233957">
        <w:rPr>
          <w:szCs w:val="28"/>
        </w:rPr>
        <w:t xml:space="preserve"> год</w:t>
      </w:r>
      <w:r>
        <w:rPr>
          <w:bCs/>
        </w:rPr>
        <w:t xml:space="preserve">, территориальная избирательная </w:t>
      </w:r>
      <w:r w:rsidR="001D2EC4">
        <w:rPr>
          <w:bCs/>
        </w:rPr>
        <w:t>комиссия Октябрьского района Курской области РЕШИЛА:</w:t>
      </w:r>
    </w:p>
    <w:p w:rsidR="00CB3A89" w:rsidRPr="00CB3A89" w:rsidRDefault="00CB3A89" w:rsidP="00233957">
      <w:pPr>
        <w:pStyle w:val="a5"/>
        <w:jc w:val="both"/>
        <w:rPr>
          <w:szCs w:val="28"/>
        </w:rPr>
      </w:pPr>
      <w:r>
        <w:rPr>
          <w:bCs/>
        </w:rPr>
        <w:t xml:space="preserve">       </w:t>
      </w:r>
      <w:r w:rsidR="001D2EC4">
        <w:rPr>
          <w:bCs/>
        </w:rPr>
        <w:t xml:space="preserve">1. </w:t>
      </w:r>
      <w:r w:rsidR="00061D41">
        <w:rPr>
          <w:bCs/>
        </w:rPr>
        <w:t>Утвердить</w:t>
      </w:r>
      <w:r w:rsidR="001D2EC4">
        <w:rPr>
          <w:bCs/>
        </w:rPr>
        <w:t xml:space="preserve"> </w:t>
      </w:r>
      <w:r>
        <w:rPr>
          <w:szCs w:val="28"/>
        </w:rPr>
        <w:t xml:space="preserve">Сводный  план </w:t>
      </w:r>
      <w:r w:rsidRPr="00CB3A89">
        <w:rPr>
          <w:szCs w:val="28"/>
        </w:rPr>
        <w:t xml:space="preserve">основных мероприятий </w:t>
      </w:r>
    </w:p>
    <w:p w:rsidR="00CB3A89" w:rsidRPr="00CB3A89" w:rsidRDefault="00CB3A89" w:rsidP="00233957">
      <w:pPr>
        <w:pStyle w:val="a5"/>
        <w:jc w:val="both"/>
        <w:rPr>
          <w:szCs w:val="28"/>
        </w:rPr>
      </w:pPr>
      <w:r w:rsidRPr="00CB3A89">
        <w:rPr>
          <w:szCs w:val="28"/>
        </w:rPr>
        <w:t xml:space="preserve">территориальной избирательной комиссии Октябрьского района </w:t>
      </w:r>
      <w:r>
        <w:rPr>
          <w:szCs w:val="28"/>
        </w:rPr>
        <w:t xml:space="preserve">Курской </w:t>
      </w:r>
      <w:r w:rsidR="00233957">
        <w:rPr>
          <w:szCs w:val="28"/>
        </w:rPr>
        <w:t>области</w:t>
      </w:r>
      <w:r w:rsidRPr="00CB3A89">
        <w:rPr>
          <w:szCs w:val="28"/>
        </w:rPr>
        <w:t xml:space="preserve"> по обучению организаторов выборов и иных участников  избирательного процесса, повышению правовой культуры </w:t>
      </w:r>
    </w:p>
    <w:p w:rsidR="001D2EC4" w:rsidRPr="00CB3A89" w:rsidRDefault="00CB3A89" w:rsidP="00233957">
      <w:pPr>
        <w:pStyle w:val="a5"/>
        <w:jc w:val="both"/>
        <w:rPr>
          <w:szCs w:val="28"/>
        </w:rPr>
      </w:pPr>
      <w:r w:rsidRPr="00CB3A89">
        <w:rPr>
          <w:szCs w:val="28"/>
        </w:rPr>
        <w:t>избир</w:t>
      </w:r>
      <w:r w:rsidR="009571B3">
        <w:rPr>
          <w:szCs w:val="28"/>
        </w:rPr>
        <w:t>ателей в Курской области на 2025</w:t>
      </w:r>
      <w:r w:rsidRPr="00CB3A89">
        <w:rPr>
          <w:szCs w:val="28"/>
        </w:rPr>
        <w:t xml:space="preserve"> год </w:t>
      </w:r>
      <w:r w:rsidR="001D2EC4">
        <w:rPr>
          <w:bCs/>
        </w:rPr>
        <w:t xml:space="preserve"> </w:t>
      </w:r>
      <w:r w:rsidR="001D2EC4">
        <w:rPr>
          <w:bCs/>
          <w:szCs w:val="24"/>
        </w:rPr>
        <w:t>(прилагается).</w:t>
      </w:r>
    </w:p>
    <w:p w:rsidR="001D2EC4" w:rsidRDefault="00CB3A89" w:rsidP="00233957">
      <w:pPr>
        <w:pStyle w:val="a5"/>
        <w:ind w:firstLine="540"/>
        <w:jc w:val="both"/>
        <w:rPr>
          <w:bCs/>
        </w:rPr>
      </w:pPr>
      <w:r>
        <w:rPr>
          <w:bCs/>
        </w:rPr>
        <w:t>2</w:t>
      </w:r>
      <w:r w:rsidR="001D2EC4">
        <w:rPr>
          <w:bCs/>
        </w:rPr>
        <w:t>. Контроль за выполнением плана возложить на председателя  территориальной избирательной комиссий Октябрьского района Щадных</w:t>
      </w:r>
      <w:r w:rsidR="002E0A96">
        <w:rPr>
          <w:bCs/>
        </w:rPr>
        <w:t xml:space="preserve"> Т.П</w:t>
      </w:r>
      <w:r w:rsidR="001D2EC4">
        <w:rPr>
          <w:bCs/>
        </w:rPr>
        <w:t xml:space="preserve">. </w:t>
      </w:r>
    </w:p>
    <w:p w:rsidR="00C052DF" w:rsidRDefault="00C052DF" w:rsidP="00233957">
      <w:pPr>
        <w:pStyle w:val="a5"/>
        <w:ind w:firstLine="540"/>
        <w:jc w:val="both"/>
        <w:rPr>
          <w:bCs/>
        </w:rPr>
      </w:pPr>
      <w:r>
        <w:rPr>
          <w:bCs/>
        </w:rPr>
        <w:t xml:space="preserve">3. Разместить данное решение на сайте </w:t>
      </w:r>
      <w:r w:rsidR="00C8458C">
        <w:rPr>
          <w:bCs/>
        </w:rPr>
        <w:t xml:space="preserve">Администрации Октябрьского района в разделе </w:t>
      </w:r>
      <w:r w:rsidR="00233957">
        <w:rPr>
          <w:bCs/>
        </w:rPr>
        <w:t>«</w:t>
      </w:r>
      <w:r w:rsidR="00C8458C">
        <w:rPr>
          <w:bCs/>
        </w:rPr>
        <w:t>территориальная избирательная комиссия</w:t>
      </w:r>
      <w:r>
        <w:rPr>
          <w:bCs/>
        </w:rPr>
        <w:t xml:space="preserve"> Октябрьского района Курской области</w:t>
      </w:r>
      <w:r w:rsidR="00233957">
        <w:rPr>
          <w:bCs/>
        </w:rPr>
        <w:t>»</w:t>
      </w:r>
      <w:r>
        <w:rPr>
          <w:bCs/>
        </w:rPr>
        <w:t>.</w:t>
      </w:r>
    </w:p>
    <w:p w:rsidR="001D2EC4" w:rsidRDefault="001D2EC4" w:rsidP="001D2EC4">
      <w:pPr>
        <w:pStyle w:val="a5"/>
        <w:jc w:val="both"/>
        <w:rPr>
          <w:bCs/>
        </w:rPr>
      </w:pPr>
    </w:p>
    <w:p w:rsidR="001D2EC4" w:rsidRDefault="001D2EC4" w:rsidP="001D2EC4">
      <w:pPr>
        <w:pStyle w:val="a5"/>
        <w:jc w:val="both"/>
        <w:rPr>
          <w:bCs/>
        </w:rPr>
      </w:pPr>
    </w:p>
    <w:p w:rsidR="001D2EC4" w:rsidRDefault="001D2EC4" w:rsidP="001D2EC4">
      <w:pPr>
        <w:pStyle w:val="a5"/>
        <w:jc w:val="both"/>
        <w:rPr>
          <w:bCs/>
        </w:rPr>
      </w:pPr>
    </w:p>
    <w:p w:rsidR="001D2EC4" w:rsidRDefault="001D2EC4" w:rsidP="001D2EC4">
      <w:pPr>
        <w:pStyle w:val="a5"/>
        <w:jc w:val="both"/>
      </w:pPr>
      <w:r>
        <w:t xml:space="preserve">Председатель </w:t>
      </w:r>
      <w:r w:rsidR="00131197">
        <w:t>территориальной</w:t>
      </w:r>
    </w:p>
    <w:p w:rsidR="001D2EC4" w:rsidRDefault="001D2EC4" w:rsidP="001D2EC4">
      <w:pPr>
        <w:pStyle w:val="a5"/>
        <w:jc w:val="both"/>
      </w:pPr>
      <w:r>
        <w:t>избирательной комиссии                                             Т.П.</w:t>
      </w:r>
      <w:r w:rsidR="00CB3A89">
        <w:t xml:space="preserve"> </w:t>
      </w:r>
      <w:r>
        <w:t>Щадных</w:t>
      </w:r>
    </w:p>
    <w:p w:rsidR="001D2EC4" w:rsidRDefault="001D2EC4" w:rsidP="001D2EC4">
      <w:pPr>
        <w:pStyle w:val="a5"/>
        <w:jc w:val="both"/>
      </w:pPr>
    </w:p>
    <w:p w:rsidR="001D2EC4" w:rsidRDefault="001D2EC4" w:rsidP="001D2EC4">
      <w:pPr>
        <w:pStyle w:val="a5"/>
        <w:jc w:val="both"/>
      </w:pPr>
      <w:r>
        <w:t xml:space="preserve">Секретарь </w:t>
      </w:r>
      <w:r w:rsidR="00131197">
        <w:t>территориальной</w:t>
      </w:r>
    </w:p>
    <w:p w:rsidR="001D2EC4" w:rsidRDefault="001D2EC4" w:rsidP="001D2EC4">
      <w:pPr>
        <w:pStyle w:val="a5"/>
        <w:jc w:val="both"/>
      </w:pPr>
      <w:r>
        <w:t>избирательной комиссии                                              О.В.</w:t>
      </w:r>
      <w:r w:rsidR="00CB3A89">
        <w:t xml:space="preserve"> </w:t>
      </w:r>
      <w:r>
        <w:t>Шмигирилова</w:t>
      </w:r>
      <w:r>
        <w:tab/>
      </w:r>
    </w:p>
    <w:p w:rsidR="009571B3" w:rsidRDefault="009571B3" w:rsidP="001D2EC4">
      <w:pPr>
        <w:pStyle w:val="a5"/>
        <w:jc w:val="both"/>
        <w:sectPr w:rsidR="009571B3" w:rsidSect="00E756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4A97" w:rsidRDefault="00C04A97" w:rsidP="00C04A97">
      <w:pPr>
        <w:pStyle w:val="3"/>
        <w:spacing w:before="0"/>
        <w:rPr>
          <w:rFonts w:ascii="Times New Roman" w:hAnsi="Times New Roman"/>
          <w:b w:val="0"/>
          <w:color w:val="auto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color w:val="auto"/>
          <w:szCs w:val="28"/>
        </w:rPr>
        <w:t>УТВЕРЖДЕН</w:t>
      </w:r>
    </w:p>
    <w:p w:rsidR="00C04A97" w:rsidRDefault="00C04A97" w:rsidP="00C04A97">
      <w:pPr>
        <w:pStyle w:val="a8"/>
        <w:spacing w:after="0"/>
        <w:ind w:left="10773"/>
        <w:jc w:val="center"/>
        <w:rPr>
          <w:szCs w:val="28"/>
        </w:rPr>
      </w:pPr>
      <w:r>
        <w:rPr>
          <w:szCs w:val="28"/>
        </w:rPr>
        <w:t>территориальной избирательной комиссией Октябрьского района</w:t>
      </w:r>
    </w:p>
    <w:p w:rsidR="00C04A97" w:rsidRDefault="00C04A97" w:rsidP="00C04A97">
      <w:pPr>
        <w:pStyle w:val="a8"/>
        <w:spacing w:after="0"/>
        <w:ind w:left="10773"/>
        <w:jc w:val="center"/>
        <w:rPr>
          <w:szCs w:val="28"/>
        </w:rPr>
      </w:pPr>
      <w:r>
        <w:rPr>
          <w:szCs w:val="28"/>
        </w:rPr>
        <w:t>Курской области</w:t>
      </w:r>
    </w:p>
    <w:p w:rsidR="00863638" w:rsidRDefault="004F6625" w:rsidP="004F6625">
      <w:pPr>
        <w:pStyle w:val="a8"/>
        <w:spacing w:after="0"/>
        <w:ind w:left="3828" w:firstLine="6945"/>
        <w:jc w:val="center"/>
        <w:rPr>
          <w:szCs w:val="28"/>
        </w:rPr>
      </w:pPr>
      <w:r>
        <w:rPr>
          <w:szCs w:val="28"/>
        </w:rPr>
        <w:t>(решение от 31 января  2025 года</w:t>
      </w:r>
    </w:p>
    <w:p w:rsidR="004F6625" w:rsidRDefault="00863638" w:rsidP="004F6625">
      <w:pPr>
        <w:pStyle w:val="a8"/>
        <w:spacing w:after="0"/>
        <w:ind w:left="3828" w:firstLine="6945"/>
        <w:jc w:val="center"/>
        <w:rPr>
          <w:szCs w:val="28"/>
        </w:rPr>
      </w:pPr>
      <w:r>
        <w:rPr>
          <w:szCs w:val="28"/>
        </w:rPr>
        <w:t>№71/915-5</w:t>
      </w:r>
      <w:r w:rsidR="004F6625">
        <w:rPr>
          <w:szCs w:val="28"/>
        </w:rPr>
        <w:t xml:space="preserve">)  </w:t>
      </w:r>
    </w:p>
    <w:p w:rsidR="004F6625" w:rsidRDefault="004F6625" w:rsidP="004F6625">
      <w:pPr>
        <w:pStyle w:val="a8"/>
        <w:spacing w:after="0"/>
        <w:ind w:left="3828" w:firstLine="6945"/>
        <w:jc w:val="center"/>
        <w:rPr>
          <w:szCs w:val="28"/>
        </w:rPr>
      </w:pPr>
    </w:p>
    <w:p w:rsidR="00D746CC" w:rsidRPr="009571B3" w:rsidRDefault="00D746CC" w:rsidP="004F6625">
      <w:pPr>
        <w:pStyle w:val="a8"/>
        <w:spacing w:after="0"/>
        <w:ind w:left="3828" w:firstLine="1275"/>
        <w:rPr>
          <w:szCs w:val="28"/>
        </w:rPr>
      </w:pPr>
      <w:r w:rsidRPr="00C8458C">
        <w:rPr>
          <w:b/>
          <w:sz w:val="28"/>
          <w:szCs w:val="28"/>
        </w:rPr>
        <w:t>Сводный план основных мероприятий</w:t>
      </w:r>
    </w:p>
    <w:p w:rsidR="00D746CC" w:rsidRDefault="00D746CC" w:rsidP="00D746CC">
      <w:pPr>
        <w:pStyle w:val="a5"/>
        <w:rPr>
          <w:b/>
          <w:szCs w:val="28"/>
        </w:rPr>
      </w:pPr>
      <w:r>
        <w:rPr>
          <w:b/>
          <w:szCs w:val="28"/>
        </w:rPr>
        <w:t xml:space="preserve">территориальной избирательной комиссии Октябрьского района Курской области  по обучению организаторов выборов и иных участников  избирательного процесса, повышению правовой культуры </w:t>
      </w:r>
    </w:p>
    <w:p w:rsidR="00D746CC" w:rsidRDefault="00D746CC" w:rsidP="00D746CC">
      <w:pPr>
        <w:pStyle w:val="a5"/>
        <w:rPr>
          <w:b/>
          <w:szCs w:val="28"/>
        </w:rPr>
      </w:pPr>
      <w:r>
        <w:rPr>
          <w:b/>
          <w:szCs w:val="28"/>
        </w:rPr>
        <w:t>избир</w:t>
      </w:r>
      <w:r w:rsidR="004F6625">
        <w:rPr>
          <w:b/>
          <w:szCs w:val="28"/>
        </w:rPr>
        <w:t>ателей в Курской области на 2025</w:t>
      </w:r>
      <w:r>
        <w:rPr>
          <w:b/>
          <w:szCs w:val="28"/>
        </w:rPr>
        <w:t xml:space="preserve"> год </w:t>
      </w:r>
    </w:p>
    <w:p w:rsidR="001D2EC4" w:rsidRDefault="001D2EC4" w:rsidP="001D2EC4"/>
    <w:p w:rsidR="00093932" w:rsidRDefault="00093932" w:rsidP="00093932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8099"/>
        <w:gridCol w:w="2607"/>
        <w:gridCol w:w="3874"/>
      </w:tblGrid>
      <w:tr w:rsidR="00093932" w:rsidTr="0009393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>
            <w:pPr>
              <w:pStyle w:val="a8"/>
              <w:spacing w:after="0"/>
              <w:ind w:left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№ п/п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>
            <w:pPr>
              <w:pStyle w:val="a8"/>
              <w:spacing w:after="0"/>
              <w:ind w:left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>
            <w:pPr>
              <w:pStyle w:val="a8"/>
              <w:spacing w:after="0"/>
              <w:ind w:left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Сроки проведения 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>
            <w:pPr>
              <w:pStyle w:val="a8"/>
              <w:spacing w:after="0"/>
              <w:ind w:left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Ответственные исполнители</w:t>
            </w:r>
          </w:p>
        </w:tc>
      </w:tr>
      <w:tr w:rsidR="00093932" w:rsidTr="00093932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>
            <w:pPr>
              <w:pStyle w:val="a5"/>
              <w:spacing w:line="276" w:lineRule="auto"/>
              <w:rPr>
                <w:b/>
                <w:sz w:val="32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1. Организационно-методическое обеспечение реализации основных мероприятий   </w:t>
            </w:r>
          </w:p>
        </w:tc>
      </w:tr>
      <w:tr w:rsidR="00093932" w:rsidTr="0009393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>
            <w:pPr>
              <w:pStyle w:val="a8"/>
              <w:spacing w:after="0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1.1.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Pr="00093932" w:rsidRDefault="00093932" w:rsidP="00093932">
            <w:pPr>
              <w:jc w:val="both"/>
              <w:rPr>
                <w:lang w:eastAsia="en-US"/>
              </w:rPr>
            </w:pPr>
            <w:r w:rsidRPr="00093932">
              <w:t>Взаимодействие с органами  местного самоуправления Октябрьского района  Курской области, общественными объединениями, другими органами и организациями по вопросам повышения правовой культуры избирателей, обучения организаторов выборов и других участников избирательного процесса (в том числе участие в проведении семинаров, встреч, «круглых столов»).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>
            <w:pPr>
              <w:pStyle w:val="a8"/>
              <w:spacing w:after="0"/>
              <w:ind w:left="0"/>
              <w:jc w:val="center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Весь период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>
            <w:pPr>
              <w:jc w:val="center"/>
              <w:rPr>
                <w:rFonts w:cstheme="minorBidi"/>
                <w:szCs w:val="28"/>
                <w:lang w:eastAsia="en-US"/>
              </w:rPr>
            </w:pPr>
            <w:r>
              <w:rPr>
                <w:szCs w:val="28"/>
              </w:rPr>
              <w:t xml:space="preserve">Члены территориальной избирательной комиссии </w:t>
            </w:r>
          </w:p>
          <w:p w:rsidR="00093932" w:rsidRDefault="00863638" w:rsidP="0009393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Октябрьского района</w:t>
            </w:r>
            <w:r w:rsidR="00093932">
              <w:rPr>
                <w:szCs w:val="28"/>
              </w:rPr>
              <w:t xml:space="preserve"> Курской области</w:t>
            </w:r>
          </w:p>
        </w:tc>
      </w:tr>
      <w:tr w:rsidR="00093932" w:rsidTr="0009393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>
            <w:pPr>
              <w:pStyle w:val="a8"/>
              <w:spacing w:after="0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1.2.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Pr="00093932" w:rsidRDefault="00093932" w:rsidP="0086065F">
            <w:pPr>
              <w:jc w:val="both"/>
              <w:rPr>
                <w:lang w:eastAsia="en-US"/>
              </w:rPr>
            </w:pPr>
            <w:r w:rsidRPr="00093932">
              <w:t xml:space="preserve">Сотрудничество с участниками общественного наблюдения на выборах – </w:t>
            </w:r>
            <w:r w:rsidR="0086065F">
              <w:t>местными</w:t>
            </w:r>
            <w:r w:rsidRPr="00093932">
              <w:t xml:space="preserve"> отделениями политических партий, другими общественными объединениями (в том числе участие в проведении семинаров, встреч, «круглых столов»).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Весь период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 w:rsidP="00093932">
            <w:pPr>
              <w:jc w:val="center"/>
              <w:rPr>
                <w:rFonts w:cstheme="minorBidi"/>
                <w:szCs w:val="28"/>
                <w:lang w:eastAsia="en-US"/>
              </w:rPr>
            </w:pPr>
            <w:r>
              <w:rPr>
                <w:szCs w:val="28"/>
              </w:rPr>
              <w:t xml:space="preserve">Члены территориальной избирательной комиссии </w:t>
            </w:r>
          </w:p>
          <w:p w:rsidR="00093932" w:rsidRDefault="00863638" w:rsidP="00093932">
            <w:pPr>
              <w:pStyle w:val="a8"/>
              <w:spacing w:after="0"/>
              <w:ind w:left="0"/>
              <w:jc w:val="center"/>
              <w:rPr>
                <w:b/>
                <w:szCs w:val="28"/>
                <w:lang w:eastAsia="en-US"/>
              </w:rPr>
            </w:pPr>
            <w:r>
              <w:rPr>
                <w:szCs w:val="28"/>
              </w:rPr>
              <w:t>Октябрьского района</w:t>
            </w:r>
            <w:r w:rsidR="00093932">
              <w:rPr>
                <w:szCs w:val="28"/>
              </w:rPr>
              <w:t xml:space="preserve"> Курской области</w:t>
            </w:r>
          </w:p>
        </w:tc>
      </w:tr>
      <w:tr w:rsidR="00093932" w:rsidTr="00093932">
        <w:trPr>
          <w:trHeight w:val="164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>
            <w:pPr>
              <w:pStyle w:val="a8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 w:rsidP="00863638">
            <w:pPr>
              <w:pStyle w:val="a8"/>
              <w:spacing w:after="0"/>
              <w:ind w:left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Оказание методической помощи нижестоящим избирательным комиссиям по вопросам подготовки и проведения </w:t>
            </w:r>
            <w:r w:rsidR="004F6625">
              <w:rPr>
                <w:lang w:eastAsia="en-US"/>
              </w:rPr>
              <w:t xml:space="preserve">досрочных </w:t>
            </w:r>
            <w:r>
              <w:rPr>
                <w:lang w:eastAsia="en-US"/>
              </w:rPr>
              <w:t xml:space="preserve">выборов </w:t>
            </w:r>
            <w:r w:rsidR="004F6625">
              <w:rPr>
                <w:lang w:eastAsia="en-US"/>
              </w:rPr>
              <w:t xml:space="preserve">Губернатора Курской области </w:t>
            </w:r>
            <w:r w:rsidR="00C8458C">
              <w:rPr>
                <w:lang w:eastAsia="en-US"/>
              </w:rPr>
              <w:t xml:space="preserve"> </w:t>
            </w:r>
            <w:r w:rsidR="004F6625">
              <w:rPr>
                <w:szCs w:val="28"/>
                <w:lang w:eastAsia="en-US"/>
              </w:rPr>
              <w:t>14 сентября  2025</w:t>
            </w:r>
            <w:r>
              <w:rPr>
                <w:szCs w:val="28"/>
                <w:lang w:eastAsia="en-US"/>
              </w:rPr>
              <w:t xml:space="preserve"> года на</w:t>
            </w:r>
            <w:r w:rsidR="00863638">
              <w:rPr>
                <w:szCs w:val="28"/>
                <w:lang w:eastAsia="en-US"/>
              </w:rPr>
              <w:t xml:space="preserve"> территории Октябрьского района</w:t>
            </w:r>
            <w:r>
              <w:rPr>
                <w:szCs w:val="28"/>
                <w:lang w:eastAsia="en-US"/>
              </w:rPr>
              <w:t xml:space="preserve"> Курской области</w:t>
            </w:r>
            <w:r>
              <w:rPr>
                <w:lang w:eastAsia="en-US"/>
              </w:rPr>
              <w:t>, информационно-разъяснительной деятельности, правового обучения членов, резерва составов участковых комиссий и иных участников избирательного процесса.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>
            <w:pPr>
              <w:pStyle w:val="a8"/>
              <w:spacing w:after="0"/>
              <w:ind w:left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 w:rsidP="00093932">
            <w:pPr>
              <w:jc w:val="center"/>
              <w:rPr>
                <w:rFonts w:cstheme="minorBidi"/>
                <w:szCs w:val="28"/>
                <w:lang w:eastAsia="en-US"/>
              </w:rPr>
            </w:pPr>
            <w:r>
              <w:rPr>
                <w:szCs w:val="28"/>
              </w:rPr>
              <w:t xml:space="preserve">Члены территориальной избирательной комиссии </w:t>
            </w:r>
          </w:p>
          <w:p w:rsidR="00093932" w:rsidRDefault="00863638" w:rsidP="00093932">
            <w:pPr>
              <w:pStyle w:val="a8"/>
              <w:spacing w:after="0"/>
              <w:ind w:left="0"/>
              <w:jc w:val="center"/>
              <w:rPr>
                <w:b/>
                <w:lang w:eastAsia="en-US"/>
              </w:rPr>
            </w:pPr>
            <w:r>
              <w:rPr>
                <w:szCs w:val="28"/>
              </w:rPr>
              <w:t>Октябрьского района</w:t>
            </w:r>
            <w:r w:rsidR="00093932">
              <w:rPr>
                <w:szCs w:val="28"/>
              </w:rPr>
              <w:t xml:space="preserve"> Курской области</w:t>
            </w:r>
          </w:p>
        </w:tc>
      </w:tr>
    </w:tbl>
    <w:p w:rsidR="00093932" w:rsidRDefault="00093932" w:rsidP="00093932">
      <w:pPr>
        <w:rPr>
          <w:rFonts w:ascii="Calibri" w:hAnsi="Calibri" w:cstheme="minorBidi"/>
          <w:sz w:val="22"/>
          <w:szCs w:val="22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8099"/>
        <w:gridCol w:w="2607"/>
        <w:gridCol w:w="3874"/>
      </w:tblGrid>
      <w:tr w:rsidR="00093932" w:rsidTr="0009393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>
            <w:pPr>
              <w:pStyle w:val="a8"/>
              <w:spacing w:after="0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1.4.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 w:rsidP="0086065F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>Разработка Плана обучения членов территориальной, участковых избирательных комиссий, резерва составов участковы</w:t>
            </w:r>
            <w:r w:rsidR="00863638">
              <w:rPr>
                <w:szCs w:val="28"/>
              </w:rPr>
              <w:t>х комиссий в Октябрьском районе</w:t>
            </w:r>
            <w:r>
              <w:rPr>
                <w:szCs w:val="28"/>
              </w:rPr>
              <w:t xml:space="preserve"> Курской области в 202</w:t>
            </w:r>
            <w:r w:rsidR="00845EB2">
              <w:rPr>
                <w:szCs w:val="28"/>
              </w:rPr>
              <w:t>5</w:t>
            </w:r>
            <w:r>
              <w:rPr>
                <w:szCs w:val="28"/>
              </w:rPr>
              <w:t xml:space="preserve"> году.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2" w:rsidRDefault="00845EB2">
            <w:pPr>
              <w:pStyle w:val="a8"/>
              <w:spacing w:after="0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июнь</w:t>
            </w:r>
          </w:p>
          <w:p w:rsidR="00093932" w:rsidRDefault="00093932">
            <w:pPr>
              <w:pStyle w:val="a8"/>
              <w:spacing w:after="0"/>
              <w:ind w:left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 w:rsidP="00093932">
            <w:pPr>
              <w:jc w:val="center"/>
              <w:rPr>
                <w:rFonts w:cstheme="minorBidi"/>
                <w:szCs w:val="28"/>
                <w:lang w:eastAsia="en-US"/>
              </w:rPr>
            </w:pPr>
            <w:r>
              <w:rPr>
                <w:szCs w:val="28"/>
              </w:rPr>
              <w:t xml:space="preserve">Члены территориальной избирательной комиссии </w:t>
            </w:r>
          </w:p>
          <w:p w:rsidR="00093932" w:rsidRDefault="00863638" w:rsidP="00093932">
            <w:pPr>
              <w:pStyle w:val="a8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szCs w:val="28"/>
              </w:rPr>
              <w:t>Октябрьского района</w:t>
            </w:r>
            <w:r w:rsidR="00093932">
              <w:rPr>
                <w:szCs w:val="28"/>
              </w:rPr>
              <w:t xml:space="preserve"> Курской области</w:t>
            </w:r>
          </w:p>
        </w:tc>
      </w:tr>
      <w:tr w:rsidR="00093932" w:rsidTr="00093932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>2. Повышение профессиональной подготовки кадров избирательных комиссий</w:t>
            </w:r>
          </w:p>
        </w:tc>
      </w:tr>
      <w:tr w:rsidR="00093932" w:rsidTr="0009393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>
            <w:pPr>
              <w:pStyle w:val="a8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 w:rsidP="00504FF3">
            <w:pPr>
              <w:jc w:val="both"/>
              <w:rPr>
                <w:lang w:eastAsia="en-US"/>
              </w:rPr>
            </w:pPr>
            <w:r>
              <w:t xml:space="preserve">Обучение </w:t>
            </w:r>
            <w:r w:rsidR="00504FF3">
              <w:t xml:space="preserve">членов ТИК, </w:t>
            </w:r>
            <w:r>
              <w:t xml:space="preserve">председателей, заместителей председателей, секретарей </w:t>
            </w:r>
            <w:r w:rsidR="002A0BE6">
              <w:t xml:space="preserve">участковых </w:t>
            </w:r>
            <w:r>
              <w:t xml:space="preserve">избирательных комиссий, организующих подготовку и проведение </w:t>
            </w:r>
            <w:r w:rsidR="00504FF3">
              <w:t xml:space="preserve">досрочных </w:t>
            </w:r>
            <w:r>
              <w:t xml:space="preserve">выборов </w:t>
            </w:r>
            <w:r w:rsidR="00504FF3">
              <w:t xml:space="preserve">Губернатора Курской области </w:t>
            </w:r>
            <w:r w:rsidR="00C8458C">
              <w:t xml:space="preserve"> </w:t>
            </w:r>
            <w:r w:rsidR="0086065F">
              <w:rPr>
                <w:szCs w:val="28"/>
              </w:rPr>
              <w:t xml:space="preserve">в день голосования </w:t>
            </w:r>
            <w:r w:rsidR="00504FF3">
              <w:rPr>
                <w:szCs w:val="28"/>
              </w:rPr>
              <w:t>14 сентября  2025</w:t>
            </w:r>
            <w:r>
              <w:rPr>
                <w:szCs w:val="28"/>
              </w:rPr>
              <w:t xml:space="preserve"> года</w:t>
            </w:r>
            <w:r>
              <w:t xml:space="preserve"> на территории </w:t>
            </w:r>
            <w:r w:rsidR="00863638">
              <w:t>Октябрьского района</w:t>
            </w:r>
            <w:r w:rsidR="002A0BE6">
              <w:t xml:space="preserve"> </w:t>
            </w:r>
            <w:r>
              <w:t xml:space="preserve">Курской области, по вопросам проведения избирательных кампаний, изучения избирательного законодательства.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845EB2">
            <w:pPr>
              <w:pStyle w:val="a8"/>
              <w:spacing w:after="0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Июнь-сентябрь</w:t>
            </w:r>
            <w:r w:rsidR="00093932">
              <w:rPr>
                <w:szCs w:val="28"/>
                <w:lang w:eastAsia="en-US"/>
              </w:rPr>
              <w:t xml:space="preserve"> </w:t>
            </w:r>
          </w:p>
          <w:p w:rsidR="00093932" w:rsidRDefault="00093932">
            <w:pPr>
              <w:jc w:val="center"/>
              <w:rPr>
                <w:lang w:eastAsia="en-US"/>
              </w:rPr>
            </w:pPr>
            <w:r>
              <w:t>(по отдельному плану)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BE6" w:rsidRDefault="002A0BE6" w:rsidP="002A0BE6">
            <w:pPr>
              <w:jc w:val="center"/>
              <w:rPr>
                <w:rFonts w:cstheme="minorBidi"/>
                <w:szCs w:val="28"/>
                <w:lang w:eastAsia="en-US"/>
              </w:rPr>
            </w:pPr>
            <w:r>
              <w:rPr>
                <w:szCs w:val="28"/>
              </w:rPr>
              <w:t xml:space="preserve">Члены территориальной избирательной комиссии </w:t>
            </w:r>
          </w:p>
          <w:p w:rsidR="00093932" w:rsidRDefault="00863638" w:rsidP="002A0BE6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8"/>
              </w:rPr>
              <w:t>Октябрьского района</w:t>
            </w:r>
            <w:r w:rsidR="002A0BE6">
              <w:rPr>
                <w:szCs w:val="28"/>
              </w:rPr>
              <w:t xml:space="preserve"> Курской области</w:t>
            </w:r>
          </w:p>
        </w:tc>
      </w:tr>
    </w:tbl>
    <w:p w:rsidR="00093932" w:rsidRDefault="00093932" w:rsidP="00093932">
      <w:pPr>
        <w:rPr>
          <w:rFonts w:ascii="Calibri" w:hAnsi="Calibri" w:cstheme="minorBidi"/>
          <w:sz w:val="22"/>
          <w:szCs w:val="22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8099"/>
        <w:gridCol w:w="2607"/>
        <w:gridCol w:w="3874"/>
      </w:tblGrid>
      <w:tr w:rsidR="00093932" w:rsidTr="0009393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504FF3">
            <w:pPr>
              <w:pStyle w:val="a8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  <w:r w:rsidR="00093932">
              <w:rPr>
                <w:lang w:eastAsia="en-US"/>
              </w:rPr>
              <w:t>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>
            <w:pPr>
              <w:jc w:val="both"/>
              <w:rPr>
                <w:lang w:eastAsia="en-US"/>
              </w:rPr>
            </w:pPr>
            <w:r>
              <w:t xml:space="preserve">Обучение, в том числе в дистанционном формате, членов участковых избирательных комиссий, лиц, зачисленных в резерв составов участковых комиссий, по вопросам подготовки и проведения выборов, изучения избирательного законодательства, включающее проверку полученных знаний, в том числе с использованием электронных информационно-обучающих ресурсов РЦОИТ при ЦИК России.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>
            <w:pPr>
              <w:jc w:val="center"/>
              <w:rPr>
                <w:rFonts w:cstheme="minorBidi"/>
                <w:lang w:eastAsia="en-US"/>
              </w:rPr>
            </w:pPr>
            <w:r>
              <w:t>В течение года</w:t>
            </w:r>
          </w:p>
          <w:p w:rsidR="00093932" w:rsidRDefault="00093932">
            <w:pPr>
              <w:jc w:val="center"/>
              <w:rPr>
                <w:lang w:eastAsia="en-US"/>
              </w:rPr>
            </w:pPr>
            <w:r>
              <w:t>(по отдельному плану)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2A0BE6">
            <w:pPr>
              <w:jc w:val="center"/>
              <w:rPr>
                <w:lang w:eastAsia="en-US"/>
              </w:rPr>
            </w:pPr>
            <w:r>
              <w:t>ТИК Октябрьского района Курской области</w:t>
            </w:r>
          </w:p>
        </w:tc>
      </w:tr>
      <w:tr w:rsidR="00093932" w:rsidTr="00093932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3. Организация правового обучения представителей региональных отделений политических партий, </w:t>
            </w:r>
          </w:p>
          <w:p w:rsidR="00093932" w:rsidRDefault="00093932">
            <w:pPr>
              <w:pStyle w:val="aa"/>
              <w:spacing w:before="0" w:beforeAutospacing="0" w:after="0" w:afterAutospacing="0" w:line="276" w:lineRule="auto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региональных </w:t>
            </w:r>
            <w:r>
              <w:rPr>
                <w:b/>
                <w:szCs w:val="28"/>
              </w:rPr>
              <w:t xml:space="preserve">организаций инвалидов, </w:t>
            </w:r>
            <w:r>
              <w:rPr>
                <w:b/>
                <w:bCs/>
                <w:szCs w:val="28"/>
              </w:rPr>
              <w:t>средств массовой информации, наблюдателей</w:t>
            </w:r>
          </w:p>
        </w:tc>
      </w:tr>
      <w:tr w:rsidR="00093932" w:rsidTr="0009393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>
            <w:pPr>
              <w:pStyle w:val="a8"/>
              <w:spacing w:after="0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3.1.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 w:rsidP="00504FF3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>Проведение семинаров-совещаний,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консультаций с руководителями </w:t>
            </w:r>
            <w:r w:rsidR="002A0BE6">
              <w:rPr>
                <w:szCs w:val="28"/>
              </w:rPr>
              <w:t xml:space="preserve">местных </w:t>
            </w:r>
            <w:r>
              <w:rPr>
                <w:szCs w:val="28"/>
              </w:rPr>
              <w:t xml:space="preserve"> отделений политических партий по вопросам подготовки и проведения </w:t>
            </w:r>
            <w:r w:rsidR="00504FF3">
              <w:rPr>
                <w:szCs w:val="28"/>
              </w:rPr>
              <w:t xml:space="preserve">досрочных </w:t>
            </w:r>
            <w:r>
              <w:rPr>
                <w:szCs w:val="28"/>
              </w:rPr>
              <w:t>выбо</w:t>
            </w:r>
            <w:r w:rsidR="0086065F">
              <w:rPr>
                <w:szCs w:val="28"/>
              </w:rPr>
              <w:t xml:space="preserve">ров </w:t>
            </w:r>
            <w:r w:rsidR="00504FF3">
              <w:rPr>
                <w:szCs w:val="28"/>
              </w:rPr>
              <w:t xml:space="preserve">Губернатора Курской области </w:t>
            </w:r>
            <w:r w:rsidR="0086065F">
              <w:rPr>
                <w:szCs w:val="28"/>
              </w:rPr>
              <w:t xml:space="preserve">в единый день голосования </w:t>
            </w:r>
            <w:r w:rsidR="00504FF3">
              <w:rPr>
                <w:szCs w:val="28"/>
              </w:rPr>
              <w:t>14 сентября  2025</w:t>
            </w:r>
            <w:r>
              <w:rPr>
                <w:szCs w:val="28"/>
              </w:rPr>
              <w:t xml:space="preserve"> года на территории </w:t>
            </w:r>
            <w:r w:rsidR="00863638">
              <w:rPr>
                <w:szCs w:val="28"/>
              </w:rPr>
              <w:t>Октябрьского района</w:t>
            </w:r>
            <w:r w:rsidR="002A0BE6">
              <w:rPr>
                <w:szCs w:val="28"/>
              </w:rPr>
              <w:t xml:space="preserve"> </w:t>
            </w:r>
            <w:r>
              <w:rPr>
                <w:szCs w:val="28"/>
              </w:rPr>
              <w:t>Курской области, вопросам формирования составов избирательных комиссий Курской области различных уровней.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2" w:rsidRDefault="00093932">
            <w:pPr>
              <w:jc w:val="center"/>
              <w:rPr>
                <w:rFonts w:cstheme="minorBidi"/>
                <w:szCs w:val="28"/>
                <w:lang w:eastAsia="en-US"/>
              </w:rPr>
            </w:pPr>
            <w:r>
              <w:rPr>
                <w:szCs w:val="28"/>
              </w:rPr>
              <w:t>В течение года</w:t>
            </w:r>
          </w:p>
          <w:p w:rsidR="00093932" w:rsidRDefault="00093932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2A0BE6">
            <w:pPr>
              <w:jc w:val="center"/>
              <w:rPr>
                <w:lang w:eastAsia="en-US"/>
              </w:rPr>
            </w:pPr>
            <w:r>
              <w:t>ТИК Октябрьского района Курской области</w:t>
            </w:r>
          </w:p>
        </w:tc>
      </w:tr>
      <w:tr w:rsidR="00093932" w:rsidTr="0009393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86065F">
            <w:pPr>
              <w:pStyle w:val="a8"/>
              <w:spacing w:after="0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3.2</w:t>
            </w:r>
            <w:r w:rsidR="00093932">
              <w:rPr>
                <w:szCs w:val="28"/>
                <w:lang w:eastAsia="en-US"/>
              </w:rPr>
              <w:t>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 w:rsidP="00863638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Взаимодействие с региональными, местными отделениями общероссийских общественных организаций инвалидов по вопросам, связанным с обеспечением избирательных прав граждан, являющихся инвалидами, в том числе: участие в проведении мероприятий на предприятиях ВОИ, ВОС и ВОГ, проведение консультаций, организация информирования граждан с </w:t>
            </w:r>
            <w:r>
              <w:rPr>
                <w:szCs w:val="28"/>
              </w:rPr>
              <w:lastRenderedPageBreak/>
              <w:t>ограниченными возможностями здоровья о ходе подготовки и проведения выбо</w:t>
            </w:r>
            <w:r w:rsidR="0086065F">
              <w:rPr>
                <w:szCs w:val="28"/>
              </w:rPr>
              <w:t xml:space="preserve">ров в день голосования </w:t>
            </w:r>
            <w:r w:rsidR="00504FF3">
              <w:rPr>
                <w:szCs w:val="28"/>
              </w:rPr>
              <w:t>14 сентября  2025</w:t>
            </w:r>
            <w:r>
              <w:rPr>
                <w:szCs w:val="28"/>
              </w:rPr>
              <w:t xml:space="preserve"> года на территории </w:t>
            </w:r>
            <w:r w:rsidR="00863638">
              <w:rPr>
                <w:szCs w:val="28"/>
              </w:rPr>
              <w:t>Октябрьского района</w:t>
            </w:r>
            <w:r w:rsidR="0086065F">
              <w:rPr>
                <w:szCs w:val="28"/>
              </w:rPr>
              <w:t xml:space="preserve"> </w:t>
            </w:r>
            <w:r>
              <w:rPr>
                <w:szCs w:val="28"/>
              </w:rPr>
              <w:t>Курской области.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>
            <w:pPr>
              <w:jc w:val="center"/>
              <w:rPr>
                <w:rFonts w:cstheme="minorBidi"/>
                <w:szCs w:val="28"/>
                <w:lang w:eastAsia="en-US"/>
              </w:rPr>
            </w:pPr>
            <w:r>
              <w:rPr>
                <w:szCs w:val="28"/>
              </w:rPr>
              <w:lastRenderedPageBreak/>
              <w:t xml:space="preserve">В течение года </w:t>
            </w:r>
          </w:p>
          <w:p w:rsidR="00093932" w:rsidRDefault="0009393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(по отдельному плану)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2" w:rsidRDefault="002A0BE6" w:rsidP="002A0BE6">
            <w:pPr>
              <w:jc w:val="center"/>
              <w:rPr>
                <w:szCs w:val="28"/>
                <w:lang w:eastAsia="en-US"/>
              </w:rPr>
            </w:pPr>
            <w:r>
              <w:rPr>
                <w:sz w:val="22"/>
                <w:lang w:eastAsia="en-US"/>
              </w:rPr>
              <w:t xml:space="preserve">ТИК Октябрьского района Курской области  </w:t>
            </w:r>
          </w:p>
        </w:tc>
      </w:tr>
      <w:tr w:rsidR="00093932" w:rsidTr="0009393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2A0BE6">
            <w:pPr>
              <w:pStyle w:val="a8"/>
              <w:spacing w:after="0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3.4</w:t>
            </w:r>
            <w:r w:rsidR="00093932">
              <w:rPr>
                <w:szCs w:val="28"/>
                <w:lang w:eastAsia="en-US"/>
              </w:rPr>
              <w:t>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 w:rsidP="00504FF3">
            <w:pPr>
              <w:pStyle w:val="a7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Организация работы по привлечению добровольцев (волонтеров) для оказания помощи в реализации избирательных прав гражданам с ограниченными возможностями здоровья в </w:t>
            </w:r>
            <w:r w:rsidR="00863638">
              <w:rPr>
                <w:szCs w:val="28"/>
              </w:rPr>
              <w:t xml:space="preserve">день голосования </w:t>
            </w:r>
            <w:r w:rsidR="00504FF3">
              <w:rPr>
                <w:szCs w:val="28"/>
              </w:rPr>
              <w:t>14 сентября 2025</w:t>
            </w:r>
            <w:r>
              <w:rPr>
                <w:szCs w:val="28"/>
              </w:rPr>
              <w:t xml:space="preserve"> года на территории </w:t>
            </w:r>
            <w:r w:rsidR="00863638">
              <w:rPr>
                <w:szCs w:val="28"/>
              </w:rPr>
              <w:t xml:space="preserve">Октябрьского района </w:t>
            </w:r>
            <w:r>
              <w:rPr>
                <w:szCs w:val="28"/>
              </w:rPr>
              <w:t xml:space="preserve">Курской области.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2" w:rsidRDefault="00504FF3">
            <w:pPr>
              <w:jc w:val="center"/>
              <w:rPr>
                <w:rFonts w:cstheme="minorBidi"/>
                <w:szCs w:val="28"/>
                <w:lang w:eastAsia="en-US"/>
              </w:rPr>
            </w:pPr>
            <w:r>
              <w:rPr>
                <w:szCs w:val="28"/>
              </w:rPr>
              <w:t>сентябрь 2025</w:t>
            </w:r>
            <w:r w:rsidR="004E2E8A">
              <w:rPr>
                <w:szCs w:val="28"/>
              </w:rPr>
              <w:t xml:space="preserve"> года</w:t>
            </w:r>
          </w:p>
          <w:p w:rsidR="00093932" w:rsidRDefault="00093932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BD1592">
            <w:pPr>
              <w:pStyle w:val="a8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ТИК Октябрьского района Курской области  </w:t>
            </w:r>
          </w:p>
        </w:tc>
      </w:tr>
      <w:tr w:rsidR="00093932" w:rsidTr="00093932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>
            <w:pPr>
              <w:pStyle w:val="a8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4. Информационно-разъяснительная деятельность</w:t>
            </w:r>
          </w:p>
        </w:tc>
      </w:tr>
      <w:tr w:rsidR="00093932" w:rsidTr="0009393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>
            <w:pPr>
              <w:pStyle w:val="a8"/>
              <w:spacing w:after="0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4.1.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 w:rsidP="00863638">
            <w:pPr>
              <w:pStyle w:val="a8"/>
              <w:spacing w:after="0"/>
              <w:ind w:left="0"/>
              <w:jc w:val="both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Разработка и размещение на официальном сайте </w:t>
            </w:r>
            <w:r w:rsidR="00BD1592">
              <w:rPr>
                <w:szCs w:val="28"/>
                <w:lang w:eastAsia="en-US"/>
              </w:rPr>
              <w:t>территориальной и</w:t>
            </w:r>
            <w:r>
              <w:rPr>
                <w:szCs w:val="28"/>
                <w:lang w:eastAsia="en-US"/>
              </w:rPr>
              <w:t xml:space="preserve">збирательной комиссии </w:t>
            </w:r>
            <w:r w:rsidR="00863638">
              <w:rPr>
                <w:szCs w:val="28"/>
                <w:lang w:eastAsia="en-US"/>
              </w:rPr>
              <w:t>Октябрьского района</w:t>
            </w:r>
            <w:r w:rsidR="00BD1592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Курской области</w:t>
            </w:r>
            <w:r w:rsidR="00504FF3">
              <w:rPr>
                <w:szCs w:val="28"/>
                <w:lang w:eastAsia="en-US"/>
              </w:rPr>
              <w:t>,</w:t>
            </w:r>
            <w:r>
              <w:rPr>
                <w:szCs w:val="28"/>
                <w:lang w:eastAsia="en-US"/>
              </w:rPr>
              <w:t xml:space="preserve"> </w:t>
            </w:r>
            <w:r w:rsidR="00BD1592">
              <w:rPr>
                <w:szCs w:val="28"/>
                <w:lang w:eastAsia="en-US"/>
              </w:rPr>
              <w:t xml:space="preserve">направление в средства массовой информации </w:t>
            </w:r>
            <w:r>
              <w:rPr>
                <w:szCs w:val="28"/>
                <w:lang w:eastAsia="en-US"/>
              </w:rPr>
              <w:t>в справочных, разъяснительных, информационных материалов в помощь нижестоящим избирательным комиссиям, другим участникам избирательного процесса.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>
            <w:pPr>
              <w:pStyle w:val="a8"/>
              <w:spacing w:after="0"/>
              <w:ind w:left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Весь период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BD1592">
            <w:pPr>
              <w:pStyle w:val="a8"/>
              <w:spacing w:after="0"/>
              <w:ind w:left="0"/>
              <w:jc w:val="center"/>
              <w:rPr>
                <w:b/>
                <w:szCs w:val="28"/>
                <w:lang w:eastAsia="en-US"/>
              </w:rPr>
            </w:pPr>
            <w:r>
              <w:rPr>
                <w:sz w:val="22"/>
                <w:lang w:eastAsia="en-US"/>
              </w:rPr>
              <w:t xml:space="preserve">ТИК Октябрьского района Курской области  </w:t>
            </w:r>
          </w:p>
        </w:tc>
      </w:tr>
      <w:tr w:rsidR="00093932" w:rsidTr="0009393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BD1592">
            <w:pPr>
              <w:pStyle w:val="a8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  <w:r w:rsidR="00093932">
              <w:rPr>
                <w:lang w:eastAsia="en-US"/>
              </w:rPr>
              <w:t>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 w:rsidP="00BD1592">
            <w:pPr>
              <w:jc w:val="both"/>
              <w:rPr>
                <w:lang w:eastAsia="en-US"/>
              </w:rPr>
            </w:pPr>
            <w:r>
              <w:t>Размещение информаци</w:t>
            </w:r>
            <w:r w:rsidR="00BD1592">
              <w:t>и о деятельности территориальной избирательной</w:t>
            </w:r>
            <w:r>
              <w:t xml:space="preserve"> комисси</w:t>
            </w:r>
            <w:r w:rsidR="00863638">
              <w:t>и Октябрьского района</w:t>
            </w:r>
            <w:r w:rsidR="00BD1592">
              <w:t xml:space="preserve">  Курской области на официальном  сайте</w:t>
            </w:r>
            <w:r>
              <w:t xml:space="preserve"> администраций</w:t>
            </w:r>
            <w:r w:rsidR="00BD1592">
              <w:t xml:space="preserve"> Октябрьского  района</w:t>
            </w:r>
            <w:r>
              <w:t xml:space="preserve">,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>
            <w:pPr>
              <w:jc w:val="center"/>
              <w:rPr>
                <w:lang w:eastAsia="en-US"/>
              </w:rPr>
            </w:pPr>
            <w:r>
              <w:t>Весь период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BD1592">
            <w:pPr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ТИК Октябрьского района Курской области  </w:t>
            </w:r>
            <w:r w:rsidR="00093932">
              <w:t>(по согласованию)</w:t>
            </w:r>
          </w:p>
        </w:tc>
      </w:tr>
      <w:tr w:rsidR="00093932" w:rsidTr="0009393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B34F99">
            <w:pPr>
              <w:pStyle w:val="a8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  <w:r w:rsidR="00093932">
              <w:rPr>
                <w:lang w:eastAsia="en-US"/>
              </w:rPr>
              <w:t>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>
            <w:pPr>
              <w:jc w:val="both"/>
              <w:rPr>
                <w:lang w:eastAsia="en-US"/>
              </w:rPr>
            </w:pPr>
            <w:r>
              <w:t xml:space="preserve">Участие в проведении общероссийского дня приема граждан в </w:t>
            </w:r>
            <w:r w:rsidR="00BD1592">
              <w:t>территориальной и</w:t>
            </w:r>
            <w:r>
              <w:t xml:space="preserve">збирательной комиссии </w:t>
            </w:r>
            <w:r w:rsidR="00863638">
              <w:t>Октябрьского района</w:t>
            </w:r>
            <w:r w:rsidR="00BD1592">
              <w:t xml:space="preserve"> </w:t>
            </w:r>
            <w:r>
              <w:t>Курской области.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32" w:rsidRDefault="00093932">
            <w:pPr>
              <w:jc w:val="center"/>
              <w:rPr>
                <w:rFonts w:cstheme="minorBidi"/>
                <w:lang w:eastAsia="en-US"/>
              </w:rPr>
            </w:pPr>
            <w:r>
              <w:t xml:space="preserve">Декабрь  </w:t>
            </w:r>
          </w:p>
          <w:p w:rsidR="00093932" w:rsidRDefault="00093932">
            <w:pPr>
              <w:jc w:val="center"/>
              <w:rPr>
                <w:lang w:eastAsia="en-US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592" w:rsidRDefault="00BD1592" w:rsidP="00BD1592">
            <w:pPr>
              <w:jc w:val="center"/>
              <w:rPr>
                <w:rFonts w:cstheme="minorBidi"/>
                <w:szCs w:val="28"/>
                <w:lang w:eastAsia="en-US"/>
              </w:rPr>
            </w:pPr>
            <w:r>
              <w:rPr>
                <w:szCs w:val="28"/>
              </w:rPr>
              <w:t xml:space="preserve">Члены территориальной избирательной комиссии </w:t>
            </w:r>
          </w:p>
          <w:p w:rsidR="00093932" w:rsidRDefault="00863638" w:rsidP="00BD1592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Октябрьского района</w:t>
            </w:r>
            <w:r w:rsidR="00BD1592">
              <w:rPr>
                <w:szCs w:val="28"/>
              </w:rPr>
              <w:t xml:space="preserve"> Курской области</w:t>
            </w:r>
          </w:p>
        </w:tc>
      </w:tr>
      <w:tr w:rsidR="00093932" w:rsidTr="00093932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>
            <w:pPr>
              <w:pStyle w:val="a8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b/>
                <w:szCs w:val="28"/>
                <w:lang w:eastAsia="en-US"/>
              </w:rPr>
              <w:t>5. Повышение правовой культуры молодых и будущих избирателей</w:t>
            </w:r>
          </w:p>
        </w:tc>
      </w:tr>
      <w:tr w:rsidR="00093932" w:rsidTr="0009393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F8341F" w:rsidP="0086065F">
            <w:pPr>
              <w:pStyle w:val="a8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86065F">
              <w:rPr>
                <w:lang w:eastAsia="en-US"/>
              </w:rPr>
              <w:t>1</w:t>
            </w:r>
            <w:r w:rsidR="00093932">
              <w:rPr>
                <w:lang w:eastAsia="en-US"/>
              </w:rPr>
              <w:t>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093932">
            <w:pPr>
              <w:pStyle w:val="a8"/>
              <w:spacing w:after="0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 проведение комплекса мероприятий с молодыми и будущими избирателями, посвященных Дню молодого избирателя.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932" w:rsidRDefault="0086065F">
            <w:pPr>
              <w:jc w:val="center"/>
              <w:rPr>
                <w:rFonts w:cstheme="minorBidi"/>
                <w:lang w:eastAsia="en-US"/>
              </w:rPr>
            </w:pPr>
            <w:r>
              <w:t>февраль</w:t>
            </w:r>
          </w:p>
          <w:p w:rsidR="00093932" w:rsidRDefault="00093932">
            <w:pPr>
              <w:jc w:val="center"/>
              <w:rPr>
                <w:lang w:eastAsia="en-US"/>
              </w:rPr>
            </w:pPr>
            <w:r>
              <w:t>(по отдельному плану)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41F" w:rsidRDefault="00F8341F" w:rsidP="00F8341F">
            <w:pPr>
              <w:jc w:val="center"/>
              <w:rPr>
                <w:rFonts w:cstheme="minorBidi"/>
                <w:szCs w:val="28"/>
                <w:lang w:eastAsia="en-US"/>
              </w:rPr>
            </w:pPr>
            <w:r>
              <w:rPr>
                <w:szCs w:val="28"/>
              </w:rPr>
              <w:t xml:space="preserve">Члены территориальной избирательной комиссии </w:t>
            </w:r>
          </w:p>
          <w:p w:rsidR="00093932" w:rsidRDefault="00863638" w:rsidP="00F8341F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Октябрьского района</w:t>
            </w:r>
            <w:r w:rsidR="00F8341F">
              <w:rPr>
                <w:szCs w:val="28"/>
              </w:rPr>
              <w:t xml:space="preserve"> Курской области</w:t>
            </w:r>
          </w:p>
        </w:tc>
      </w:tr>
      <w:tr w:rsidR="00856148" w:rsidTr="0009393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48" w:rsidRDefault="00B34F99">
            <w:pPr>
              <w:pStyle w:val="a8"/>
              <w:spacing w:after="0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  <w:p w:rsidR="00856148" w:rsidRDefault="00856148">
            <w:pPr>
              <w:pStyle w:val="a8"/>
              <w:spacing w:after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48" w:rsidRDefault="00856148" w:rsidP="002733EC">
            <w:pPr>
              <w:pStyle w:val="a8"/>
              <w:spacing w:after="0"/>
              <w:ind w:left="0"/>
              <w:jc w:val="both"/>
              <w:rPr>
                <w:lang w:eastAsia="en-US"/>
              </w:rPr>
            </w:pPr>
            <w:r>
              <w:t>Деловая игра по избирательному праву «</w:t>
            </w:r>
            <w:r w:rsidR="002733EC">
              <w:t>Первый шаг в избирательное право»</w:t>
            </w:r>
            <w:r>
              <w:t xml:space="preserve"> среди старшеклассников общеобразовательных школ Октябрьского района Курской области.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48" w:rsidRDefault="00B34F99">
            <w:pPr>
              <w:jc w:val="center"/>
            </w:pPr>
            <w:r>
              <w:t>сентябрь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148" w:rsidRDefault="00856148" w:rsidP="00F8341F">
            <w:pPr>
              <w:jc w:val="center"/>
              <w:rPr>
                <w:szCs w:val="28"/>
              </w:rPr>
            </w:pPr>
            <w:r>
              <w:rPr>
                <w:sz w:val="22"/>
                <w:lang w:eastAsia="en-US"/>
              </w:rPr>
              <w:t>ТИК Октябрьского района Курской области, управление образования администрац</w:t>
            </w:r>
            <w:r w:rsidR="00CA6209">
              <w:rPr>
                <w:sz w:val="22"/>
                <w:lang w:eastAsia="en-US"/>
              </w:rPr>
              <w:t>ии Октябрьского района (по согла</w:t>
            </w:r>
            <w:r>
              <w:rPr>
                <w:sz w:val="22"/>
                <w:lang w:eastAsia="en-US"/>
              </w:rPr>
              <w:t xml:space="preserve">сованию)  </w:t>
            </w:r>
          </w:p>
        </w:tc>
      </w:tr>
    </w:tbl>
    <w:p w:rsidR="00442DE0" w:rsidRPr="00442DE0" w:rsidRDefault="00442DE0" w:rsidP="005A6296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032"/>
        <w:gridCol w:w="6596"/>
      </w:tblGrid>
      <w:tr w:rsidR="00442DE0" w:rsidRPr="00442DE0" w:rsidTr="00093932">
        <w:tc>
          <w:tcPr>
            <w:tcW w:w="4032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96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4F99" w:rsidRDefault="00B34F99"/>
    <w:sectPr w:rsidR="00B34F99" w:rsidSect="009571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1C9" w:rsidRDefault="00A961C9" w:rsidP="00F94689">
      <w:r>
        <w:separator/>
      </w:r>
    </w:p>
  </w:endnote>
  <w:endnote w:type="continuationSeparator" w:id="0">
    <w:p w:rsidR="00A961C9" w:rsidRDefault="00A961C9" w:rsidP="00F94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89" w:rsidRDefault="00F9468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89" w:rsidRDefault="00F9468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89" w:rsidRDefault="00F9468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1C9" w:rsidRDefault="00A961C9" w:rsidP="00F94689">
      <w:r>
        <w:separator/>
      </w:r>
    </w:p>
  </w:footnote>
  <w:footnote w:type="continuationSeparator" w:id="0">
    <w:p w:rsidR="00A961C9" w:rsidRDefault="00A961C9" w:rsidP="00F94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89" w:rsidRDefault="00F9468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89" w:rsidRDefault="00F9468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689" w:rsidRDefault="00F9468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829FD"/>
    <w:multiLevelType w:val="hybridMultilevel"/>
    <w:tmpl w:val="20C69B56"/>
    <w:lvl w:ilvl="0" w:tplc="D75442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A4D57"/>
    <w:multiLevelType w:val="hybridMultilevel"/>
    <w:tmpl w:val="BBDA2A20"/>
    <w:lvl w:ilvl="0" w:tplc="01902C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044"/>
    <w:rsid w:val="00023BA7"/>
    <w:rsid w:val="0004351D"/>
    <w:rsid w:val="00061D41"/>
    <w:rsid w:val="00070E83"/>
    <w:rsid w:val="00093932"/>
    <w:rsid w:val="000B0730"/>
    <w:rsid w:val="000E786B"/>
    <w:rsid w:val="00131197"/>
    <w:rsid w:val="0016737A"/>
    <w:rsid w:val="001D2EC4"/>
    <w:rsid w:val="001D4328"/>
    <w:rsid w:val="001E04D2"/>
    <w:rsid w:val="001E238F"/>
    <w:rsid w:val="00233957"/>
    <w:rsid w:val="002520D5"/>
    <w:rsid w:val="002733EC"/>
    <w:rsid w:val="002A0BE6"/>
    <w:rsid w:val="002B62BF"/>
    <w:rsid w:val="002C67C5"/>
    <w:rsid w:val="002D1C6D"/>
    <w:rsid w:val="002E0A96"/>
    <w:rsid w:val="00323A86"/>
    <w:rsid w:val="00333596"/>
    <w:rsid w:val="00335767"/>
    <w:rsid w:val="00340E85"/>
    <w:rsid w:val="00373D96"/>
    <w:rsid w:val="003B221F"/>
    <w:rsid w:val="003B655B"/>
    <w:rsid w:val="003E5B55"/>
    <w:rsid w:val="00417267"/>
    <w:rsid w:val="00422173"/>
    <w:rsid w:val="00432A6E"/>
    <w:rsid w:val="00442DE0"/>
    <w:rsid w:val="00481D49"/>
    <w:rsid w:val="004B3751"/>
    <w:rsid w:val="004D1FBD"/>
    <w:rsid w:val="004E2E8A"/>
    <w:rsid w:val="004F6625"/>
    <w:rsid w:val="00504FF3"/>
    <w:rsid w:val="00550F6B"/>
    <w:rsid w:val="0055504F"/>
    <w:rsid w:val="00556ADA"/>
    <w:rsid w:val="0056530E"/>
    <w:rsid w:val="005A002C"/>
    <w:rsid w:val="005A6296"/>
    <w:rsid w:val="005C2262"/>
    <w:rsid w:val="005E7C64"/>
    <w:rsid w:val="00646E77"/>
    <w:rsid w:val="00727361"/>
    <w:rsid w:val="00730040"/>
    <w:rsid w:val="00740C74"/>
    <w:rsid w:val="00744CB6"/>
    <w:rsid w:val="00755114"/>
    <w:rsid w:val="00770371"/>
    <w:rsid w:val="007C039A"/>
    <w:rsid w:val="007D7A35"/>
    <w:rsid w:val="007E3104"/>
    <w:rsid w:val="00801393"/>
    <w:rsid w:val="00802D8C"/>
    <w:rsid w:val="008370AB"/>
    <w:rsid w:val="00845EB2"/>
    <w:rsid w:val="00856148"/>
    <w:rsid w:val="0086065F"/>
    <w:rsid w:val="00863638"/>
    <w:rsid w:val="008666ED"/>
    <w:rsid w:val="008766EC"/>
    <w:rsid w:val="008A1042"/>
    <w:rsid w:val="008A3BE4"/>
    <w:rsid w:val="008B4CA2"/>
    <w:rsid w:val="008B734C"/>
    <w:rsid w:val="008C4FC8"/>
    <w:rsid w:val="008D6637"/>
    <w:rsid w:val="00903124"/>
    <w:rsid w:val="00935A81"/>
    <w:rsid w:val="0094317D"/>
    <w:rsid w:val="00952FD3"/>
    <w:rsid w:val="009571B3"/>
    <w:rsid w:val="00957498"/>
    <w:rsid w:val="00961CD6"/>
    <w:rsid w:val="0096677D"/>
    <w:rsid w:val="00984DA5"/>
    <w:rsid w:val="00997AF3"/>
    <w:rsid w:val="009B3578"/>
    <w:rsid w:val="009C50B9"/>
    <w:rsid w:val="00A13CB2"/>
    <w:rsid w:val="00A2220E"/>
    <w:rsid w:val="00A27FDD"/>
    <w:rsid w:val="00A33039"/>
    <w:rsid w:val="00A84CEF"/>
    <w:rsid w:val="00A9068B"/>
    <w:rsid w:val="00A95F31"/>
    <w:rsid w:val="00A961C9"/>
    <w:rsid w:val="00AC14C0"/>
    <w:rsid w:val="00AF1A2C"/>
    <w:rsid w:val="00B34F99"/>
    <w:rsid w:val="00B7387C"/>
    <w:rsid w:val="00BA2A2D"/>
    <w:rsid w:val="00BA5D47"/>
    <w:rsid w:val="00BB0223"/>
    <w:rsid w:val="00BB5113"/>
    <w:rsid w:val="00BC177B"/>
    <w:rsid w:val="00BC64C2"/>
    <w:rsid w:val="00BD1592"/>
    <w:rsid w:val="00C03318"/>
    <w:rsid w:val="00C04A97"/>
    <w:rsid w:val="00C052DF"/>
    <w:rsid w:val="00C07D0A"/>
    <w:rsid w:val="00C13902"/>
    <w:rsid w:val="00C753F3"/>
    <w:rsid w:val="00C75446"/>
    <w:rsid w:val="00C8458C"/>
    <w:rsid w:val="00C9306C"/>
    <w:rsid w:val="00CA6209"/>
    <w:rsid w:val="00CB3A89"/>
    <w:rsid w:val="00CC6FDE"/>
    <w:rsid w:val="00CC7486"/>
    <w:rsid w:val="00CD0EBE"/>
    <w:rsid w:val="00CE1044"/>
    <w:rsid w:val="00CF36CD"/>
    <w:rsid w:val="00D0416C"/>
    <w:rsid w:val="00D20F90"/>
    <w:rsid w:val="00D56617"/>
    <w:rsid w:val="00D63D0A"/>
    <w:rsid w:val="00D67BF7"/>
    <w:rsid w:val="00D724D4"/>
    <w:rsid w:val="00D746CC"/>
    <w:rsid w:val="00D747FA"/>
    <w:rsid w:val="00E23D68"/>
    <w:rsid w:val="00E572B3"/>
    <w:rsid w:val="00E75666"/>
    <w:rsid w:val="00E976F7"/>
    <w:rsid w:val="00EA2144"/>
    <w:rsid w:val="00EA245E"/>
    <w:rsid w:val="00EA5379"/>
    <w:rsid w:val="00ED26BD"/>
    <w:rsid w:val="00EF0E2D"/>
    <w:rsid w:val="00F10FD8"/>
    <w:rsid w:val="00F1699B"/>
    <w:rsid w:val="00F43A1F"/>
    <w:rsid w:val="00F65DB7"/>
    <w:rsid w:val="00F8341F"/>
    <w:rsid w:val="00F8660B"/>
    <w:rsid w:val="00F94689"/>
    <w:rsid w:val="00FA7D40"/>
    <w:rsid w:val="00FC2778"/>
    <w:rsid w:val="00FC5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D2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E23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2E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D2EC4"/>
    <w:pPr>
      <w:spacing w:line="360" w:lineRule="auto"/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1D2EC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rsid w:val="001D2EC4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D2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C748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E23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1E238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1E2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nhideWhenUsed/>
    <w:rsid w:val="00093932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0939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93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946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946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user01</cp:lastModifiedBy>
  <cp:revision>2</cp:revision>
  <cp:lastPrinted>2025-01-31T11:18:00Z</cp:lastPrinted>
  <dcterms:created xsi:type="dcterms:W3CDTF">2025-02-03T06:52:00Z</dcterms:created>
  <dcterms:modified xsi:type="dcterms:W3CDTF">2025-02-03T06:52:00Z</dcterms:modified>
</cp:coreProperties>
</file>