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04" w:rsidRPr="00C06104" w:rsidRDefault="00C06104" w:rsidP="00B20BF0">
      <w:pPr>
        <w:shd w:val="clear" w:color="auto" w:fill="F3F1ED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b/>
          <w:bCs/>
          <w:color w:val="000000"/>
          <w:lang w:eastAsia="ru-RU"/>
        </w:rPr>
        <w:br/>
      </w:r>
    </w:p>
    <w:p w:rsidR="00C06104" w:rsidRPr="00B20BF0" w:rsidRDefault="00C06104" w:rsidP="00B20BF0">
      <w:pPr>
        <w:shd w:val="clear" w:color="auto" w:fill="FFFFFF"/>
        <w:spacing w:after="134" w:line="7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C0610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Новые рекомендации </w:t>
      </w:r>
      <w:proofErr w:type="spellStart"/>
      <w:r w:rsidRPr="00C0610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Роспотребнадзора</w:t>
      </w:r>
      <w:proofErr w:type="spellEnd"/>
      <w:r w:rsidRPr="00C0610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для магазинов 01.06.2020.</w:t>
      </w:r>
    </w:p>
    <w:p w:rsidR="00B20BF0" w:rsidRDefault="00B20BF0" w:rsidP="00C06104">
      <w:pPr>
        <w:shd w:val="clear" w:color="auto" w:fill="FFFFFF"/>
        <w:spacing w:after="134" w:line="737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B20BF0" w:rsidRPr="00C06104" w:rsidRDefault="00B20BF0" w:rsidP="00C06104">
      <w:pPr>
        <w:shd w:val="clear" w:color="auto" w:fill="FFFFFF"/>
        <w:spacing w:after="134" w:line="737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C06104" w:rsidRPr="00C06104" w:rsidRDefault="00C06104" w:rsidP="00C06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826760" cy="3891280"/>
            <wp:effectExtent l="19050" t="0" r="2540" b="0"/>
            <wp:docPr id="1" name="Рисунок 1" descr="https://avatars.mds.yandex.net/get-zen_doc/3414159/pub_5ed8e163e4668d64d0630d2d_5ed8e2070d78705cf29a30c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414159/pub_5ed8e163e4668d64d0630d2d_5ed8e2070d78705cf29a30cb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F0" w:rsidRDefault="00B20BF0" w:rsidP="00C06104">
      <w:pPr>
        <w:shd w:val="clear" w:color="auto" w:fill="FFFFFF"/>
        <w:spacing w:before="703" w:after="134" w:line="240" w:lineRule="auto"/>
        <w:outlineLvl w:val="1"/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</w:pPr>
    </w:p>
    <w:p w:rsidR="00B20BF0" w:rsidRDefault="00B20BF0" w:rsidP="00C06104">
      <w:pPr>
        <w:shd w:val="clear" w:color="auto" w:fill="FFFFFF"/>
        <w:spacing w:before="703" w:after="134" w:line="240" w:lineRule="auto"/>
        <w:outlineLvl w:val="1"/>
        <w:rPr>
          <w:rFonts w:ascii="Arial" w:eastAsia="Times New Roman" w:hAnsi="Arial" w:cs="Arial"/>
          <w:b/>
          <w:bCs/>
          <w:color w:val="000000"/>
          <w:sz w:val="47"/>
          <w:szCs w:val="47"/>
          <w:lang w:eastAsia="ru-RU"/>
        </w:rPr>
      </w:pPr>
    </w:p>
    <w:p w:rsidR="00B20BF0" w:rsidRDefault="00B20BF0" w:rsidP="00C06104">
      <w:pPr>
        <w:shd w:val="clear" w:color="auto" w:fill="FFFFFF"/>
        <w:spacing w:before="703" w:after="13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104" w:rsidRPr="00C06104" w:rsidRDefault="00C06104" w:rsidP="00C06104">
      <w:pPr>
        <w:shd w:val="clear" w:color="auto" w:fill="FFFFFF"/>
        <w:spacing w:before="703" w:after="13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61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Новые рекомендации по организации работы магазинов начали действовать с 01 июня 2020г.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Проводить ген. уборку перед открытием магазина. При этом необходимо применение </w:t>
      </w:r>
      <w:proofErr w:type="spell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дез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.с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редств</w:t>
      </w:r>
      <w:proofErr w:type="spell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Разделить сотрудников по отделам, сменам для сокращения </w:t>
      </w:r>
      <w:proofErr w:type="spell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контактирования</w:t>
      </w:r>
      <w:proofErr w:type="spell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между работниками.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Проведение изменений температуры тела сотрудников. Измерение температуры проводить не реже 2-х раз в день (</w:t>
      </w:r>
      <w:proofErr w:type="spell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утром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,в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ечером</w:t>
      </w:r>
      <w:proofErr w:type="spell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).</w:t>
      </w: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При выявлении работника с повышенной температуры или признаками ОРВИ, необходимо отстранить сотрудника от работы.</w:t>
      </w: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Если градусник не бесконтактный, необходима его дезинфекция, после проведения каждого  измерения.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Размещение у входа на предприятие места для обработки рук. С использованием антисептиков для рук или дезинфицирующих салфеток.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Установить запрет на доступ в служебные помещения посторонних лиц.</w:t>
      </w: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Исключение: проведение ремонта и техобслуживания оборудования.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Разместить в общественных местах и местах для приема пищи умывальники для мытья рук с мылом, дозаторы для обработки рук с антисептиками.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Продавцам, кассирам, работникам зала необходимо проводить обработку рук/перчаток антисептиками каждые 2 часа.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Обеспечить персонал одноразовыми масками или многоразовыми со сменными фильтрами масками, дезинфицирующими салфетками, антисептиками для обработки рук, </w:t>
      </w:r>
      <w:proofErr w:type="spell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дез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.с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редствами</w:t>
      </w:r>
      <w:proofErr w:type="spell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Расчет 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должен масок должен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проводиться с учетом рабочей смены сотрудника, а также смены одноразовых масок каждые 3 часа (фильтры — согласно инструкции).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Запас моющих и дезинфицирующих средств, масок, респираторов, перчаток должен быть обеспечен на срок не менее 5 дней.</w:t>
      </w: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Запретить повторное использование одноразовых масок, увлажненных масок.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Организовать сбора использованных одноразовых масок. Перед тем как утилизировать использованные маски, необходимо упаковывать их в 2 полиэтиленовых пакета.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Проводить ежедневную/ежесменную влажную уборку торговых залов, служебных помещений и общественных мест с </w:t>
      </w:r>
      <w:proofErr w:type="spell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дез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.с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редствами</w:t>
      </w:r>
      <w:proofErr w:type="spell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Осуществлять дезинфекцию каждые 2 — 4 часа: дверных ручек, ручек тележек и корзин для покупателей, прилавков, касс, оборудования для банковских карт, выключателей, поручней, перил, столов, стульев, техники и т.д.</w:t>
      </w:r>
      <w:proofErr w:type="gramEnd"/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Использовать для дезинфекции зарегистрированных средств. Данные </w:t>
      </w:r>
      <w:proofErr w:type="spell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дез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.с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редства</w:t>
      </w:r>
      <w:proofErr w:type="spell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должны содержать режимы обеззараживания при вирусных инфекциях.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Проводить изоляцию сотрудников при выявлении у них повышенной температуры и признаков ОРВИ. Информировать мед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чреждения в случаях выявления данных сотрудников.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Применять устройства для обеззараживания воздуха, в помещениях, где постоянно находятся работники.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Проводить проветривание помещений каждые 2 часа (по возможности).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случае питания в организации, утвердить график питания работников по отделам и службам.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 отсутствии питания в организации ввести запрет приема пищи на рабочем месте. При этом для данных целей необходимо выделить отдельную комнату или часть помещения. Оборудовать помещение/комнату раковиной для мытья рук, дозатором для обработки рук антисептиком.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Произвести разметку в торговом зале, перед кассами. Разметка должна позволять посетителями соблюдать расстояние между ними от 1,5 м.</w:t>
      </w:r>
    </w:p>
    <w:p w:rsidR="00C06104" w:rsidRPr="00C06104" w:rsidRDefault="00C06104" w:rsidP="00C06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Запрещена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самостоятельный навес продуктов питания покупателями. Продажу товаров осуществлять в упакованном виде.</w:t>
      </w:r>
    </w:p>
    <w:p w:rsidR="00B20BF0" w:rsidRDefault="00C06104" w:rsidP="00C06104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C06104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Рекомендации по организации работы магазинов обязательны для исполнения.</w:t>
      </w:r>
    </w:p>
    <w:p w:rsidR="00B20BF0" w:rsidRPr="00C06104" w:rsidRDefault="00B20BF0" w:rsidP="00C06104">
      <w:pPr>
        <w:shd w:val="clear" w:color="auto" w:fill="FFFFFF"/>
        <w:spacing w:before="569"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</w:p>
    <w:p w:rsidR="00C06104" w:rsidRPr="00C06104" w:rsidRDefault="00C06104" w:rsidP="00C06104">
      <w:pPr>
        <w:shd w:val="clear" w:color="auto" w:fill="FFFFFF"/>
        <w:spacing w:before="100" w:after="33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61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рекомендации по организации работы магазина не исполняются, на компанию может быть наложен штраф:</w:t>
      </w:r>
    </w:p>
    <w:p w:rsidR="00C06104" w:rsidRPr="00C06104" w:rsidRDefault="00C06104" w:rsidP="00C061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 должн</w:t>
      </w:r>
      <w:r w:rsidR="00B20BF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остных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</w:t>
      </w:r>
      <w:proofErr w:type="gramEnd"/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иц — 50 000 — 100 000 рублей;</w:t>
      </w:r>
    </w:p>
    <w:p w:rsidR="00C06104" w:rsidRPr="00C06104" w:rsidRDefault="00C06104" w:rsidP="00C0610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ИП — от 50 000 — 150 000 рублей или приостановка до 90 дней;</w:t>
      </w:r>
    </w:p>
    <w:p w:rsidR="00C06104" w:rsidRPr="00C06104" w:rsidRDefault="00C06104" w:rsidP="00C061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0610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 компании — от 200 000 — 500 000 руб. или приостановка до 90 дней.</w:t>
      </w:r>
    </w:p>
    <w:sectPr w:rsidR="00C06104" w:rsidRPr="00C06104" w:rsidSect="0091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460"/>
    <w:multiLevelType w:val="multilevel"/>
    <w:tmpl w:val="14B6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61C2F"/>
    <w:multiLevelType w:val="multilevel"/>
    <w:tmpl w:val="D3B6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21535"/>
    <w:multiLevelType w:val="multilevel"/>
    <w:tmpl w:val="B00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06104"/>
    <w:rsid w:val="0091605F"/>
    <w:rsid w:val="00B20BF0"/>
    <w:rsid w:val="00C0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5F"/>
  </w:style>
  <w:style w:type="paragraph" w:styleId="1">
    <w:name w:val="heading 1"/>
    <w:basedOn w:val="a"/>
    <w:link w:val="10"/>
    <w:uiPriority w:val="9"/>
    <w:qFormat/>
    <w:rsid w:val="00C06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6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6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6104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C06104"/>
  </w:style>
  <w:style w:type="character" w:customStyle="1" w:styleId="article-statdate">
    <w:name w:val="article-stat__date"/>
    <w:basedOn w:val="a0"/>
    <w:rsid w:val="00C06104"/>
  </w:style>
  <w:style w:type="character" w:customStyle="1" w:styleId="article-statcount">
    <w:name w:val="article-stat__count"/>
    <w:basedOn w:val="a0"/>
    <w:rsid w:val="00C06104"/>
  </w:style>
  <w:style w:type="character" w:customStyle="1" w:styleId="article-stat-tipvalue">
    <w:name w:val="article-stat-tip__value"/>
    <w:basedOn w:val="a0"/>
    <w:rsid w:val="00C06104"/>
  </w:style>
  <w:style w:type="paragraph" w:customStyle="1" w:styleId="article-renderblock">
    <w:name w:val="article-render__block"/>
    <w:basedOn w:val="a"/>
    <w:rsid w:val="00C0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8311">
                          <w:marLeft w:val="0"/>
                          <w:marRight w:val="0"/>
                          <w:marTop w:val="2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395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1399">
                  <w:marLeft w:val="0"/>
                  <w:marRight w:val="0"/>
                  <w:marTop w:val="0"/>
                  <w:marBottom w:val="3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4888">
                          <w:marLeft w:val="0"/>
                          <w:marRight w:val="3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1405">
                          <w:marLeft w:val="0"/>
                          <w:marRight w:val="3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6238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23188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08511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Новые рекомендации Роспотребнадзора для магазинов 01.06.2020.</vt:lpstr>
      <vt:lpstr>        Роспотребнадзор опубликовал новые рекомендации по работе магазинов с 01.06.2020.</vt:lpstr>
      <vt:lpstr>    Новые рекомендации по организации работы магазинов начали действовать с 01 июня </vt:lpstr>
      <vt:lpstr>        Рекомендации по организации работы магазинов обязательны для исполнения.</vt:lpstr>
    </vt:vector>
  </TitlesOfParts>
  <Company>SPecialiST RePack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2020-07-16T06:23:00Z</cp:lastPrinted>
  <dcterms:created xsi:type="dcterms:W3CDTF">2020-07-16T07:21:00Z</dcterms:created>
  <dcterms:modified xsi:type="dcterms:W3CDTF">2020-07-16T07:21:00Z</dcterms:modified>
</cp:coreProperties>
</file>