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D4" w:rsidRPr="006D0B4A" w:rsidRDefault="00F459D4" w:rsidP="00F459D4">
      <w:pPr>
        <w:shd w:val="clear" w:color="auto" w:fill="FFFFFF"/>
        <w:spacing w:before="1022" w:line="307" w:lineRule="exact"/>
        <w:ind w:left="19" w:right="1555" w:firstLine="677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r w:rsidRPr="006D0B4A">
        <w:rPr>
          <w:rFonts w:eastAsia="Times New Roman"/>
          <w:b/>
          <w:color w:val="000000"/>
          <w:spacing w:val="1"/>
          <w:sz w:val="28"/>
          <w:szCs w:val="28"/>
        </w:rPr>
        <w:t>Уважаемы</w:t>
      </w:r>
      <w:r w:rsidR="00E90C45">
        <w:rPr>
          <w:rFonts w:eastAsia="Times New Roman"/>
          <w:b/>
          <w:color w:val="000000"/>
          <w:spacing w:val="1"/>
          <w:sz w:val="28"/>
          <w:szCs w:val="28"/>
        </w:rPr>
        <w:t>е</w:t>
      </w:r>
      <w:r w:rsidRPr="006D0B4A">
        <w:rPr>
          <w:rFonts w:eastAsia="Times New Roman"/>
          <w:b/>
          <w:color w:val="000000"/>
          <w:spacing w:val="1"/>
          <w:sz w:val="28"/>
          <w:szCs w:val="28"/>
        </w:rPr>
        <w:t xml:space="preserve"> руководители предприятий и организаций Октябрьского района Курской области!</w:t>
      </w:r>
    </w:p>
    <w:p w:rsidR="00F459D4" w:rsidRDefault="00F459D4" w:rsidP="00F459D4">
      <w:pPr>
        <w:shd w:val="clear" w:color="auto" w:fill="FFFFFF"/>
        <w:spacing w:before="1022" w:line="307" w:lineRule="exact"/>
        <w:ind w:left="19" w:right="124" w:firstLine="677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Сообщаем, что в соответствии с Федеральным законом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Российской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 xml:space="preserve">Федерации от 31.07.2020 № 248-ФЗ «О государственном контроле (надзоре) и муниципальном контроле в Российской Федерации» (далее - Закон), Положением о федеральном государственном контроле (надзоре) за соблюдением трудового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законодательства и иных нормативных правовых актов, содержащих нормы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трудового права, утвержденным Постановлением Правительства РФ от 21.07.2021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№ 1230, Государственной инспекцией труда в Курской области (далее - ГИТ в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Курской области) реализуются мероприятия по профилактике нарушений </w:t>
      </w:r>
      <w:r>
        <w:rPr>
          <w:rFonts w:eastAsia="Times New Roman"/>
          <w:color w:val="000000"/>
          <w:spacing w:val="-6"/>
          <w:sz w:val="28"/>
          <w:szCs w:val="28"/>
        </w:rPr>
        <w:t>обязательных требований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, в том числе </w:t>
      </w:r>
      <w:r w:rsidRPr="006D0B4A">
        <w:rPr>
          <w:rFonts w:eastAsia="Times New Roman"/>
          <w:b/>
          <w:color w:val="000000"/>
          <w:spacing w:val="-6"/>
          <w:sz w:val="28"/>
          <w:szCs w:val="28"/>
        </w:rPr>
        <w:t>в виде профилактического визита</w:t>
      </w:r>
      <w:r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F459D4" w:rsidRDefault="00F459D4" w:rsidP="00F459D4">
      <w:pPr>
        <w:shd w:val="clear" w:color="auto" w:fill="FFFFFF"/>
        <w:spacing w:line="307" w:lineRule="exact"/>
        <w:ind w:left="14" w:right="-18" w:firstLine="686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</w:t>
      </w:r>
      <w:r>
        <w:rPr>
          <w:rFonts w:eastAsia="Times New Roman"/>
          <w:color w:val="000000"/>
          <w:spacing w:val="-7"/>
          <w:sz w:val="28"/>
          <w:szCs w:val="28"/>
        </w:rPr>
        <w:t>контролируемого лица либо путем использования видео-конференц-связи.</w:t>
      </w:r>
    </w:p>
    <w:p w:rsidR="00F459D4" w:rsidRDefault="00F459D4" w:rsidP="00F459D4">
      <w:pPr>
        <w:shd w:val="clear" w:color="auto" w:fill="FFFFFF"/>
        <w:spacing w:line="307" w:lineRule="exact"/>
        <w:ind w:left="10" w:right="-18" w:firstLine="672"/>
        <w:jc w:val="both"/>
      </w:pP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 xml:space="preserve">В ходе профилактического визита контролируемое лицо информируется об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обязательных требованиях, предъявляемых к его деятельности либо к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принадлежащим ему объектам контроля, их соответствии критериям риска,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основаниях и о рекомендуемых способах снижения категории риска, а также о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видах, содержании и об интенсивности контрольных (надзорных) мероприятий, </w:t>
      </w:r>
      <w:r>
        <w:rPr>
          <w:rFonts w:eastAsia="Times New Roman"/>
          <w:color w:val="000000"/>
          <w:sz w:val="28"/>
          <w:szCs w:val="28"/>
        </w:rPr>
        <w:t xml:space="preserve">проводимых в отношении объекта контроля исходя из его отнесения к </w:t>
      </w:r>
      <w:r>
        <w:rPr>
          <w:rFonts w:eastAsia="Times New Roman"/>
          <w:color w:val="000000"/>
          <w:spacing w:val="-7"/>
          <w:sz w:val="28"/>
          <w:szCs w:val="28"/>
        </w:rPr>
        <w:t>соответствующей категории риска.</w:t>
      </w:r>
      <w:proofErr w:type="gramEnd"/>
    </w:p>
    <w:p w:rsidR="00F459D4" w:rsidRDefault="00F459D4" w:rsidP="00F459D4">
      <w:pPr>
        <w:shd w:val="clear" w:color="auto" w:fill="FFFFFF"/>
        <w:spacing w:line="307" w:lineRule="exact"/>
        <w:ind w:right="-18" w:firstLine="677"/>
        <w:jc w:val="both"/>
      </w:pPr>
      <w:r>
        <w:rPr>
          <w:rFonts w:eastAsia="Times New Roman"/>
          <w:color w:val="000000"/>
          <w:spacing w:val="11"/>
          <w:sz w:val="28"/>
          <w:szCs w:val="28"/>
        </w:rPr>
        <w:t xml:space="preserve">Инспектором при профилактическом визите по обращениям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контролируемых лиц может осуществляться их консультирование, установленное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ст. 50 Закона. При проведении профилактического визита гражданам,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организациям не могут выдаваться предписания об устранении нарушений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обязательных требований. Разъяснения, полученные контролируемым лицом в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ходе профилактического визита, носят рекомендательный характер (п. 8 ст. 52 </w:t>
      </w:r>
      <w:r>
        <w:rPr>
          <w:rFonts w:eastAsia="Times New Roman"/>
          <w:color w:val="000000"/>
          <w:spacing w:val="-9"/>
          <w:sz w:val="28"/>
          <w:szCs w:val="28"/>
        </w:rPr>
        <w:t>Закона).</w:t>
      </w:r>
    </w:p>
    <w:p w:rsidR="00F459D4" w:rsidRDefault="00F459D4" w:rsidP="00F459D4">
      <w:pPr>
        <w:shd w:val="clear" w:color="auto" w:fill="FFFFFF"/>
        <w:tabs>
          <w:tab w:val="left" w:pos="9480"/>
        </w:tabs>
        <w:spacing w:line="307" w:lineRule="exact"/>
        <w:ind w:left="10" w:right="124" w:firstLine="667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Кроме того, 01.10.2022 постановлением Правительства Российской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Федерации   №    1743   внесены   изменения   в   постановление   Правительства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Российской Федерации от 10.03.2022 № 336 «Об особенностях организации и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осуществления государственного контроля (надзора), муниципального контроля», </w:t>
      </w:r>
      <w:r>
        <w:rPr>
          <w:rFonts w:eastAsia="Times New Roman"/>
          <w:color w:val="000000"/>
          <w:spacing w:val="6"/>
          <w:sz w:val="26"/>
          <w:szCs w:val="26"/>
        </w:rPr>
        <w:t xml:space="preserve">согласно которым </w:t>
      </w:r>
      <w:r w:rsidRPr="006D0B4A">
        <w:rPr>
          <w:rFonts w:eastAsia="Times New Roman"/>
          <w:b/>
          <w:color w:val="000000"/>
          <w:spacing w:val="6"/>
          <w:sz w:val="26"/>
          <w:szCs w:val="26"/>
        </w:rPr>
        <w:t xml:space="preserve">контролируемое лицо вправе обратиться в контрольный </w:t>
      </w:r>
      <w:r w:rsidRPr="006D0B4A">
        <w:rPr>
          <w:rFonts w:eastAsia="Times New Roman"/>
          <w:b/>
          <w:color w:val="000000"/>
          <w:spacing w:val="2"/>
          <w:sz w:val="26"/>
          <w:szCs w:val="26"/>
        </w:rPr>
        <w:t>(надзорный) орган с просьбой о проведении профилактического визита.</w:t>
      </w:r>
      <w:r>
        <w:rPr>
          <w:rFonts w:eastAsia="Times New Roman"/>
          <w:color w:val="000000"/>
          <w:spacing w:val="2"/>
          <w:sz w:val="26"/>
          <w:szCs w:val="26"/>
        </w:rPr>
        <w:t xml:space="preserve"> В случае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если такое обращение поступило не позднее чем за 2 месяца до даты начала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проведения планового контрольного (надзорного) мероприятия, то такой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профилактический визит проводится контрольным (надзорным) органом не </w:t>
      </w:r>
      <w:proofErr w:type="gramStart"/>
      <w:r>
        <w:rPr>
          <w:rFonts w:eastAsia="Times New Roman"/>
          <w:color w:val="000000"/>
          <w:spacing w:val="10"/>
          <w:sz w:val="26"/>
          <w:szCs w:val="26"/>
        </w:rPr>
        <w:t>позднее</w:t>
      </w:r>
      <w:proofErr w:type="gramEnd"/>
      <w:r>
        <w:rPr>
          <w:rFonts w:eastAsia="Times New Roman"/>
          <w:color w:val="000000"/>
          <w:spacing w:val="10"/>
          <w:sz w:val="26"/>
          <w:szCs w:val="26"/>
        </w:rPr>
        <w:t xml:space="preserve"> чем за один месяц до даты проведения планового контрольного </w:t>
      </w:r>
      <w:r>
        <w:rPr>
          <w:rFonts w:eastAsia="Times New Roman"/>
          <w:color w:val="000000"/>
          <w:spacing w:val="2"/>
          <w:sz w:val="26"/>
          <w:szCs w:val="26"/>
        </w:rPr>
        <w:t>(надзорного) мероприятия.</w:t>
      </w:r>
    </w:p>
    <w:p w:rsidR="00F459D4" w:rsidRDefault="00F459D4" w:rsidP="00F459D4">
      <w:pPr>
        <w:shd w:val="clear" w:color="auto" w:fill="FFFFFF"/>
        <w:spacing w:before="5" w:line="302" w:lineRule="exact"/>
        <w:ind w:left="48" w:right="14" w:firstLine="682"/>
        <w:jc w:val="both"/>
      </w:pPr>
      <w:r>
        <w:rPr>
          <w:rFonts w:eastAsia="Times New Roman"/>
          <w:color w:val="000000"/>
          <w:spacing w:val="17"/>
          <w:sz w:val="26"/>
          <w:szCs w:val="26"/>
        </w:rPr>
        <w:t xml:space="preserve">С целью подготовки к проведению профилактического визита,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 направляем в ваш адрес форму заявление на </w:t>
      </w:r>
      <w:r>
        <w:rPr>
          <w:rFonts w:eastAsia="Times New Roman"/>
          <w:color w:val="000000"/>
          <w:spacing w:val="16"/>
          <w:sz w:val="26"/>
          <w:szCs w:val="26"/>
        </w:rPr>
        <w:t xml:space="preserve">проведение профилактического </w:t>
      </w:r>
      <w:r>
        <w:rPr>
          <w:rFonts w:eastAsia="Times New Roman"/>
          <w:color w:val="000000"/>
          <w:spacing w:val="16"/>
          <w:sz w:val="26"/>
          <w:szCs w:val="26"/>
        </w:rPr>
        <w:lastRenderedPageBreak/>
        <w:t xml:space="preserve">визита. Заполненный бланк можно отправить любым доступным способом: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посредством почтовой связи: 305003, г. Курск, ул. </w:t>
      </w:r>
      <w:proofErr w:type="gramStart"/>
      <w:r>
        <w:rPr>
          <w:rFonts w:eastAsia="Times New Roman"/>
          <w:color w:val="000000"/>
          <w:spacing w:val="3"/>
          <w:sz w:val="26"/>
          <w:szCs w:val="26"/>
        </w:rPr>
        <w:t>Зеленая</w:t>
      </w:r>
      <w:proofErr w:type="gramEnd"/>
      <w:r>
        <w:rPr>
          <w:rFonts w:eastAsia="Times New Roman"/>
          <w:color w:val="000000"/>
          <w:spacing w:val="3"/>
          <w:sz w:val="26"/>
          <w:szCs w:val="26"/>
        </w:rPr>
        <w:t xml:space="preserve">, 30; на официальный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2"/>
          <w:sz w:val="26"/>
          <w:szCs w:val="26"/>
          <w:u w:val="single"/>
          <w:lang w:val="en-US"/>
        </w:rPr>
        <w:t>git</w:t>
      </w:r>
      <w:proofErr w:type="spellEnd"/>
      <w:r w:rsidRPr="006D0B4A">
        <w:rPr>
          <w:rFonts w:eastAsia="Times New Roman"/>
          <w:color w:val="000000"/>
          <w:spacing w:val="2"/>
          <w:sz w:val="26"/>
          <w:szCs w:val="26"/>
          <w:u w:val="single"/>
        </w:rPr>
        <w:t>46@</w:t>
      </w:r>
      <w:proofErr w:type="spellStart"/>
      <w:r>
        <w:rPr>
          <w:rFonts w:eastAsia="Times New Roman"/>
          <w:color w:val="000000"/>
          <w:spacing w:val="2"/>
          <w:sz w:val="26"/>
          <w:szCs w:val="26"/>
          <w:u w:val="single"/>
          <w:lang w:val="en-US"/>
        </w:rPr>
        <w:t>rostrud</w:t>
      </w:r>
      <w:proofErr w:type="spellEnd"/>
      <w:r w:rsidRPr="006D0B4A">
        <w:rPr>
          <w:rFonts w:eastAsia="Times New Roman"/>
          <w:color w:val="000000"/>
          <w:spacing w:val="2"/>
          <w:sz w:val="26"/>
          <w:szCs w:val="26"/>
          <w:u w:val="single"/>
        </w:rPr>
        <w:t>.</w:t>
      </w:r>
      <w:proofErr w:type="spellStart"/>
      <w:r>
        <w:rPr>
          <w:rFonts w:eastAsia="Times New Roman"/>
          <w:color w:val="000000"/>
          <w:spacing w:val="2"/>
          <w:sz w:val="26"/>
          <w:szCs w:val="26"/>
          <w:u w:val="single"/>
          <w:lang w:val="en-US"/>
        </w:rPr>
        <w:t>ru</w:t>
      </w:r>
      <w:proofErr w:type="spellEnd"/>
      <w:r w:rsidRPr="006D0B4A">
        <w:rPr>
          <w:rFonts w:eastAsia="Times New Roman"/>
          <w:color w:val="000000"/>
          <w:spacing w:val="2"/>
          <w:sz w:val="26"/>
          <w:szCs w:val="26"/>
        </w:rPr>
        <w:t>.</w:t>
      </w:r>
    </w:p>
    <w:p w:rsidR="00F459D4" w:rsidRDefault="00F459D4" w:rsidP="00F459D4">
      <w:pPr>
        <w:shd w:val="clear" w:color="auto" w:fill="FFFFFF"/>
        <w:spacing w:before="10" w:line="302" w:lineRule="exact"/>
        <w:ind w:left="34" w:right="24" w:firstLine="691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>При выборе формы профилактической беседы путем использования видео-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конференц-связи, в адрес организации будет направлена ссылка для подключения,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в связи с чем, в заявлении о проведении профилактического визита необходимо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указать контактное лицо, его номер телефона и актуальный адрес электронной </w:t>
      </w:r>
      <w:r>
        <w:rPr>
          <w:rFonts w:eastAsia="Times New Roman"/>
          <w:color w:val="000000"/>
          <w:spacing w:val="2"/>
          <w:sz w:val="26"/>
          <w:szCs w:val="26"/>
        </w:rPr>
        <w:t>почты (прилагается).</w:t>
      </w:r>
    </w:p>
    <w:p w:rsidR="00F459D4" w:rsidRDefault="00F459D4" w:rsidP="00F459D4">
      <w:pPr>
        <w:shd w:val="clear" w:color="auto" w:fill="FFFFFF"/>
        <w:spacing w:line="302" w:lineRule="exact"/>
        <w:ind w:left="34" w:right="38" w:firstLine="682"/>
        <w:jc w:val="both"/>
      </w:pPr>
      <w:r>
        <w:rPr>
          <w:rFonts w:eastAsia="Times New Roman"/>
          <w:color w:val="000000"/>
          <w:spacing w:val="5"/>
          <w:sz w:val="26"/>
          <w:szCs w:val="26"/>
        </w:rPr>
        <w:t xml:space="preserve">Имеющиеся вопросы также следует отразить в заявлении, ответы на них </w:t>
      </w:r>
      <w:r>
        <w:rPr>
          <w:rFonts w:eastAsia="Times New Roman"/>
          <w:color w:val="000000"/>
          <w:spacing w:val="2"/>
          <w:sz w:val="26"/>
          <w:szCs w:val="26"/>
        </w:rPr>
        <w:t>будут даны в ходе проведения профилактического визита.</w:t>
      </w:r>
    </w:p>
    <w:p w:rsidR="00F459D4" w:rsidRDefault="00F459D4" w:rsidP="00F459D4">
      <w:pPr>
        <w:shd w:val="clear" w:color="auto" w:fill="FFFFFF"/>
        <w:spacing w:line="302" w:lineRule="exact"/>
        <w:ind w:left="19" w:right="53" w:firstLine="667"/>
        <w:jc w:val="both"/>
        <w:rPr>
          <w:rFonts w:eastAsia="Times New Roman"/>
          <w:color w:val="000000"/>
          <w:spacing w:val="2"/>
          <w:sz w:val="26"/>
          <w:szCs w:val="26"/>
        </w:rPr>
      </w:pPr>
    </w:p>
    <w:p w:rsidR="00F459D4" w:rsidRDefault="00F459D4" w:rsidP="00F459D4">
      <w:pPr>
        <w:shd w:val="clear" w:color="auto" w:fill="FFFFFF"/>
        <w:spacing w:before="614" w:after="562"/>
        <w:ind w:left="5"/>
        <w:rPr>
          <w:rFonts w:eastAsia="Times New Roman"/>
          <w:color w:val="434343"/>
          <w:sz w:val="26"/>
          <w:szCs w:val="26"/>
        </w:rPr>
      </w:pPr>
      <w:r>
        <w:rPr>
          <w:rFonts w:eastAsia="Times New Roman"/>
          <w:color w:val="434343"/>
          <w:sz w:val="26"/>
          <w:szCs w:val="26"/>
        </w:rPr>
        <w:t>Приложение: образец заявления на 1 л.</w:t>
      </w:r>
    </w:p>
    <w:p w:rsidR="00F459D4" w:rsidRDefault="00F459D4" w:rsidP="00F459D4">
      <w:pPr>
        <w:shd w:val="clear" w:color="auto" w:fill="FFFFFF"/>
        <w:spacing w:before="614" w:after="562"/>
        <w:ind w:left="5"/>
        <w:rPr>
          <w:rFonts w:eastAsia="Times New Roman"/>
          <w:color w:val="434343"/>
          <w:sz w:val="26"/>
          <w:szCs w:val="26"/>
        </w:rPr>
      </w:pPr>
    </w:p>
    <w:p w:rsidR="00F459D4" w:rsidRDefault="00F459D4" w:rsidP="00F459D4">
      <w:pPr>
        <w:shd w:val="clear" w:color="auto" w:fill="FFFFFF"/>
        <w:spacing w:before="614" w:after="562"/>
        <w:ind w:left="5"/>
      </w:pPr>
    </w:p>
    <w:p w:rsidR="00F459D4" w:rsidRDefault="00F459D4" w:rsidP="00F459D4">
      <w:pPr>
        <w:shd w:val="clear" w:color="auto" w:fill="FFFFFF"/>
        <w:spacing w:before="614" w:after="562"/>
        <w:ind w:left="5"/>
      </w:pPr>
    </w:p>
    <w:p w:rsidR="00F459D4" w:rsidRDefault="00F459D4" w:rsidP="00F459D4">
      <w:pPr>
        <w:shd w:val="clear" w:color="auto" w:fill="FFFFFF"/>
        <w:spacing w:before="614" w:after="562"/>
        <w:ind w:left="5"/>
      </w:pPr>
    </w:p>
    <w:p w:rsidR="00F459D4" w:rsidRDefault="00F459D4" w:rsidP="00F459D4">
      <w:pPr>
        <w:shd w:val="clear" w:color="auto" w:fill="FFFFFF"/>
        <w:spacing w:before="614" w:after="562"/>
        <w:ind w:left="5"/>
      </w:pPr>
    </w:p>
    <w:p w:rsidR="00F459D4" w:rsidRDefault="00F459D4" w:rsidP="00F459D4">
      <w:pPr>
        <w:shd w:val="clear" w:color="auto" w:fill="FFFFFF"/>
        <w:spacing w:before="614" w:after="562"/>
        <w:ind w:left="5"/>
        <w:sectPr w:rsidR="00F459D4">
          <w:pgSz w:w="11909" w:h="16834"/>
          <w:pgMar w:top="1440" w:right="1070" w:bottom="360" w:left="1359" w:header="720" w:footer="720" w:gutter="0"/>
          <w:cols w:space="60"/>
          <w:noEndnote/>
        </w:sectPr>
      </w:pPr>
    </w:p>
    <w:p w:rsidR="00F459D4" w:rsidRDefault="00F459D4" w:rsidP="00F459D4">
      <w:pPr>
        <w:shd w:val="clear" w:color="auto" w:fill="FFFFFF"/>
        <w:spacing w:line="307" w:lineRule="exact"/>
        <w:ind w:left="4507"/>
      </w:pPr>
      <w:r>
        <w:rPr>
          <w:rFonts w:eastAsia="Times New Roman"/>
          <w:color w:val="000000"/>
          <w:spacing w:val="3"/>
          <w:sz w:val="26"/>
          <w:szCs w:val="26"/>
        </w:rPr>
        <w:t>В Государственную инспекцию труда</w:t>
      </w:r>
    </w:p>
    <w:p w:rsidR="00F459D4" w:rsidRDefault="00F459D4" w:rsidP="00F459D4">
      <w:pPr>
        <w:shd w:val="clear" w:color="auto" w:fill="FFFFFF"/>
        <w:spacing w:line="307" w:lineRule="exact"/>
        <w:ind w:left="4507"/>
      </w:pPr>
      <w:r>
        <w:rPr>
          <w:rFonts w:eastAsia="Times New Roman"/>
          <w:color w:val="000000"/>
          <w:spacing w:val="2"/>
          <w:sz w:val="26"/>
          <w:szCs w:val="26"/>
        </w:rPr>
        <w:t>в Курской области</w:t>
      </w:r>
    </w:p>
    <w:p w:rsidR="00F459D4" w:rsidRDefault="00F459D4" w:rsidP="00F459D4">
      <w:pPr>
        <w:shd w:val="clear" w:color="auto" w:fill="FFFFFF"/>
        <w:spacing w:line="307" w:lineRule="exact"/>
        <w:ind w:left="4507"/>
      </w:pPr>
      <w:r>
        <w:rPr>
          <w:rFonts w:eastAsia="Times New Roman"/>
          <w:color w:val="000000"/>
          <w:spacing w:val="2"/>
          <w:sz w:val="26"/>
          <w:szCs w:val="26"/>
        </w:rPr>
        <w:t xml:space="preserve">г. Курск, ул. </w:t>
      </w:r>
      <w:proofErr w:type="gramStart"/>
      <w:r>
        <w:rPr>
          <w:rFonts w:eastAsia="Times New Roman"/>
          <w:color w:val="000000"/>
          <w:spacing w:val="2"/>
          <w:sz w:val="26"/>
          <w:szCs w:val="26"/>
        </w:rPr>
        <w:t>Зеленая</w:t>
      </w:r>
      <w:proofErr w:type="gramEnd"/>
      <w:r>
        <w:rPr>
          <w:rFonts w:eastAsia="Times New Roman"/>
          <w:color w:val="000000"/>
          <w:spacing w:val="2"/>
          <w:sz w:val="26"/>
          <w:szCs w:val="26"/>
        </w:rPr>
        <w:t>, 30</w:t>
      </w:r>
    </w:p>
    <w:p w:rsidR="00F459D4" w:rsidRDefault="00EA08D3" w:rsidP="00F459D4">
      <w:pPr>
        <w:shd w:val="clear" w:color="auto" w:fill="FFFFFF"/>
        <w:spacing w:before="226" w:line="226" w:lineRule="exact"/>
        <w:ind w:left="4512"/>
      </w:pPr>
      <w:r>
        <w:rPr>
          <w:noProof/>
        </w:rPr>
        <w:pict>
          <v:line id="_x0000_s1026" style="position:absolute;left:0;text-align:left;z-index:251660288" from="225.1pt,9.6pt" to="433.9pt,9.6pt" o:allowincell="f" strokeweight=".7pt"/>
        </w:pict>
      </w:r>
      <w:r w:rsidR="00F459D4">
        <w:rPr>
          <w:color w:val="000000"/>
          <w:spacing w:val="-5"/>
        </w:rPr>
        <w:t>(</w:t>
      </w:r>
      <w:r w:rsidR="00F459D4">
        <w:rPr>
          <w:rFonts w:eastAsia="Times New Roman"/>
          <w:color w:val="000000"/>
          <w:spacing w:val="-5"/>
        </w:rPr>
        <w:t xml:space="preserve">наименование    юридического    лица    или    Ф.И.О. </w:t>
      </w:r>
      <w:r w:rsidR="00F459D4">
        <w:rPr>
          <w:rFonts w:eastAsia="Times New Roman"/>
          <w:color w:val="000000"/>
          <w:spacing w:val="-11"/>
        </w:rPr>
        <w:t>инд и видуальн ого предпринимате л я)</w:t>
      </w:r>
    </w:p>
    <w:p w:rsidR="00F459D4" w:rsidRDefault="00F459D4" w:rsidP="00F459D4">
      <w:pPr>
        <w:shd w:val="clear" w:color="auto" w:fill="FFFFFF"/>
        <w:tabs>
          <w:tab w:val="left" w:leader="underscore" w:pos="8774"/>
        </w:tabs>
        <w:spacing w:before="240"/>
        <w:ind w:left="4512"/>
      </w:pPr>
      <w:r>
        <w:rPr>
          <w:rFonts w:eastAsia="Times New Roman"/>
          <w:color w:val="000000"/>
          <w:spacing w:val="1"/>
          <w:sz w:val="26"/>
          <w:szCs w:val="26"/>
        </w:rPr>
        <w:t>ОГРН (ОГРИП), ИНН</w:t>
      </w:r>
      <w:r>
        <w:rPr>
          <w:rFonts w:eastAsia="Times New Roman"/>
          <w:color w:val="000000"/>
          <w:sz w:val="26"/>
          <w:szCs w:val="26"/>
        </w:rPr>
        <w:tab/>
      </w:r>
    </w:p>
    <w:p w:rsidR="00F459D4" w:rsidRDefault="00F459D4" w:rsidP="00F459D4">
      <w:pPr>
        <w:shd w:val="clear" w:color="auto" w:fill="FFFFFF"/>
        <w:spacing w:before="235" w:line="302" w:lineRule="exact"/>
        <w:ind w:left="4507" w:right="1037"/>
      </w:pPr>
      <w:r>
        <w:rPr>
          <w:rFonts w:eastAsia="Times New Roman"/>
          <w:color w:val="000000"/>
          <w:spacing w:val="2"/>
          <w:sz w:val="26"/>
          <w:szCs w:val="26"/>
        </w:rPr>
        <w:t xml:space="preserve">юридический адрес/адрес </w:t>
      </w:r>
      <w:r>
        <w:rPr>
          <w:rFonts w:eastAsia="Times New Roman"/>
          <w:color w:val="000000"/>
          <w:sz w:val="26"/>
          <w:szCs w:val="26"/>
        </w:rPr>
        <w:t>осуществления деятельности</w:t>
      </w:r>
    </w:p>
    <w:p w:rsidR="00F459D4" w:rsidRDefault="00EA08D3" w:rsidP="00F459D4">
      <w:pPr>
        <w:shd w:val="clear" w:color="auto" w:fill="FFFFFF"/>
        <w:tabs>
          <w:tab w:val="left" w:leader="underscore" w:pos="7867"/>
        </w:tabs>
        <w:spacing w:before="557"/>
        <w:ind w:left="4493"/>
      </w:pPr>
      <w:r>
        <w:rPr>
          <w:noProof/>
        </w:rPr>
        <w:pict>
          <v:line id="_x0000_s1027" style="position:absolute;left:0;text-align:left;z-index:251661312" from="224.15pt,13.7pt" to="444.45pt,13.7pt" o:allowincell="f" strokeweight=".7pt"/>
        </w:pict>
      </w:r>
      <w:r w:rsidR="00F459D4">
        <w:rPr>
          <w:rFonts w:eastAsia="Times New Roman"/>
          <w:color w:val="000000"/>
          <w:spacing w:val="-1"/>
          <w:sz w:val="26"/>
          <w:szCs w:val="26"/>
        </w:rPr>
        <w:t xml:space="preserve">телефон, </w:t>
      </w:r>
      <w:r w:rsidR="00F459D4">
        <w:rPr>
          <w:rFonts w:eastAsia="Times New Roman"/>
          <w:color w:val="000000"/>
          <w:spacing w:val="-1"/>
          <w:sz w:val="26"/>
          <w:szCs w:val="26"/>
          <w:lang w:val="en-US"/>
        </w:rPr>
        <w:t>e</w:t>
      </w:r>
      <w:r w:rsidR="00F459D4" w:rsidRPr="006D0B4A">
        <w:rPr>
          <w:rFonts w:eastAsia="Times New Roman"/>
          <w:color w:val="000000"/>
          <w:spacing w:val="-1"/>
          <w:sz w:val="26"/>
          <w:szCs w:val="26"/>
        </w:rPr>
        <w:t>-</w:t>
      </w:r>
      <w:r w:rsidR="00F459D4">
        <w:rPr>
          <w:rFonts w:eastAsia="Times New Roman"/>
          <w:color w:val="000000"/>
          <w:spacing w:val="-1"/>
          <w:sz w:val="26"/>
          <w:szCs w:val="26"/>
          <w:lang w:val="en-US"/>
        </w:rPr>
        <w:t>mail</w:t>
      </w:r>
      <w:r w:rsidR="00F459D4" w:rsidRPr="006D0B4A">
        <w:rPr>
          <w:rFonts w:eastAsia="Times New Roman"/>
          <w:color w:val="000000"/>
          <w:spacing w:val="-1"/>
          <w:sz w:val="26"/>
          <w:szCs w:val="26"/>
        </w:rPr>
        <w:t>:</w:t>
      </w:r>
      <w:r w:rsidR="00F459D4" w:rsidRPr="006D0B4A">
        <w:rPr>
          <w:rFonts w:eastAsia="Times New Roman"/>
          <w:color w:val="000000"/>
          <w:sz w:val="26"/>
          <w:szCs w:val="26"/>
        </w:rPr>
        <w:tab/>
      </w:r>
    </w:p>
    <w:p w:rsidR="00F459D4" w:rsidRDefault="00F459D4" w:rsidP="00F459D4">
      <w:pPr>
        <w:shd w:val="clear" w:color="auto" w:fill="FFFFFF"/>
        <w:spacing w:before="754"/>
        <w:ind w:left="38"/>
        <w:jc w:val="center"/>
      </w:pPr>
      <w:r>
        <w:rPr>
          <w:rFonts w:eastAsia="Times New Roman"/>
          <w:b/>
          <w:bCs/>
          <w:color w:val="323232"/>
          <w:spacing w:val="2"/>
          <w:sz w:val="26"/>
          <w:szCs w:val="26"/>
        </w:rPr>
        <w:t>ЗАЯВЛЕНИЕ</w:t>
      </w:r>
    </w:p>
    <w:p w:rsidR="00F459D4" w:rsidRDefault="00F459D4" w:rsidP="00F459D4">
      <w:pPr>
        <w:shd w:val="clear" w:color="auto" w:fill="FFFFFF"/>
        <w:spacing w:before="5"/>
        <w:ind w:left="48"/>
        <w:jc w:val="center"/>
      </w:pPr>
      <w:r>
        <w:rPr>
          <w:rFonts w:eastAsia="Times New Roman"/>
          <w:b/>
          <w:bCs/>
          <w:color w:val="323232"/>
          <w:spacing w:val="1"/>
          <w:sz w:val="26"/>
          <w:szCs w:val="26"/>
        </w:rPr>
        <w:t>о проведении профилактического визита</w:t>
      </w:r>
    </w:p>
    <w:p w:rsidR="00F459D4" w:rsidRDefault="00EA08D3" w:rsidP="00F459D4">
      <w:pPr>
        <w:shd w:val="clear" w:color="auto" w:fill="FFFFFF"/>
        <w:spacing w:before="528"/>
        <w:ind w:left="1066"/>
      </w:pPr>
      <w:r>
        <w:rPr>
          <w:noProof/>
        </w:rPr>
        <w:pict>
          <v:line id="_x0000_s1028" style="position:absolute;left:0;text-align:left;z-index:251662336" from="1.45pt,24.5pt" to="444.5pt,24.5pt" o:allowincell="f" strokeweight=".7pt"/>
        </w:pict>
      </w:r>
      <w:r w:rsidR="00F459D4">
        <w:rPr>
          <w:color w:val="000000"/>
          <w:spacing w:val="-5"/>
        </w:rPr>
        <w:t>(</w:t>
      </w:r>
      <w:r w:rsidR="00F459D4">
        <w:rPr>
          <w:rFonts w:eastAsia="Times New Roman"/>
          <w:color w:val="000000"/>
          <w:spacing w:val="-5"/>
        </w:rPr>
        <w:t>наименование юридического лица или Ф.И.О. индивидуального предпринимателя)</w:t>
      </w:r>
    </w:p>
    <w:p w:rsidR="00F459D4" w:rsidRDefault="00F459D4" w:rsidP="00F459D4">
      <w:pPr>
        <w:shd w:val="clear" w:color="auto" w:fill="FFFFFF"/>
        <w:spacing w:before="5" w:line="302" w:lineRule="exact"/>
        <w:ind w:left="24" w:right="5"/>
        <w:jc w:val="both"/>
      </w:pPr>
      <w:r>
        <w:rPr>
          <w:rFonts w:eastAsia="Times New Roman"/>
          <w:color w:val="000000"/>
          <w:spacing w:val="16"/>
          <w:sz w:val="26"/>
          <w:szCs w:val="26"/>
        </w:rPr>
        <w:t xml:space="preserve">просит Вас провести профилактическое мероприятие в форме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профилактического визита по информированию и консультированию об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обязательных требованиях, предъявляемых к деятельности юридического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лица, о видах, содержании и об интенсивности контрольных (надзорных) </w:t>
      </w:r>
      <w:r>
        <w:rPr>
          <w:rFonts w:eastAsia="Times New Roman"/>
          <w:color w:val="000000"/>
          <w:spacing w:val="3"/>
          <w:sz w:val="26"/>
          <w:szCs w:val="26"/>
        </w:rPr>
        <w:t>мероприятий, а также об изменениях в трудовом законодательстве.</w:t>
      </w:r>
    </w:p>
    <w:p w:rsidR="00F459D4" w:rsidRDefault="00F459D4" w:rsidP="00F459D4">
      <w:pPr>
        <w:shd w:val="clear" w:color="auto" w:fill="FFFFFF"/>
        <w:spacing w:line="302" w:lineRule="exact"/>
        <w:ind w:left="826"/>
      </w:pPr>
      <w:r>
        <w:rPr>
          <w:rFonts w:eastAsia="Times New Roman"/>
          <w:color w:val="000000"/>
          <w:spacing w:val="8"/>
          <w:sz w:val="26"/>
          <w:szCs w:val="26"/>
        </w:rPr>
        <w:t>Данное мероприятие просим провести путем использования видео-</w:t>
      </w:r>
    </w:p>
    <w:p w:rsidR="00F459D4" w:rsidRDefault="00F459D4" w:rsidP="00F459D4">
      <w:pPr>
        <w:shd w:val="clear" w:color="auto" w:fill="FFFFFF"/>
        <w:tabs>
          <w:tab w:val="left" w:leader="underscore" w:pos="2501"/>
          <w:tab w:val="left" w:leader="underscore" w:pos="4066"/>
          <w:tab w:val="left" w:leader="underscore" w:pos="4690"/>
          <w:tab w:val="left" w:leader="underscore" w:pos="5722"/>
          <w:tab w:val="left" w:leader="underscore" w:pos="7354"/>
        </w:tabs>
        <w:spacing w:line="302" w:lineRule="exact"/>
        <w:ind w:left="24"/>
      </w:pPr>
      <w:r>
        <w:rPr>
          <w:rFonts w:eastAsia="Times New Roman"/>
          <w:color w:val="000000"/>
          <w:spacing w:val="2"/>
          <w:sz w:val="26"/>
          <w:szCs w:val="26"/>
        </w:rPr>
        <w:t>конференцсвязи «</w:t>
      </w:r>
      <w:r>
        <w:rPr>
          <w:rFonts w:eastAsia="Times New Roman"/>
          <w:color w:val="000000"/>
          <w:sz w:val="26"/>
          <w:szCs w:val="26"/>
        </w:rPr>
        <w:tab/>
        <w:t>»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5"/>
          <w:sz w:val="26"/>
          <w:szCs w:val="26"/>
        </w:rPr>
        <w:t>20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9"/>
          <w:sz w:val="26"/>
          <w:szCs w:val="26"/>
        </w:rPr>
        <w:t xml:space="preserve">г. </w:t>
      </w:r>
      <w:proofErr w:type="gramStart"/>
      <w:r>
        <w:rPr>
          <w:rFonts w:eastAsia="Times New Roman"/>
          <w:color w:val="000000"/>
          <w:spacing w:val="9"/>
          <w:sz w:val="26"/>
          <w:szCs w:val="26"/>
        </w:rPr>
        <w:t>в</w:t>
      </w:r>
      <w:proofErr w:type="gramEnd"/>
      <w:r>
        <w:rPr>
          <w:rFonts w:eastAsia="Times New Roman"/>
          <w:color w:val="000000"/>
          <w:spacing w:val="9"/>
          <w:sz w:val="26"/>
          <w:szCs w:val="26"/>
        </w:rPr>
        <w:t xml:space="preserve"> «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8"/>
          <w:sz w:val="26"/>
          <w:szCs w:val="26"/>
        </w:rPr>
        <w:t>» часов «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6"/>
          <w:sz w:val="26"/>
          <w:szCs w:val="26"/>
        </w:rPr>
        <w:t>» минут. При</w:t>
      </w:r>
    </w:p>
    <w:p w:rsidR="00F459D4" w:rsidRDefault="00F459D4" w:rsidP="00F459D4">
      <w:pPr>
        <w:shd w:val="clear" w:color="auto" w:fill="FFFFFF"/>
        <w:spacing w:line="302" w:lineRule="exact"/>
        <w:ind w:left="14" w:right="29"/>
        <w:jc w:val="both"/>
      </w:pPr>
      <w:proofErr w:type="gramStart"/>
      <w:r>
        <w:rPr>
          <w:rFonts w:eastAsia="Times New Roman"/>
          <w:color w:val="000000"/>
          <w:spacing w:val="8"/>
          <w:sz w:val="26"/>
          <w:szCs w:val="26"/>
        </w:rPr>
        <w:t>проведении</w:t>
      </w:r>
      <w:proofErr w:type="gramEnd"/>
      <w:r>
        <w:rPr>
          <w:rFonts w:eastAsia="Times New Roman"/>
          <w:color w:val="000000"/>
          <w:spacing w:val="8"/>
          <w:sz w:val="26"/>
          <w:szCs w:val="26"/>
        </w:rPr>
        <w:t xml:space="preserve"> профилактического визита просим ГИТ в Курской области </w:t>
      </w:r>
      <w:r>
        <w:rPr>
          <w:rFonts w:eastAsia="Times New Roman"/>
          <w:color w:val="000000"/>
          <w:spacing w:val="2"/>
          <w:sz w:val="26"/>
          <w:szCs w:val="26"/>
        </w:rPr>
        <w:t>указать ссылку для подключения.</w:t>
      </w:r>
    </w:p>
    <w:p w:rsidR="00F459D4" w:rsidRDefault="00F459D4" w:rsidP="00F459D4">
      <w:pPr>
        <w:shd w:val="clear" w:color="auto" w:fill="FFFFFF"/>
        <w:spacing w:before="302"/>
        <w:ind w:left="14"/>
      </w:pPr>
      <w:r>
        <w:rPr>
          <w:rFonts w:eastAsia="Times New Roman"/>
          <w:color w:val="000000"/>
          <w:spacing w:val="-1"/>
          <w:sz w:val="26"/>
          <w:szCs w:val="26"/>
        </w:rPr>
        <w:t>Дата</w:t>
      </w:r>
    </w:p>
    <w:p w:rsidR="00F459D4" w:rsidRDefault="00F459D4" w:rsidP="00F459D4">
      <w:pPr>
        <w:shd w:val="clear" w:color="auto" w:fill="FFFFFF"/>
        <w:spacing w:before="312" w:line="307" w:lineRule="exact"/>
      </w:pPr>
      <w:r>
        <w:rPr>
          <w:rFonts w:eastAsia="Times New Roman"/>
          <w:color w:val="000000"/>
          <w:spacing w:val="3"/>
          <w:sz w:val="26"/>
          <w:szCs w:val="26"/>
        </w:rPr>
        <w:t>Должность должностного лица,</w:t>
      </w:r>
    </w:p>
    <w:p w:rsidR="00F459D4" w:rsidRDefault="00F459D4" w:rsidP="00F459D4">
      <w:pPr>
        <w:shd w:val="clear" w:color="auto" w:fill="FFFFFF"/>
        <w:spacing w:line="307" w:lineRule="exact"/>
        <w:ind w:left="10"/>
      </w:pPr>
      <w:r>
        <w:rPr>
          <w:rFonts w:eastAsia="Times New Roman"/>
          <w:color w:val="000000"/>
          <w:spacing w:val="3"/>
          <w:sz w:val="26"/>
          <w:szCs w:val="26"/>
        </w:rPr>
        <w:t xml:space="preserve">организации, </w:t>
      </w:r>
      <w:proofErr w:type="gramStart"/>
      <w:r>
        <w:rPr>
          <w:rFonts w:eastAsia="Times New Roman"/>
          <w:color w:val="000000"/>
          <w:spacing w:val="3"/>
          <w:sz w:val="26"/>
          <w:szCs w:val="26"/>
        </w:rPr>
        <w:t>составившего</w:t>
      </w:r>
      <w:proofErr w:type="gramEnd"/>
      <w:r>
        <w:rPr>
          <w:rFonts w:eastAsia="Times New Roman"/>
          <w:color w:val="000000"/>
          <w:spacing w:val="3"/>
          <w:sz w:val="26"/>
          <w:szCs w:val="26"/>
        </w:rPr>
        <w:t xml:space="preserve"> заявление</w:t>
      </w:r>
    </w:p>
    <w:p w:rsidR="00F459D4" w:rsidRDefault="00F459D4" w:rsidP="00F459D4">
      <w:pPr>
        <w:shd w:val="clear" w:color="auto" w:fill="FFFFFF"/>
        <w:tabs>
          <w:tab w:val="left" w:leader="underscore" w:pos="6125"/>
        </w:tabs>
        <w:spacing w:line="307" w:lineRule="exact"/>
        <w:ind w:left="5"/>
      </w:pPr>
      <w:r>
        <w:rPr>
          <w:rFonts w:eastAsia="Times New Roman"/>
          <w:color w:val="000000"/>
          <w:spacing w:val="3"/>
          <w:sz w:val="26"/>
          <w:szCs w:val="26"/>
        </w:rPr>
        <w:t xml:space="preserve">о проведении профилактического визита 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>(фамилия, инициалы)</w:t>
      </w:r>
    </w:p>
    <w:p w:rsidR="00F459D4" w:rsidRDefault="00F459D4" w:rsidP="00F459D4">
      <w:pPr>
        <w:shd w:val="clear" w:color="auto" w:fill="FFFFFF"/>
        <w:ind w:left="5237"/>
      </w:pPr>
      <w:r>
        <w:rPr>
          <w:color w:val="000000"/>
          <w:spacing w:val="-5"/>
        </w:rPr>
        <w:t>(</w:t>
      </w:r>
      <w:r>
        <w:rPr>
          <w:rFonts w:eastAsia="Times New Roman"/>
          <w:color w:val="000000"/>
          <w:spacing w:val="-5"/>
        </w:rPr>
        <w:t>подпись)</w:t>
      </w:r>
    </w:p>
    <w:p w:rsidR="00AC6FAE" w:rsidRDefault="00AC6FAE"/>
    <w:sectPr w:rsidR="00AC6FAE" w:rsidSect="00EA08D3">
      <w:pgSz w:w="11909" w:h="16834"/>
      <w:pgMar w:top="1440" w:right="1025" w:bottom="720" w:left="19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459D4"/>
    <w:rsid w:val="00AC6FAE"/>
    <w:rsid w:val="00E90C45"/>
    <w:rsid w:val="00EA08D3"/>
    <w:rsid w:val="00F4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2022-10-20T09:19:00Z</dcterms:created>
  <dcterms:modified xsi:type="dcterms:W3CDTF">2022-10-20T13:07:00Z</dcterms:modified>
</cp:coreProperties>
</file>