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3C" w:rsidRPr="00757C3C" w:rsidRDefault="00757C3C" w:rsidP="00757C3C">
      <w:pPr>
        <w:pStyle w:val="1"/>
        <w:shd w:val="clear" w:color="auto" w:fill="F8F8F8"/>
        <w:rPr>
          <w:color w:val="020C22"/>
          <w:sz w:val="28"/>
          <w:szCs w:val="28"/>
        </w:rPr>
      </w:pPr>
      <w:r w:rsidRPr="00757C3C">
        <w:rPr>
          <w:color w:val="020C22"/>
          <w:sz w:val="28"/>
          <w:szCs w:val="28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01.09.2020 г.)</w:t>
      </w:r>
    </w:p>
    <w:p w:rsidR="00757C3C" w:rsidRPr="00757C3C" w:rsidRDefault="00757C3C" w:rsidP="00757C3C">
      <w:pPr>
        <w:shd w:val="clear" w:color="auto" w:fill="F8F8F8"/>
        <w:jc w:val="right"/>
        <w:rPr>
          <w:rFonts w:ascii="Times New Roman" w:hAnsi="Times New Roman" w:cs="Times New Roman"/>
          <w:color w:val="404142"/>
          <w:sz w:val="20"/>
          <w:szCs w:val="20"/>
        </w:rPr>
      </w:pPr>
    </w:p>
    <w:tbl>
      <w:tblPr>
        <w:tblW w:w="10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"/>
        <w:gridCol w:w="3976"/>
        <w:gridCol w:w="1559"/>
        <w:gridCol w:w="1276"/>
        <w:gridCol w:w="1701"/>
        <w:gridCol w:w="2120"/>
      </w:tblGrid>
      <w:tr w:rsidR="00757C3C" w:rsidRPr="00757C3C" w:rsidTr="00757C3C"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7C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7C3C">
              <w:rPr>
                <w:sz w:val="20"/>
                <w:szCs w:val="20"/>
              </w:rPr>
              <w:t>/</w:t>
            </w:r>
            <w:proofErr w:type="spellStart"/>
            <w:r w:rsidRPr="00757C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Форма государственной поддержки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Объем средств федерального бюджета (тыс. руб.)</w:t>
            </w:r>
          </w:p>
        </w:tc>
        <w:tc>
          <w:tcPr>
            <w:tcW w:w="3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Объем средств областного бюджета (тыс. руб.)</w:t>
            </w:r>
          </w:p>
        </w:tc>
      </w:tr>
      <w:tr w:rsidR="00757C3C" w:rsidRPr="00757C3C" w:rsidTr="00757C3C">
        <w:tc>
          <w:tcPr>
            <w:tcW w:w="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C3C" w:rsidRPr="00757C3C" w:rsidRDefault="00757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C3C" w:rsidRPr="00757C3C" w:rsidRDefault="00757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в т.ч. нераспределенный объем средств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всего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в т.ч. нераспределенный объем средств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3 000,0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2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24 468,6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3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500,0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4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131,4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5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C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1 700,0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6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757C3C">
              <w:rPr>
                <w:sz w:val="20"/>
                <w:szCs w:val="20"/>
              </w:rPr>
              <w:t>софинансирования</w:t>
            </w:r>
            <w:proofErr w:type="spellEnd"/>
            <w:r w:rsidRPr="00757C3C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3 000,0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7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 xml:space="preserve">Субсидия бюджетам </w:t>
            </w:r>
            <w:proofErr w:type="spellStart"/>
            <w:r w:rsidRPr="00757C3C">
              <w:rPr>
                <w:sz w:val="20"/>
                <w:szCs w:val="20"/>
              </w:rPr>
              <w:t>монопрофильных</w:t>
            </w:r>
            <w:proofErr w:type="spellEnd"/>
            <w:r w:rsidRPr="00757C3C">
              <w:rPr>
                <w:sz w:val="20"/>
                <w:szCs w:val="20"/>
              </w:rPr>
              <w:t xml:space="preserve"> муниципальных </w:t>
            </w:r>
            <w:proofErr w:type="spellStart"/>
            <w:r w:rsidRPr="00757C3C">
              <w:rPr>
                <w:sz w:val="20"/>
                <w:szCs w:val="20"/>
              </w:rPr>
              <w:t>образованийКурской</w:t>
            </w:r>
            <w:proofErr w:type="spellEnd"/>
            <w:r w:rsidRPr="00757C3C">
              <w:rPr>
                <w:sz w:val="20"/>
                <w:szCs w:val="20"/>
              </w:rPr>
              <w:t xml:space="preserve"> области в целях </w:t>
            </w:r>
            <w:proofErr w:type="spellStart"/>
            <w:r w:rsidRPr="00757C3C">
              <w:rPr>
                <w:sz w:val="20"/>
                <w:szCs w:val="20"/>
              </w:rPr>
              <w:t>софинансирования</w:t>
            </w:r>
            <w:proofErr w:type="spellEnd"/>
            <w:r w:rsidRPr="00757C3C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13 886,8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283,4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8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12 267,3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649,2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9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 xml:space="preserve">Пополнение фонда </w:t>
            </w:r>
            <w:proofErr w:type="spellStart"/>
            <w:r w:rsidRPr="00757C3C">
              <w:rPr>
                <w:sz w:val="20"/>
                <w:szCs w:val="20"/>
              </w:rPr>
              <w:t>микрофинансирования</w:t>
            </w:r>
            <w:proofErr w:type="spellEnd"/>
            <w:r w:rsidRPr="00757C3C">
              <w:rPr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281 068,5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8 505,4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10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Организация деятельности центра «Мой бизнес»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50 684,8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19 448,9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Организация деятельности Центра поддержки экспорта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40 130,3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2 374,8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12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9 036,6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184,4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  <w:tr w:rsidR="00757C3C" w:rsidRPr="00757C3C" w:rsidTr="00757C3C">
        <w:tc>
          <w:tcPr>
            <w:tcW w:w="4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both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407 074,3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64 246,1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C3C" w:rsidRPr="00757C3C" w:rsidRDefault="00757C3C">
            <w:pPr>
              <w:pStyle w:val="a3"/>
              <w:jc w:val="center"/>
              <w:rPr>
                <w:sz w:val="20"/>
                <w:szCs w:val="20"/>
              </w:rPr>
            </w:pPr>
            <w:r w:rsidRPr="00757C3C">
              <w:rPr>
                <w:sz w:val="20"/>
                <w:szCs w:val="20"/>
              </w:rPr>
              <w:t>-</w:t>
            </w:r>
          </w:p>
        </w:tc>
      </w:tr>
    </w:tbl>
    <w:p w:rsidR="008D58C0" w:rsidRPr="00757C3C" w:rsidRDefault="008D58C0" w:rsidP="00270F48">
      <w:pPr>
        <w:rPr>
          <w:rFonts w:ascii="Times New Roman" w:hAnsi="Times New Roman" w:cs="Times New Roman"/>
          <w:sz w:val="20"/>
          <w:szCs w:val="20"/>
        </w:rPr>
      </w:pPr>
    </w:p>
    <w:sectPr w:rsidR="008D58C0" w:rsidRPr="00757C3C" w:rsidSect="00757C3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757C3C"/>
    <w:rsid w:val="008D58C0"/>
    <w:rsid w:val="00A176E2"/>
    <w:rsid w:val="00A83D3B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объеме средств областного и федерального бюджетов, выделенных на г</vt:lpstr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2020-08-31T09:29:00Z</dcterms:created>
  <dcterms:modified xsi:type="dcterms:W3CDTF">2020-08-31T09:29:00Z</dcterms:modified>
</cp:coreProperties>
</file>