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C71" w:rsidRPr="00EE6C71" w:rsidRDefault="00EE6C71" w:rsidP="00EE6C71">
      <w:pPr>
        <w:rPr>
          <w:rFonts w:ascii="Times New Roman" w:hAnsi="Times New Roman" w:cs="Times New Roman"/>
          <w:sz w:val="24"/>
          <w:szCs w:val="24"/>
        </w:rPr>
      </w:pPr>
      <w:r>
        <w:rPr>
          <w:rFonts w:ascii="Times New Roman" w:hAnsi="Times New Roman" w:cs="Times New Roman"/>
          <w:sz w:val="24"/>
          <w:szCs w:val="24"/>
        </w:rPr>
        <w:t xml:space="preserve">     </w:t>
      </w:r>
      <w:r w:rsidRPr="00EE6C71">
        <w:rPr>
          <w:rFonts w:ascii="Times New Roman" w:hAnsi="Times New Roman" w:cs="Times New Roman"/>
          <w:sz w:val="24"/>
          <w:szCs w:val="24"/>
        </w:rPr>
        <w:t xml:space="preserve">В рамках федерального проекта «Современная школа» национального проекта «Образование» 01.09.2022 пройдет Марафон открытий Центров </w:t>
      </w:r>
      <w:r w:rsidRPr="00EE6C71">
        <w:rPr>
          <w:rFonts w:ascii="Times New Roman" w:hAnsi="Times New Roman" w:cs="Times New Roman"/>
          <w:sz w:val="24"/>
          <w:szCs w:val="24"/>
          <w:shd w:val="clear" w:color="auto" w:fill="FFFFFF"/>
        </w:rPr>
        <w:t>естественнонаучной и технологической направленностей</w:t>
      </w:r>
      <w:r w:rsidRPr="00EE6C71">
        <w:rPr>
          <w:rFonts w:ascii="Times New Roman" w:hAnsi="Times New Roman" w:cs="Times New Roman"/>
          <w:sz w:val="24"/>
          <w:szCs w:val="24"/>
        </w:rPr>
        <w:t xml:space="preserve">  «Точка роста».</w:t>
      </w:r>
    </w:p>
    <w:p w:rsidR="00EE6C71" w:rsidRPr="00EE6C71" w:rsidRDefault="00EE6C71" w:rsidP="00EE6C71">
      <w:pPr>
        <w:rPr>
          <w:rFonts w:ascii="Times New Roman" w:hAnsi="Times New Roman" w:cs="Times New Roman"/>
          <w:sz w:val="24"/>
          <w:szCs w:val="24"/>
        </w:rPr>
      </w:pPr>
      <w:r w:rsidRPr="00EE6C71">
        <w:rPr>
          <w:rFonts w:ascii="Times New Roman" w:hAnsi="Times New Roman" w:cs="Times New Roman"/>
          <w:sz w:val="24"/>
          <w:szCs w:val="24"/>
        </w:rPr>
        <w:t xml:space="preserve">    В этот день в 12:00 открытие Центра пройдет в МКОУ «</w:t>
      </w:r>
      <w:proofErr w:type="spellStart"/>
      <w:r w:rsidRPr="00EE6C71">
        <w:rPr>
          <w:rFonts w:ascii="Times New Roman" w:hAnsi="Times New Roman" w:cs="Times New Roman"/>
          <w:sz w:val="24"/>
          <w:szCs w:val="24"/>
        </w:rPr>
        <w:t>Половневская</w:t>
      </w:r>
      <w:proofErr w:type="spellEnd"/>
      <w:r w:rsidRPr="00EE6C71">
        <w:rPr>
          <w:rFonts w:ascii="Times New Roman" w:hAnsi="Times New Roman" w:cs="Times New Roman"/>
          <w:sz w:val="24"/>
          <w:szCs w:val="24"/>
        </w:rPr>
        <w:t xml:space="preserve"> средняя общеобразовательная школа»</w:t>
      </w:r>
      <w:proofErr w:type="gramStart"/>
      <w:r w:rsidRPr="00EE6C71">
        <w:rPr>
          <w:rFonts w:ascii="Times New Roman" w:hAnsi="Times New Roman" w:cs="Times New Roman"/>
          <w:sz w:val="24"/>
          <w:szCs w:val="24"/>
        </w:rPr>
        <w:t xml:space="preserve"> .</w:t>
      </w:r>
      <w:proofErr w:type="gramEnd"/>
    </w:p>
    <w:p w:rsidR="00EE6C71" w:rsidRPr="00EE6C71" w:rsidRDefault="00EE6C71" w:rsidP="00EE6C71">
      <w:pPr>
        <w:rPr>
          <w:rFonts w:ascii="Times New Roman" w:hAnsi="Times New Roman" w:cs="Times New Roman"/>
          <w:sz w:val="24"/>
          <w:szCs w:val="24"/>
        </w:rPr>
      </w:pPr>
      <w:r w:rsidRPr="00EE6C71">
        <w:rPr>
          <w:rFonts w:ascii="Times New Roman" w:hAnsi="Times New Roman" w:cs="Times New Roman"/>
          <w:sz w:val="24"/>
          <w:szCs w:val="24"/>
        </w:rPr>
        <w:t xml:space="preserve">   </w:t>
      </w:r>
      <w:r w:rsidRPr="00EE6C71">
        <w:rPr>
          <w:rFonts w:ascii="Times New Roman" w:hAnsi="Times New Roman" w:cs="Times New Roman"/>
          <w:color w:val="000000"/>
          <w:sz w:val="24"/>
          <w:szCs w:val="24"/>
          <w:shd w:val="clear" w:color="auto" w:fill="FFFFFF"/>
        </w:rPr>
        <w:t xml:space="preserve">   </w:t>
      </w:r>
      <w:proofErr w:type="gramStart"/>
      <w:r w:rsidRPr="00EE6C71">
        <w:rPr>
          <w:rFonts w:ascii="Times New Roman" w:hAnsi="Times New Roman" w:cs="Times New Roman"/>
          <w:color w:val="000000"/>
          <w:sz w:val="24"/>
          <w:szCs w:val="24"/>
          <w:shd w:val="clear" w:color="auto" w:fill="FFFFFF"/>
        </w:rPr>
        <w:t xml:space="preserve">В открытии Центра примут участие Глава Октябрьского района Курской области Быковский Олег Анатольевич, исполнительный секретарь Октябрьского местного отделения партии «Единая Россия» Быковская Татьяна Алексеевна, начальник управления образования Администрации Октябрьского района Курской области Никифорова Лариса Александровна, Глава </w:t>
      </w:r>
      <w:proofErr w:type="spellStart"/>
      <w:r w:rsidRPr="00EE6C71">
        <w:rPr>
          <w:rFonts w:ascii="Times New Roman" w:hAnsi="Times New Roman" w:cs="Times New Roman"/>
          <w:color w:val="000000"/>
          <w:sz w:val="24"/>
          <w:szCs w:val="24"/>
          <w:shd w:val="clear" w:color="auto" w:fill="FFFFFF"/>
        </w:rPr>
        <w:t>Катыринского</w:t>
      </w:r>
      <w:proofErr w:type="spellEnd"/>
      <w:r w:rsidRPr="00EE6C71">
        <w:rPr>
          <w:rFonts w:ascii="Times New Roman" w:hAnsi="Times New Roman" w:cs="Times New Roman"/>
          <w:color w:val="000000"/>
          <w:sz w:val="24"/>
          <w:szCs w:val="24"/>
          <w:shd w:val="clear" w:color="auto" w:fill="FFFFFF"/>
        </w:rPr>
        <w:t xml:space="preserve"> сельсовета Октябрьского района Курской области </w:t>
      </w:r>
      <w:proofErr w:type="spellStart"/>
      <w:r w:rsidRPr="00EE6C71">
        <w:rPr>
          <w:rFonts w:ascii="Times New Roman" w:hAnsi="Times New Roman" w:cs="Times New Roman"/>
          <w:color w:val="000000"/>
          <w:sz w:val="24"/>
          <w:szCs w:val="24"/>
          <w:shd w:val="clear" w:color="auto" w:fill="FFFFFF"/>
        </w:rPr>
        <w:t>Богомазова</w:t>
      </w:r>
      <w:proofErr w:type="spellEnd"/>
      <w:r w:rsidRPr="00EE6C71">
        <w:rPr>
          <w:rFonts w:ascii="Times New Roman" w:hAnsi="Times New Roman" w:cs="Times New Roman"/>
          <w:color w:val="000000"/>
          <w:sz w:val="24"/>
          <w:szCs w:val="24"/>
          <w:shd w:val="clear" w:color="auto" w:fill="FFFFFF"/>
        </w:rPr>
        <w:t xml:space="preserve"> Светлана Алексеевна, депутат Представительного Собрания Октябрьского района Курской области Поздняков Владимир Михайлович.</w:t>
      </w:r>
      <w:proofErr w:type="gramEnd"/>
      <w:r w:rsidRPr="00EE6C71">
        <w:rPr>
          <w:rFonts w:ascii="Times New Roman" w:hAnsi="Times New Roman" w:cs="Times New Roman"/>
          <w:color w:val="000000"/>
          <w:sz w:val="24"/>
          <w:szCs w:val="24"/>
        </w:rPr>
        <w:br/>
      </w:r>
      <w:r w:rsidRPr="00EE6C71">
        <w:rPr>
          <w:rFonts w:ascii="Times New Roman" w:hAnsi="Times New Roman" w:cs="Times New Roman"/>
          <w:color w:val="000000"/>
          <w:sz w:val="24"/>
          <w:szCs w:val="24"/>
        </w:rPr>
        <w:br/>
      </w:r>
      <w:r w:rsidRPr="00EE6C71">
        <w:rPr>
          <w:rFonts w:ascii="Times New Roman" w:hAnsi="Times New Roman" w:cs="Times New Roman"/>
          <w:color w:val="000000"/>
          <w:sz w:val="24"/>
          <w:szCs w:val="24"/>
          <w:shd w:val="clear" w:color="auto" w:fill="FFFFFF"/>
        </w:rPr>
        <w:t xml:space="preserve">   После торжественного открытия Центра «Точка роста» для гостей пройдут экскурсии по учебным кабинетам. Гостям мероприятия будет продемонстрирована работа цифровых лабораторий по учебным предметам «Физика», «Химия», «Биология», образовательного набора по механике, </w:t>
      </w:r>
      <w:proofErr w:type="spellStart"/>
      <w:r w:rsidRPr="00EE6C71">
        <w:rPr>
          <w:rFonts w:ascii="Times New Roman" w:hAnsi="Times New Roman" w:cs="Times New Roman"/>
          <w:color w:val="000000"/>
          <w:sz w:val="24"/>
          <w:szCs w:val="24"/>
          <w:shd w:val="clear" w:color="auto" w:fill="FFFFFF"/>
        </w:rPr>
        <w:t>мехатронике</w:t>
      </w:r>
      <w:proofErr w:type="spellEnd"/>
      <w:r w:rsidRPr="00EE6C71">
        <w:rPr>
          <w:rFonts w:ascii="Times New Roman" w:hAnsi="Times New Roman" w:cs="Times New Roman"/>
          <w:color w:val="000000"/>
          <w:sz w:val="24"/>
          <w:szCs w:val="24"/>
          <w:shd w:val="clear" w:color="auto" w:fill="FFFFFF"/>
        </w:rPr>
        <w:t xml:space="preserve"> и робототехнике, образовательного набора для изучения многокомпонентных </w:t>
      </w:r>
      <w:proofErr w:type="spellStart"/>
      <w:r w:rsidRPr="00EE6C71">
        <w:rPr>
          <w:rFonts w:ascii="Times New Roman" w:hAnsi="Times New Roman" w:cs="Times New Roman"/>
          <w:color w:val="000000"/>
          <w:sz w:val="24"/>
          <w:szCs w:val="24"/>
          <w:shd w:val="clear" w:color="auto" w:fill="FFFFFF"/>
        </w:rPr>
        <w:t>роботехнических</w:t>
      </w:r>
      <w:proofErr w:type="spellEnd"/>
      <w:r w:rsidRPr="00EE6C71">
        <w:rPr>
          <w:rFonts w:ascii="Times New Roman" w:hAnsi="Times New Roman" w:cs="Times New Roman"/>
          <w:color w:val="000000"/>
          <w:sz w:val="24"/>
          <w:szCs w:val="24"/>
          <w:shd w:val="clear" w:color="auto" w:fill="FFFFFF"/>
        </w:rPr>
        <w:t xml:space="preserve"> систем и манипуляционных роботов, а также учебного робота-манипулятора DOBOT </w:t>
      </w:r>
      <w:proofErr w:type="spellStart"/>
      <w:r w:rsidRPr="00EE6C71">
        <w:rPr>
          <w:rFonts w:ascii="Times New Roman" w:hAnsi="Times New Roman" w:cs="Times New Roman"/>
          <w:color w:val="000000"/>
          <w:sz w:val="24"/>
          <w:szCs w:val="24"/>
          <w:shd w:val="clear" w:color="auto" w:fill="FFFFFF"/>
        </w:rPr>
        <w:t>Magician</w:t>
      </w:r>
      <w:proofErr w:type="spellEnd"/>
      <w:r w:rsidRPr="00EE6C71">
        <w:rPr>
          <w:rFonts w:ascii="Times New Roman" w:hAnsi="Times New Roman" w:cs="Times New Roman"/>
          <w:color w:val="000000"/>
          <w:sz w:val="24"/>
          <w:szCs w:val="24"/>
          <w:shd w:val="clear" w:color="auto" w:fill="FFFFFF"/>
        </w:rPr>
        <w:t>, который обладает возможностью перемещения предметов, трехмерной печати, лазерной гравировки, письма и рисования.</w:t>
      </w:r>
      <w:r w:rsidRPr="00EE6C71">
        <w:rPr>
          <w:rFonts w:ascii="Times New Roman" w:hAnsi="Times New Roman" w:cs="Times New Roman"/>
          <w:color w:val="000000"/>
          <w:sz w:val="24"/>
          <w:szCs w:val="24"/>
        </w:rPr>
        <w:br/>
      </w:r>
      <w:r w:rsidRPr="00EE6C71">
        <w:rPr>
          <w:rFonts w:ascii="Times New Roman" w:hAnsi="Times New Roman" w:cs="Times New Roman"/>
          <w:color w:val="000000"/>
          <w:sz w:val="24"/>
          <w:szCs w:val="24"/>
        </w:rPr>
        <w:br/>
      </w:r>
      <w:r w:rsidRPr="00EE6C71">
        <w:rPr>
          <w:rFonts w:ascii="Times New Roman" w:hAnsi="Times New Roman" w:cs="Times New Roman"/>
          <w:color w:val="000000"/>
          <w:sz w:val="24"/>
          <w:szCs w:val="24"/>
          <w:shd w:val="clear" w:color="auto" w:fill="FFFFFF"/>
        </w:rPr>
        <w:t xml:space="preserve">  Федеральный проект «Современная школа» национального проекта «Образование» направлен на обеспечение возможности детям получать качественное общее образование в условиях, отвечающих современным требованиям, независимо от места проживания ребенка, организацию комплексного психолого-педагогического сопровождения участников образовательных отношений, а также обеспечение возможности профессионального развития педагогических работников.</w:t>
      </w:r>
      <w:r w:rsidRPr="00EE6C71">
        <w:rPr>
          <w:rFonts w:ascii="Times New Roman" w:hAnsi="Times New Roman" w:cs="Times New Roman"/>
          <w:color w:val="000000"/>
          <w:sz w:val="24"/>
          <w:szCs w:val="24"/>
        </w:rPr>
        <w:br/>
      </w:r>
      <w:r w:rsidRPr="00EE6C71">
        <w:rPr>
          <w:rFonts w:ascii="Times New Roman" w:hAnsi="Times New Roman" w:cs="Times New Roman"/>
          <w:color w:val="000000"/>
          <w:sz w:val="24"/>
          <w:szCs w:val="24"/>
          <w:shd w:val="clear" w:color="auto" w:fill="FFFFFF"/>
        </w:rPr>
        <w:t>Национальный проект «Образование» направлен на достижение национальной цели Российской Федерации, определенной президентом России Владимиром Путиным, – обеспечение возможности самореализации и развития талантов.</w:t>
      </w:r>
    </w:p>
    <w:p w:rsidR="001A5E18" w:rsidRPr="00EE6C71" w:rsidRDefault="001A5E18">
      <w:pPr>
        <w:rPr>
          <w:sz w:val="24"/>
          <w:szCs w:val="24"/>
        </w:rPr>
      </w:pPr>
    </w:p>
    <w:sectPr w:rsidR="001A5E18" w:rsidRPr="00EE6C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EE6C71"/>
    <w:rsid w:val="001A5E18"/>
    <w:rsid w:val="00EE6C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1756</Characters>
  <Application>Microsoft Office Word</Application>
  <DocSecurity>0</DocSecurity>
  <Lines>14</Lines>
  <Paragraphs>4</Paragraphs>
  <ScaleCrop>false</ScaleCrop>
  <Company/>
  <LinksUpToDate>false</LinksUpToDate>
  <CharactersWithSpaces>2059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2022-08-29T13:59:00Z</dcterms:created>
  <dcterms:modified xsi:type="dcterms:W3CDTF">2022-08-29T13:59:00Z</dcterms:modified>
</cp:coreProperties>
</file>