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F3" w:rsidRPr="003D36F3" w:rsidRDefault="00C96343" w:rsidP="003D36F3">
      <w:pPr>
        <w:pStyle w:val="1"/>
        <w:jc w:val="center"/>
        <w:rPr>
          <w:color w:val="auto"/>
        </w:rPr>
      </w:pPr>
      <w:r w:rsidRPr="003D36F3">
        <w:rPr>
          <w:rFonts w:ascii="Times New Roman" w:hAnsi="Times New Roman" w:cs="Times New Roman"/>
          <w:color w:val="auto"/>
        </w:rPr>
        <w:t xml:space="preserve">Перечень нормативных правовых актов, </w:t>
      </w:r>
      <w:r w:rsidR="00DB7742" w:rsidRPr="003D36F3">
        <w:rPr>
          <w:rFonts w:ascii="Times New Roman" w:hAnsi="Times New Roman" w:cs="Times New Roman"/>
          <w:color w:val="auto"/>
        </w:rPr>
        <w:t>регулирующих предоставление муниципальной услуги «</w:t>
      </w:r>
      <w:r w:rsidR="003D36F3" w:rsidRPr="003D36F3">
        <w:rPr>
          <w:color w:val="auto"/>
        </w:rPr>
        <w:t>Согласование проведения переустройства и (или) перепланировки жилого помещения</w:t>
      </w:r>
    </w:p>
    <w:p w:rsidR="00DB7742" w:rsidRPr="00DB7742" w:rsidRDefault="00DB7742" w:rsidP="00DB7742">
      <w:pPr>
        <w:shd w:val="clear" w:color="auto" w:fill="FFFFFF"/>
        <w:tabs>
          <w:tab w:val="left" w:pos="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43" w:rsidRPr="00452A8D" w:rsidRDefault="00C96343" w:rsidP="00C9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52A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A8D">
        <w:rPr>
          <w:rFonts w:ascii="Times New Roman" w:hAnsi="Times New Roman" w:cs="Times New Roman"/>
          <w:sz w:val="28"/>
          <w:szCs w:val="28"/>
        </w:rPr>
        <w:t>: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="00C96343" w:rsidRPr="00452A8D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C96343" w:rsidRPr="00452A8D">
        <w:rPr>
          <w:rFonts w:ascii="Times New Roman" w:hAnsi="Times New Roman" w:cs="Times New Roman"/>
          <w:sz w:val="28"/>
          <w:szCs w:val="28"/>
        </w:rPr>
        <w:t>. № 51-ФЗ («Собрание законодательства РФ», 05.12.1994, № 32, ст. 3301, «Российская газета», № 238-239, 08.12.1994);</w:t>
      </w:r>
    </w:p>
    <w:p w:rsidR="00C96343" w:rsidRPr="00452A8D" w:rsidRDefault="00FA0843" w:rsidP="00C96343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8D">
        <w:rPr>
          <w:rFonts w:ascii="Times New Roman" w:eastAsia="Calibri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 188-ФЗ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25.06.2002 № 73-ФЗ «Об объектах культурного наследия (памятниках истории и культуры) народов РФ» («Парламентская газета»,  № 120-121, 29.06.2002, «Российская газета», № 116-117, 29.06.2002, «Собрание законодательства РФ», 01.07.2002, № 26, ст. 2519);</w:t>
      </w:r>
    </w:p>
    <w:p w:rsidR="00C96343" w:rsidRPr="00452A8D" w:rsidRDefault="00FA08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 (ред. от 25.11.2017)  «О государственной регистрации  недвижимости» Первоначальный текст документа опубликован в изданиях   Официальный интернет-портал правовой информации http://www.pravo.gov.ru, 14.07.2015, «Российская газета», №  156, 17.07.2015, «Собрание законодательства РФ», 20.07.2015, №  29 (часть I), ст. 4344.); </w:t>
      </w:r>
    </w:p>
    <w:p w:rsidR="00C96343" w:rsidRPr="00452A8D" w:rsidRDefault="00C963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газета», № 95, 06.05.2005, «Собрание законодательства РФ», 09.05.2005, № 19, ст. 1812);</w:t>
      </w:r>
    </w:p>
    <w:p w:rsidR="00C96343" w:rsidRPr="00452A8D" w:rsidRDefault="00C963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13.10.1997 № 1301 «Об утверждении Положения о государственном учете жилищного фонда в Российской Федерации (Первоначальный текст документа опубликован в изданиях «Собрание законодательства РФ», № 42, 20.10.1997, ст. 4787, «Российская газета», № 205, 22.10.1997);</w:t>
      </w:r>
    </w:p>
    <w:p w:rsidR="00C96343" w:rsidRPr="00452A8D" w:rsidRDefault="00C963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 xml:space="preserve">остановлением Госстроя РФ  от 27.09.2003 № 170 «Об утверждении Правил и норм технической эксплуатации жилищного фонда» («Российская газета», № 214, 23.10.2003); </w:t>
      </w:r>
    </w:p>
    <w:p w:rsidR="00C96343" w:rsidRPr="00452A8D" w:rsidRDefault="00C96343" w:rsidP="00C963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bCs/>
          <w:sz w:val="28"/>
          <w:szCs w:val="28"/>
        </w:rPr>
        <w:t>П</w:t>
      </w:r>
      <w:r w:rsidRPr="00452A8D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РФ от 26.03.2016 № 236 «О требованиях к предоставлению в электронной форме государственных и муниципальных услуг» </w:t>
      </w:r>
      <w:r w:rsidRPr="00452A8D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C96343" w:rsidRPr="00452A8D" w:rsidRDefault="00C963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 Администрации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 Законом Курской области от 04.01.2003г. № 1-ЗКО «Об административных правонарушениях в Курской области» (газета «Курская Правда» от  11.01.2003, № 4-5);</w:t>
      </w:r>
    </w:p>
    <w:p w:rsidR="00C96343" w:rsidRPr="00452A8D" w:rsidRDefault="00C96343" w:rsidP="00C963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Администрации Октябрьского района Курской области 08.02.2016 №76 «О Положении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 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C96343" w:rsidRPr="00452A8D" w:rsidRDefault="00C96343" w:rsidP="00C963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343" w:rsidRPr="00452A8D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0509"/>
    <w:multiLevelType w:val="singleLevel"/>
    <w:tmpl w:val="6B50696C"/>
    <w:lvl w:ilvl="0">
      <w:start w:val="1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3D36F3"/>
    <w:rsid w:val="00452A8D"/>
    <w:rsid w:val="004A4659"/>
    <w:rsid w:val="004B09D6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1721A"/>
    <w:rsid w:val="00857CE4"/>
    <w:rsid w:val="00891335"/>
    <w:rsid w:val="0099301F"/>
    <w:rsid w:val="00C74135"/>
    <w:rsid w:val="00C806BC"/>
    <w:rsid w:val="00C96343"/>
    <w:rsid w:val="00D0279B"/>
    <w:rsid w:val="00D42B5B"/>
    <w:rsid w:val="00DB703A"/>
    <w:rsid w:val="00DB7742"/>
    <w:rsid w:val="00DD7183"/>
    <w:rsid w:val="00DE7E07"/>
    <w:rsid w:val="00ED45C4"/>
    <w:rsid w:val="00F65927"/>
    <w:rsid w:val="00F866B4"/>
    <w:rsid w:val="00F87CB2"/>
    <w:rsid w:val="00F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3D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paragraph" w:styleId="a7">
    <w:name w:val="Plain Text"/>
    <w:basedOn w:val="a"/>
    <w:link w:val="11"/>
    <w:semiHidden/>
    <w:unhideWhenUsed/>
    <w:rsid w:val="00D42B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42B5B"/>
    <w:rPr>
      <w:rFonts w:ascii="Consolas" w:hAnsi="Consolas" w:cs="Consolas"/>
      <w:sz w:val="21"/>
      <w:szCs w:val="21"/>
    </w:rPr>
  </w:style>
  <w:style w:type="character" w:customStyle="1" w:styleId="a9">
    <w:name w:val="Без интервала Знак"/>
    <w:link w:val="aa"/>
    <w:uiPriority w:val="1"/>
    <w:locked/>
    <w:rsid w:val="00D42B5B"/>
    <w:rPr>
      <w:rFonts w:ascii="Calibri" w:eastAsia="Calibri" w:hAnsi="Calibri"/>
      <w:lang w:eastAsia="en-US"/>
    </w:rPr>
  </w:style>
  <w:style w:type="paragraph" w:styleId="aa">
    <w:name w:val="No Spacing"/>
    <w:link w:val="a9"/>
    <w:uiPriority w:val="1"/>
    <w:qFormat/>
    <w:rsid w:val="00D42B5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1">
    <w:name w:val="Текст Знак1"/>
    <w:basedOn w:val="a0"/>
    <w:link w:val="a7"/>
    <w:semiHidden/>
    <w:locked/>
    <w:rsid w:val="00D42B5B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Абзац списка Знак"/>
    <w:link w:val="ac"/>
    <w:uiPriority w:val="99"/>
    <w:locked/>
    <w:rsid w:val="00C96343"/>
    <w:rPr>
      <w:rFonts w:ascii="Calibri" w:hAnsi="Calibri"/>
      <w:sz w:val="24"/>
      <w:szCs w:val="24"/>
    </w:rPr>
  </w:style>
  <w:style w:type="paragraph" w:styleId="ac">
    <w:name w:val="List Paragraph"/>
    <w:basedOn w:val="a"/>
    <w:link w:val="ab"/>
    <w:uiPriority w:val="99"/>
    <w:qFormat/>
    <w:rsid w:val="00C96343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9</cp:revision>
  <cp:lastPrinted>2019-11-28T05:30:00Z</cp:lastPrinted>
  <dcterms:created xsi:type="dcterms:W3CDTF">2020-01-21T06:00:00Z</dcterms:created>
  <dcterms:modified xsi:type="dcterms:W3CDTF">2020-01-27T05:06:00Z</dcterms:modified>
</cp:coreProperties>
</file>