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1A" w:rsidRPr="00BF711A" w:rsidRDefault="00BF711A" w:rsidP="00BF711A">
      <w:pPr>
        <w:spacing w:after="0" w:line="720" w:lineRule="atLeast"/>
        <w:textAlignment w:val="baseline"/>
        <w:outlineLvl w:val="0"/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</w:pPr>
      <w:r w:rsidRPr="00BF711A"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  <w:t>Оператор маркировки посчитал объем отечественных лекарств на российском рынке</w:t>
      </w:r>
    </w:p>
    <w:p w:rsidR="00BF711A" w:rsidRPr="00BF711A" w:rsidRDefault="00BF711A" w:rsidP="00BF7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70% российского рынка промаркированных лекарств в натуральном выражении составляют препараты, произведенные фармацевтическими компаниями на территории России. Таковы данные анализа информации системы «Честный ЗНАК».</w:t>
      </w:r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настоящему времени для препаратов эмитировано более 7,5 </w:t>
      </w:r>
      <w:proofErr w:type="spellStart"/>
      <w:proofErr w:type="gramStart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кодов маркировки. В обороте на 12 апреля находится более 3,2 </w:t>
      </w:r>
      <w:proofErr w:type="spellStart"/>
      <w:proofErr w:type="gramStart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 фармацевтической продукции. Из них более 2,3 </w:t>
      </w:r>
      <w:proofErr w:type="spellStart"/>
      <w:proofErr w:type="gramStart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российские препараты.</w:t>
      </w:r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«Благодаря системе маркировки «Честный ЗНАК» стало возможным отслеживать ситуацию на рынке в реальном времени и оценивать уровень отечественного производства в фармацевтической промышленности. В обороте, по данным «Честного </w:t>
      </w:r>
      <w:proofErr w:type="spellStart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</w:t>
      </w:r>
      <w:proofErr w:type="spellEnd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12 апреля находится более 3,2 </w:t>
      </w:r>
      <w:proofErr w:type="spellStart"/>
      <w:proofErr w:type="gramStart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упаковок, из них на продукцию фармацевтических предприятий, находящихся в России, приходится 2,3 </w:t>
      </w:r>
      <w:proofErr w:type="spellStart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лекарств. Это 71,5% рынка. Соответственно, 28,5% - импортные препараты. </w:t>
      </w:r>
      <w:proofErr w:type="gramStart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 стала обязательной 1 июля 2020 года, и по прошествии года можно будет увидеть полный срез российского рынка лекарств, производства, оборота и потребления отечественных и импортных препаратов», - говорит руководитель товарной группы «</w:t>
      </w:r>
      <w:proofErr w:type="spellStart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</w:t>
      </w:r>
      <w:proofErr w:type="spellEnd"/>
      <w:r w:rsidRPr="00BF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ЦРПТ Егор Жаворонков.</w:t>
      </w:r>
      <w:proofErr w:type="gramEnd"/>
    </w:p>
    <w:p w:rsidR="00EB3513" w:rsidRPr="00BF711A" w:rsidRDefault="00EB3513" w:rsidP="00BF71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3513" w:rsidRPr="00BF711A" w:rsidSect="00EB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711A"/>
    <w:rsid w:val="00BF711A"/>
    <w:rsid w:val="00EB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13"/>
  </w:style>
  <w:style w:type="paragraph" w:styleId="1">
    <w:name w:val="heading 1"/>
    <w:basedOn w:val="a"/>
    <w:link w:val="10"/>
    <w:uiPriority w:val="9"/>
    <w:qFormat/>
    <w:rsid w:val="00BF7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7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4473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73995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2021-05-27T12:24:00Z</dcterms:created>
  <dcterms:modified xsi:type="dcterms:W3CDTF">2021-05-27T12:24:00Z</dcterms:modified>
</cp:coreProperties>
</file>