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A4" w:rsidRPr="0099038D" w:rsidRDefault="009D5BA4" w:rsidP="009D5BA4">
      <w:pPr>
        <w:pStyle w:val="msonormalmrcssattrmrcssattr"/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99038D">
        <w:rPr>
          <w:b/>
          <w:bCs/>
          <w:color w:val="333333"/>
          <w:sz w:val="28"/>
          <w:szCs w:val="28"/>
        </w:rPr>
        <w:t>Лучшая практика</w:t>
      </w:r>
      <w:r w:rsidRPr="0099038D">
        <w:rPr>
          <w:b/>
          <w:color w:val="333333"/>
          <w:sz w:val="28"/>
          <w:szCs w:val="28"/>
        </w:rPr>
        <w:t xml:space="preserve"> в </w:t>
      </w:r>
      <w:proofErr w:type="gramStart"/>
      <w:r w:rsidRPr="0099038D">
        <w:rPr>
          <w:b/>
          <w:color w:val="333333"/>
          <w:sz w:val="28"/>
          <w:szCs w:val="28"/>
        </w:rPr>
        <w:t>рамках</w:t>
      </w:r>
      <w:proofErr w:type="gramEnd"/>
      <w:r w:rsidRPr="0099038D">
        <w:rPr>
          <w:b/>
          <w:color w:val="333333"/>
          <w:sz w:val="28"/>
          <w:szCs w:val="28"/>
        </w:rPr>
        <w:t xml:space="preserve"> проводимых на постоянной основе мероприятий, направленных как на информирование </w:t>
      </w:r>
      <w:proofErr w:type="spellStart"/>
      <w:r w:rsidRPr="0099038D">
        <w:rPr>
          <w:b/>
          <w:color w:val="333333"/>
          <w:sz w:val="28"/>
          <w:szCs w:val="28"/>
        </w:rPr>
        <w:t>самозанятых</w:t>
      </w:r>
      <w:proofErr w:type="spellEnd"/>
      <w:r w:rsidRPr="0099038D">
        <w:rPr>
          <w:b/>
          <w:color w:val="333333"/>
          <w:sz w:val="28"/>
          <w:szCs w:val="28"/>
        </w:rPr>
        <w:t xml:space="preserve"> граждан о реализуемых мерах поддержки, так и субъектов МСП, осуществляющих деятельность в сфере туризма.</w:t>
      </w:r>
    </w:p>
    <w:p w:rsidR="00971243" w:rsidRPr="0099038D" w:rsidRDefault="00971243" w:rsidP="00971243">
      <w:pPr>
        <w:pStyle w:val="msonormalmrcssattrmrcssattr"/>
        <w:shd w:val="clear" w:color="auto" w:fill="FFFFFF"/>
        <w:rPr>
          <w:color w:val="333333"/>
        </w:rPr>
      </w:pPr>
      <w:r w:rsidRPr="0099038D">
        <w:rPr>
          <w:color w:val="333333"/>
        </w:rPr>
        <w:t>9-10 декабря 2020 г. Корпорация МСП совместно с Правительством Калининградской области провела стратегическую сессию по поддержке субъектов МСП.</w:t>
      </w:r>
    </w:p>
    <w:p w:rsidR="00971243" w:rsidRPr="0099038D" w:rsidRDefault="00971243" w:rsidP="009D5BA4">
      <w:pPr>
        <w:pStyle w:val="msonormalmrcssattrmrcssattr"/>
        <w:shd w:val="clear" w:color="auto" w:fill="FFFFFF"/>
        <w:rPr>
          <w:color w:val="333333"/>
        </w:rPr>
      </w:pPr>
      <w:r w:rsidRPr="0099038D">
        <w:rPr>
          <w:color w:val="333333"/>
        </w:rPr>
        <w:t xml:space="preserve">В рамках стратегической </w:t>
      </w:r>
      <w:proofErr w:type="gramStart"/>
      <w:r w:rsidRPr="0099038D">
        <w:rPr>
          <w:color w:val="333333"/>
        </w:rPr>
        <w:t>сессии</w:t>
      </w:r>
      <w:proofErr w:type="gramEnd"/>
      <w:r w:rsidRPr="0099038D">
        <w:rPr>
          <w:color w:val="333333"/>
        </w:rPr>
        <w:t> </w:t>
      </w:r>
      <w:r w:rsidRPr="0099038D">
        <w:rPr>
          <w:bCs/>
          <w:color w:val="333333"/>
        </w:rPr>
        <w:t>в том числе состоялись круглые столы</w:t>
      </w:r>
      <w:r w:rsidR="0099038D">
        <w:rPr>
          <w:color w:val="333333"/>
        </w:rPr>
        <w:t xml:space="preserve"> по </w:t>
      </w:r>
      <w:r w:rsidRPr="0099038D">
        <w:rPr>
          <w:bCs/>
          <w:color w:val="333333"/>
          <w:u w:val="single"/>
        </w:rPr>
        <w:t>поддержке субъектов МСП в сфере туризма</w:t>
      </w:r>
      <w:r w:rsidR="0099038D">
        <w:rPr>
          <w:color w:val="333333"/>
          <w:u w:val="single"/>
        </w:rPr>
        <w:t xml:space="preserve"> и </w:t>
      </w:r>
      <w:r w:rsidRPr="0099038D">
        <w:rPr>
          <w:color w:val="333333"/>
        </w:rPr>
        <w:t> </w:t>
      </w:r>
      <w:r w:rsidRPr="0099038D">
        <w:rPr>
          <w:bCs/>
          <w:color w:val="333333"/>
          <w:u w:val="single"/>
        </w:rPr>
        <w:t xml:space="preserve">по поддержке </w:t>
      </w:r>
      <w:proofErr w:type="spellStart"/>
      <w:r w:rsidRPr="0099038D">
        <w:rPr>
          <w:bCs/>
          <w:color w:val="333333"/>
          <w:u w:val="single"/>
        </w:rPr>
        <w:t>самозанятых</w:t>
      </w:r>
      <w:proofErr w:type="spellEnd"/>
      <w:r w:rsidRPr="0099038D">
        <w:rPr>
          <w:bCs/>
          <w:color w:val="333333"/>
          <w:u w:val="single"/>
        </w:rPr>
        <w:t xml:space="preserve"> граждан</w:t>
      </w:r>
      <w:r w:rsidRPr="0099038D">
        <w:rPr>
          <w:color w:val="333333"/>
          <w:u w:val="single"/>
        </w:rPr>
        <w:t>;</w:t>
      </w:r>
      <w:r w:rsidRPr="0099038D">
        <w:rPr>
          <w:color w:val="333333"/>
        </w:rPr>
        <w:t> </w:t>
      </w:r>
    </w:p>
    <w:p w:rsidR="00971243" w:rsidRPr="0099038D" w:rsidRDefault="00971243" w:rsidP="00971243">
      <w:pPr>
        <w:pStyle w:val="msonormalmrcssattrmrcssattr"/>
        <w:shd w:val="clear" w:color="auto" w:fill="FFFFFF"/>
        <w:rPr>
          <w:color w:val="333333"/>
        </w:rPr>
      </w:pPr>
      <w:r w:rsidRPr="0099038D">
        <w:rPr>
          <w:color w:val="333333"/>
        </w:rPr>
        <w:t>Корпорацией МСП и МСП Банком </w:t>
      </w:r>
      <w:r w:rsidRPr="0099038D">
        <w:rPr>
          <w:b/>
          <w:bCs/>
          <w:color w:val="333333"/>
        </w:rPr>
        <w:t>презентован комплекс мер</w:t>
      </w:r>
      <w:r w:rsidRPr="0099038D">
        <w:rPr>
          <w:color w:val="333333"/>
        </w:rPr>
        <w:t> по финансовой, кредитной, маркетинговой, консультационной и имущественной поддержке субъектов МСП в сфере туризма, а также обеспечению доступа субъектов МСП к закупкам крупнейших заказчиков в рамках Федерального закона № 223-ФЗ.</w:t>
      </w:r>
    </w:p>
    <w:p w:rsidR="00971243" w:rsidRPr="0099038D" w:rsidRDefault="00971243" w:rsidP="00971243">
      <w:pPr>
        <w:pStyle w:val="msonormalmrcssattrmrcssattr"/>
        <w:shd w:val="clear" w:color="auto" w:fill="FFFFFF"/>
        <w:rPr>
          <w:color w:val="333333"/>
        </w:rPr>
      </w:pPr>
      <w:r w:rsidRPr="0099038D">
        <w:rPr>
          <w:b/>
          <w:bCs/>
          <w:color w:val="333333"/>
        </w:rPr>
        <w:t>Ссылка на </w:t>
      </w:r>
      <w:r w:rsidRPr="0099038D">
        <w:rPr>
          <w:b/>
          <w:bCs/>
          <w:color w:val="333333"/>
          <w:lang w:val="en-US"/>
        </w:rPr>
        <w:t>YouTube </w:t>
      </w:r>
      <w:r w:rsidRPr="0099038D">
        <w:rPr>
          <w:b/>
          <w:bCs/>
          <w:color w:val="333333"/>
        </w:rPr>
        <w:t>трансляцию</w:t>
      </w:r>
      <w:r w:rsidRPr="0099038D">
        <w:rPr>
          <w:color w:val="333333"/>
        </w:rPr>
        <w:t> - </w:t>
      </w:r>
      <w:hyperlink r:id="rId5" w:tgtFrame="_blank" w:history="1">
        <w:r w:rsidRPr="0099038D">
          <w:rPr>
            <w:rStyle w:val="a3"/>
            <w:color w:val="005BD1"/>
          </w:rPr>
          <w:t>https://www.youtube.com/watch?v=MtcNM-8lIO4</w:t>
        </w:r>
      </w:hyperlink>
    </w:p>
    <w:p w:rsidR="00971243" w:rsidRPr="0099038D" w:rsidRDefault="00971243" w:rsidP="00971243">
      <w:pPr>
        <w:pStyle w:val="msonormalmrcssattrmrcssattr"/>
        <w:shd w:val="clear" w:color="auto" w:fill="FFFFFF"/>
        <w:rPr>
          <w:color w:val="333333"/>
        </w:rPr>
      </w:pPr>
      <w:r w:rsidRPr="0099038D">
        <w:rPr>
          <w:b/>
          <w:bCs/>
          <w:color w:val="333333"/>
        </w:rPr>
        <w:t>Презентации спикеров доступны по ссылке</w:t>
      </w:r>
      <w:r w:rsidRPr="0099038D">
        <w:rPr>
          <w:color w:val="333333"/>
        </w:rPr>
        <w:t> - </w:t>
      </w:r>
      <w:hyperlink r:id="rId6" w:tgtFrame="_blank" w:history="1">
        <w:r w:rsidRPr="0099038D">
          <w:rPr>
            <w:rStyle w:val="a3"/>
            <w:color w:val="005BD1"/>
          </w:rPr>
          <w:t>https://yadi.sk/d/b1BUJzEulkPv6Q</w:t>
        </w:r>
      </w:hyperlink>
    </w:p>
    <w:p w:rsidR="00971243" w:rsidRPr="0099038D" w:rsidRDefault="00971243" w:rsidP="009D5BA4">
      <w:pPr>
        <w:pStyle w:val="msonormalmrcssattrmrcssattr"/>
        <w:shd w:val="clear" w:color="auto" w:fill="FFFFFF"/>
        <w:rPr>
          <w:color w:val="333333"/>
        </w:rPr>
      </w:pPr>
      <w:r w:rsidRPr="0099038D">
        <w:rPr>
          <w:b/>
          <w:bCs/>
          <w:color w:val="333333"/>
        </w:rPr>
        <w:t>Информация о проведенном мероприятии в СМИ</w:t>
      </w:r>
      <w:r w:rsidRPr="0099038D">
        <w:rPr>
          <w:color w:val="1F497D"/>
        </w:rPr>
        <w:t> - </w:t>
      </w:r>
      <w:hyperlink r:id="rId7" w:tgtFrame="_blank" w:history="1">
        <w:r w:rsidRPr="0099038D">
          <w:rPr>
            <w:rStyle w:val="a3"/>
            <w:color w:val="005BD1"/>
          </w:rPr>
          <w:t>https://lenta.ru/news/2020/12/10/mspk/</w:t>
        </w:r>
      </w:hyperlink>
      <w:r w:rsidRPr="0099038D">
        <w:rPr>
          <w:color w:val="333333"/>
        </w:rPr>
        <w:t> </w:t>
      </w:r>
    </w:p>
    <w:p w:rsidR="00971243" w:rsidRPr="0099038D" w:rsidRDefault="00971243" w:rsidP="00971243">
      <w:pPr>
        <w:pStyle w:val="msonormalmrcssattrmrcssattr"/>
        <w:shd w:val="clear" w:color="auto" w:fill="FFFFFF"/>
        <w:jc w:val="both"/>
        <w:rPr>
          <w:color w:val="333333"/>
        </w:rPr>
      </w:pPr>
      <w:r w:rsidRPr="0099038D">
        <w:rPr>
          <w:b/>
          <w:bCs/>
          <w:color w:val="333333"/>
        </w:rPr>
        <w:t xml:space="preserve">Интересным опытом работы по участию </w:t>
      </w:r>
      <w:proofErr w:type="spellStart"/>
      <w:r w:rsidRPr="0099038D">
        <w:rPr>
          <w:b/>
          <w:bCs/>
          <w:color w:val="333333"/>
        </w:rPr>
        <w:t>самозанятых</w:t>
      </w:r>
      <w:proofErr w:type="spellEnd"/>
      <w:r w:rsidRPr="0099038D">
        <w:rPr>
          <w:b/>
          <w:bCs/>
          <w:color w:val="333333"/>
        </w:rPr>
        <w:t xml:space="preserve"> граждан в развитии туристического потенциала региона</w:t>
      </w:r>
      <w:r w:rsidRPr="0099038D">
        <w:rPr>
          <w:color w:val="333333"/>
        </w:rPr>
        <w:t> поделилось Правительство Калининградской области. В частности, Фонд </w:t>
      </w:r>
      <w:r w:rsidRPr="0099038D">
        <w:rPr>
          <w:color w:val="000000"/>
        </w:rPr>
        <w:t>«Центр поддержки предпринимательства Калининградской области (</w:t>
      </w:r>
      <w:proofErr w:type="spellStart"/>
      <w:r w:rsidRPr="0099038D">
        <w:rPr>
          <w:color w:val="000000"/>
        </w:rPr>
        <w:t>микрокредитная</w:t>
      </w:r>
      <w:proofErr w:type="spellEnd"/>
      <w:r w:rsidRPr="0099038D">
        <w:rPr>
          <w:color w:val="000000"/>
        </w:rPr>
        <w:t xml:space="preserve"> компания)»</w:t>
      </w:r>
      <w:r w:rsidRPr="0099038D">
        <w:rPr>
          <w:color w:val="333333"/>
        </w:rPr>
        <w:t>, Балтийский федеральный университетом им. И. Канта и Ассоциация Индустрии гостеприимства Калининградской области совместно разработали и реализуют образовательный </w:t>
      </w:r>
      <w:r w:rsidRPr="0099038D">
        <w:rPr>
          <w:b/>
          <w:bCs/>
          <w:color w:val="333333"/>
        </w:rPr>
        <w:t xml:space="preserve">проект по обучению </w:t>
      </w:r>
      <w:proofErr w:type="spellStart"/>
      <w:r w:rsidRPr="0099038D">
        <w:rPr>
          <w:b/>
          <w:bCs/>
          <w:color w:val="333333"/>
        </w:rPr>
        <w:t>гидов-самозанятых</w:t>
      </w:r>
      <w:proofErr w:type="spellEnd"/>
      <w:r w:rsidRPr="0099038D">
        <w:rPr>
          <w:color w:val="333333"/>
        </w:rPr>
        <w:t>.</w:t>
      </w:r>
    </w:p>
    <w:p w:rsidR="00971243" w:rsidRPr="0099038D" w:rsidRDefault="00971243" w:rsidP="009D5BA4">
      <w:pPr>
        <w:pStyle w:val="msonormalmrcssattrmrcssattr"/>
        <w:shd w:val="clear" w:color="auto" w:fill="FFFFFF"/>
        <w:jc w:val="both"/>
        <w:rPr>
          <w:b/>
          <w:color w:val="333333"/>
        </w:rPr>
      </w:pPr>
      <w:r w:rsidRPr="0099038D">
        <w:rPr>
          <w:color w:val="333333"/>
        </w:rPr>
        <w:t>АО «Корпорация «МСП» планирует совместно с Правительством Калининградской области </w:t>
      </w:r>
      <w:r w:rsidRPr="0099038D">
        <w:rPr>
          <w:b/>
          <w:bCs/>
          <w:color w:val="333333"/>
        </w:rPr>
        <w:t>тиражировать данный опыт работы как лучшую практику</w:t>
      </w:r>
      <w:r w:rsidRPr="0099038D">
        <w:rPr>
          <w:color w:val="333333"/>
        </w:rPr>
        <w:t xml:space="preserve"> в </w:t>
      </w:r>
      <w:proofErr w:type="gramStart"/>
      <w:r w:rsidRPr="0099038D">
        <w:rPr>
          <w:color w:val="333333"/>
        </w:rPr>
        <w:t>рамках</w:t>
      </w:r>
      <w:proofErr w:type="gramEnd"/>
      <w:r w:rsidRPr="0099038D">
        <w:rPr>
          <w:color w:val="333333"/>
        </w:rPr>
        <w:t xml:space="preserve"> проводимых на постоянной основе мероприятий, направленных как на информирование </w:t>
      </w:r>
      <w:proofErr w:type="spellStart"/>
      <w:r w:rsidRPr="0099038D">
        <w:rPr>
          <w:color w:val="333333"/>
        </w:rPr>
        <w:t>самозанятых</w:t>
      </w:r>
      <w:proofErr w:type="spellEnd"/>
      <w:r w:rsidRPr="0099038D">
        <w:rPr>
          <w:color w:val="333333"/>
        </w:rPr>
        <w:t xml:space="preserve"> граждан о реализуемых мерах поддержки, так и субъектов МСП, </w:t>
      </w:r>
      <w:r w:rsidRPr="0099038D">
        <w:rPr>
          <w:b/>
          <w:color w:val="333333"/>
        </w:rPr>
        <w:t>осуществляющих деятельность в сфере туризма </w:t>
      </w:r>
    </w:p>
    <w:p w:rsidR="00971243" w:rsidRPr="0099038D" w:rsidRDefault="00971243" w:rsidP="00971243">
      <w:pPr>
        <w:pStyle w:val="msonormalmrcssattrmrcssattr"/>
        <w:shd w:val="clear" w:color="auto" w:fill="FFFFFF"/>
        <w:rPr>
          <w:color w:val="333333"/>
        </w:rPr>
      </w:pPr>
      <w:r w:rsidRPr="0099038D">
        <w:rPr>
          <w:b/>
          <w:bCs/>
          <w:color w:val="333333"/>
        </w:rPr>
        <w:t>Ссылка на </w:t>
      </w:r>
      <w:r w:rsidRPr="0099038D">
        <w:rPr>
          <w:b/>
          <w:bCs/>
          <w:color w:val="333333"/>
          <w:lang w:val="en-US"/>
        </w:rPr>
        <w:t>YouTube </w:t>
      </w:r>
      <w:r w:rsidRPr="0099038D">
        <w:rPr>
          <w:b/>
          <w:bCs/>
          <w:color w:val="333333"/>
        </w:rPr>
        <w:t>трансляцию</w:t>
      </w:r>
      <w:r w:rsidRPr="0099038D">
        <w:rPr>
          <w:color w:val="333333"/>
        </w:rPr>
        <w:t> - </w:t>
      </w:r>
      <w:hyperlink r:id="rId8" w:tgtFrame="_blank" w:history="1">
        <w:r w:rsidRPr="0099038D">
          <w:rPr>
            <w:rStyle w:val="a3"/>
            <w:color w:val="005BD1"/>
          </w:rPr>
          <w:t>https://www.youtube.com/watch?v=emEuubqESmk</w:t>
        </w:r>
      </w:hyperlink>
    </w:p>
    <w:p w:rsidR="00971243" w:rsidRPr="0099038D" w:rsidRDefault="00971243" w:rsidP="00971243">
      <w:pPr>
        <w:pStyle w:val="msonormalmrcssattrmrcssattr"/>
        <w:shd w:val="clear" w:color="auto" w:fill="FFFFFF"/>
        <w:rPr>
          <w:color w:val="333333"/>
        </w:rPr>
      </w:pPr>
      <w:r w:rsidRPr="0099038D">
        <w:rPr>
          <w:b/>
          <w:bCs/>
          <w:color w:val="333333"/>
        </w:rPr>
        <w:t>Презентации спикеров доступны по ссылке</w:t>
      </w:r>
      <w:r w:rsidRPr="0099038D">
        <w:rPr>
          <w:color w:val="333333"/>
        </w:rPr>
        <w:t> - </w:t>
      </w:r>
      <w:hyperlink r:id="rId9" w:tgtFrame="_blank" w:history="1">
        <w:r w:rsidRPr="0099038D">
          <w:rPr>
            <w:rStyle w:val="a3"/>
            <w:color w:val="005BD1"/>
          </w:rPr>
          <w:t>https://yadi.sk/d/kGfJqotvXyVlow</w:t>
        </w:r>
      </w:hyperlink>
    </w:p>
    <w:p w:rsidR="00971243" w:rsidRPr="0099038D" w:rsidRDefault="00971243" w:rsidP="00971243">
      <w:pPr>
        <w:pStyle w:val="msonormalmrcssattrmrcssattr"/>
        <w:shd w:val="clear" w:color="auto" w:fill="FFFFFF"/>
        <w:rPr>
          <w:color w:val="333333"/>
        </w:rPr>
      </w:pPr>
      <w:r w:rsidRPr="0099038D">
        <w:rPr>
          <w:b/>
          <w:bCs/>
          <w:color w:val="333333"/>
        </w:rPr>
        <w:t>Информация о проведенном мероприятии в СМИ</w:t>
      </w:r>
      <w:r w:rsidRPr="0099038D">
        <w:rPr>
          <w:color w:val="1F497D"/>
        </w:rPr>
        <w:t> - </w:t>
      </w:r>
      <w:hyperlink r:id="rId10" w:tgtFrame="_blank" w:history="1">
        <w:r w:rsidRPr="0099038D">
          <w:rPr>
            <w:rStyle w:val="a3"/>
            <w:color w:val="005BD1"/>
          </w:rPr>
          <w:t>https://lenta.ru/news/2020/12/10/bmsp/</w:t>
        </w:r>
      </w:hyperlink>
      <w:r w:rsidRPr="0099038D">
        <w:rPr>
          <w:color w:val="333333"/>
        </w:rPr>
        <w:t> </w:t>
      </w:r>
    </w:p>
    <w:p w:rsidR="00971243" w:rsidRPr="0099038D" w:rsidRDefault="00971243" w:rsidP="00971243">
      <w:pPr>
        <w:pStyle w:val="msonormalmrcssattrmrcssattr"/>
        <w:shd w:val="clear" w:color="auto" w:fill="FFFFFF"/>
        <w:rPr>
          <w:color w:val="333333"/>
        </w:rPr>
      </w:pPr>
      <w:r w:rsidRPr="0099038D">
        <w:rPr>
          <w:color w:val="333333"/>
        </w:rPr>
        <w:t>С уважением,</w:t>
      </w:r>
    </w:p>
    <w:p w:rsidR="00971243" w:rsidRPr="0099038D" w:rsidRDefault="00971243" w:rsidP="00971243">
      <w:pPr>
        <w:pStyle w:val="msonormalmrcssattrmrcssattr"/>
        <w:shd w:val="clear" w:color="auto" w:fill="FFFFFF"/>
        <w:rPr>
          <w:color w:val="333333"/>
        </w:rPr>
      </w:pPr>
      <w:proofErr w:type="spellStart"/>
      <w:r w:rsidRPr="0099038D">
        <w:rPr>
          <w:color w:val="333333"/>
        </w:rPr>
        <w:t>Комогоров</w:t>
      </w:r>
      <w:proofErr w:type="spellEnd"/>
      <w:r w:rsidRPr="0099038D">
        <w:rPr>
          <w:color w:val="333333"/>
        </w:rPr>
        <w:t xml:space="preserve"> Дмитрий Юрьевич</w:t>
      </w:r>
    </w:p>
    <w:p w:rsidR="00971243" w:rsidRPr="0099038D" w:rsidRDefault="00971243" w:rsidP="00971243">
      <w:pPr>
        <w:pStyle w:val="msonormalmrcssattrmrcssattr"/>
        <w:shd w:val="clear" w:color="auto" w:fill="FFFFFF"/>
        <w:rPr>
          <w:color w:val="333333"/>
        </w:rPr>
      </w:pPr>
      <w:r w:rsidRPr="0099038D">
        <w:rPr>
          <w:color w:val="333333"/>
        </w:rPr>
        <w:t> Заместитель руководителя</w:t>
      </w:r>
      <w:r w:rsidR="009D5BA4" w:rsidRPr="0099038D">
        <w:rPr>
          <w:color w:val="333333"/>
        </w:rPr>
        <w:t xml:space="preserve"> </w:t>
      </w:r>
      <w:r w:rsidRPr="0099038D">
        <w:rPr>
          <w:color w:val="333333"/>
        </w:rPr>
        <w:t>Дирекции регионального развития</w:t>
      </w:r>
    </w:p>
    <w:p w:rsidR="00971243" w:rsidRPr="0099038D" w:rsidRDefault="00971243" w:rsidP="00971243">
      <w:pPr>
        <w:pStyle w:val="msonormalmrcssattrmrcssattr"/>
        <w:shd w:val="clear" w:color="auto" w:fill="FFFFFF"/>
        <w:rPr>
          <w:color w:val="333333"/>
        </w:rPr>
      </w:pPr>
      <w:r w:rsidRPr="0099038D">
        <w:rPr>
          <w:color w:val="333333"/>
        </w:rPr>
        <w:t>АО «Корпорация «МСП»</w:t>
      </w:r>
      <w:r w:rsidR="009D5BA4" w:rsidRPr="0099038D">
        <w:rPr>
          <w:color w:val="333333"/>
        </w:rPr>
        <w:t xml:space="preserve"> </w:t>
      </w:r>
      <w:r w:rsidRPr="0099038D">
        <w:rPr>
          <w:color w:val="333333"/>
        </w:rPr>
        <w:t>Тел.: </w:t>
      </w:r>
      <w:r w:rsidRPr="0099038D">
        <w:rPr>
          <w:rStyle w:val="js-phone-number"/>
          <w:color w:val="333333"/>
        </w:rPr>
        <w:t>+7 (495) 698 98 00</w:t>
      </w:r>
      <w:r w:rsidRPr="0099038D">
        <w:rPr>
          <w:color w:val="333333"/>
        </w:rPr>
        <w:t> </w:t>
      </w:r>
      <w:proofErr w:type="spellStart"/>
      <w:r w:rsidRPr="0099038D">
        <w:rPr>
          <w:color w:val="333333"/>
        </w:rPr>
        <w:t>доб</w:t>
      </w:r>
      <w:proofErr w:type="spellEnd"/>
      <w:r w:rsidRPr="0099038D">
        <w:rPr>
          <w:color w:val="333333"/>
        </w:rPr>
        <w:t>. 306</w:t>
      </w:r>
      <w:r w:rsidR="009D5BA4" w:rsidRPr="0099038D">
        <w:rPr>
          <w:color w:val="333333"/>
        </w:rPr>
        <w:t xml:space="preserve"> </w:t>
      </w:r>
      <w:proofErr w:type="spellStart"/>
      <w:r w:rsidRPr="0099038D">
        <w:rPr>
          <w:color w:val="333333"/>
        </w:rPr>
        <w:t>Моб</w:t>
      </w:r>
      <w:proofErr w:type="spellEnd"/>
      <w:r w:rsidRPr="0099038D">
        <w:rPr>
          <w:color w:val="333333"/>
        </w:rPr>
        <w:t>: </w:t>
      </w:r>
      <w:r w:rsidRPr="0099038D">
        <w:rPr>
          <w:rStyle w:val="js-phone-number"/>
          <w:color w:val="333333"/>
        </w:rPr>
        <w:t>+7 (912) 524 33 55</w:t>
      </w:r>
    </w:p>
    <w:sectPr w:rsidR="00971243" w:rsidRPr="0099038D" w:rsidSect="006D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CC7"/>
    <w:multiLevelType w:val="hybridMultilevel"/>
    <w:tmpl w:val="D7EA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C4B"/>
    <w:rsid w:val="000D5C4B"/>
    <w:rsid w:val="0010396C"/>
    <w:rsid w:val="001A347F"/>
    <w:rsid w:val="001A79DC"/>
    <w:rsid w:val="001C3E82"/>
    <w:rsid w:val="00540883"/>
    <w:rsid w:val="005C153F"/>
    <w:rsid w:val="005E0075"/>
    <w:rsid w:val="006D2833"/>
    <w:rsid w:val="006E0C22"/>
    <w:rsid w:val="00842499"/>
    <w:rsid w:val="00971243"/>
    <w:rsid w:val="0099038D"/>
    <w:rsid w:val="009D5BA4"/>
    <w:rsid w:val="00B66DB6"/>
    <w:rsid w:val="00B873A5"/>
    <w:rsid w:val="00C108DB"/>
    <w:rsid w:val="00C847E8"/>
    <w:rsid w:val="00D76AEC"/>
    <w:rsid w:val="00F1785F"/>
    <w:rsid w:val="00F4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4B"/>
    <w:rPr>
      <w:color w:val="0000FF"/>
      <w:u w:val="single"/>
    </w:rPr>
  </w:style>
  <w:style w:type="character" w:customStyle="1" w:styleId="nowrap">
    <w:name w:val="nowrap"/>
    <w:basedOn w:val="a0"/>
    <w:rsid w:val="000D5C4B"/>
  </w:style>
  <w:style w:type="paragraph" w:styleId="a4">
    <w:name w:val="List Paragraph"/>
    <w:basedOn w:val="a"/>
    <w:uiPriority w:val="34"/>
    <w:qFormat/>
    <w:rsid w:val="00842499"/>
    <w:pPr>
      <w:ind w:left="720"/>
      <w:contextualSpacing/>
    </w:pPr>
  </w:style>
  <w:style w:type="paragraph" w:customStyle="1" w:styleId="msonormalmrcssattrmrcssattr">
    <w:name w:val="msonormal_mr_css_attr_mr_css_attr"/>
    <w:basedOn w:val="a"/>
    <w:rsid w:val="0097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rcssattrmrcssattr">
    <w:name w:val="msolistparagraph_mr_css_attr_mr_css_attr"/>
    <w:basedOn w:val="a"/>
    <w:rsid w:val="0097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71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6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9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34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mEuubqESm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nta.ru/news/2020/12/10/msp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b1BUJzEulkPv6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MtcNM-8lIO4" TargetMode="External"/><Relationship Id="rId10" Type="http://schemas.openxmlformats.org/officeDocument/2006/relationships/hyperlink" Target="https://lenta.ru/news/2020/12/10/bms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kGfJqotvXyVl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2020-11-24T13:12:00Z</cp:lastPrinted>
  <dcterms:created xsi:type="dcterms:W3CDTF">2020-12-14T13:00:00Z</dcterms:created>
  <dcterms:modified xsi:type="dcterms:W3CDTF">2020-12-14T13:05:00Z</dcterms:modified>
</cp:coreProperties>
</file>