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C9" w:rsidRDefault="00DB47C9" w:rsidP="00DB47C9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В Курске состоялась контрольная закупка хлеба</w:t>
      </w:r>
    </w:p>
    <w:p w:rsidR="00DB47C9" w:rsidRDefault="00DB47C9" w:rsidP="00DB47C9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</w:p>
    <w:p w:rsidR="00DB47C9" w:rsidRDefault="00DB47C9" w:rsidP="00DB47C9">
      <w:pPr>
        <w:pStyle w:val="a4"/>
        <w:shd w:val="clear" w:color="auto" w:fill="F8F8F8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color w:val="020C22"/>
          <w:sz w:val="21"/>
          <w:szCs w:val="21"/>
        </w:rPr>
        <w:t>Такие мероприятия проходят в регионе с 2012 года. Пандемия внесла коррективы в процедуру: пришлось отказаться от традиционных дегустаций с участием покупателей и заседания экспертной комиссии, ограничились отбором проб и лабораторными испытаниями.</w:t>
      </w:r>
    </w:p>
    <w:p w:rsidR="00DB47C9" w:rsidRDefault="00DB47C9" w:rsidP="00DB47C9">
      <w:pPr>
        <w:pStyle w:val="a4"/>
        <w:shd w:val="clear" w:color="auto" w:fill="F8F8F8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color w:val="020C22"/>
          <w:sz w:val="21"/>
          <w:szCs w:val="21"/>
        </w:rPr>
        <w:t>Специалисты Курского центра контроля качества, Центра гигиены и эпидемиологии в Курской области, общественной организации «Защитник прав потребителей» посетили магазины федеральных и региональных торговых сетей. Буханки брали непосредственно с прилавков.</w:t>
      </w:r>
    </w:p>
    <w:p w:rsidR="00DB47C9" w:rsidRDefault="00DB47C9" w:rsidP="00DB47C9">
      <w:pPr>
        <w:pStyle w:val="a4"/>
        <w:shd w:val="clear" w:color="auto" w:fill="F8F8F8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color w:val="020C22"/>
          <w:sz w:val="21"/>
          <w:szCs w:val="21"/>
        </w:rPr>
        <w:t xml:space="preserve">«Сегодня отобрали хлеб курских производителей - наиболее популярные сорта, в том числе и дотационные (этот хлеб дешевле и пользуется спросом); всего 13 наименований, причём как по </w:t>
      </w:r>
      <w:proofErr w:type="spellStart"/>
      <w:r>
        <w:rPr>
          <w:rFonts w:ascii="Arial" w:hAnsi="Arial" w:cs="Arial"/>
          <w:color w:val="020C22"/>
          <w:sz w:val="21"/>
          <w:szCs w:val="21"/>
        </w:rPr>
        <w:t>ГОСТу</w:t>
      </w:r>
      <w:proofErr w:type="spellEnd"/>
      <w:r>
        <w:rPr>
          <w:rFonts w:ascii="Arial" w:hAnsi="Arial" w:cs="Arial"/>
          <w:color w:val="020C22"/>
          <w:sz w:val="21"/>
          <w:szCs w:val="21"/>
        </w:rPr>
        <w:t xml:space="preserve">, так и по ТУ. В лаборатории центра гигиены и эпидемиологии продукцию проверят на влажность, кислотность, пористость, </w:t>
      </w:r>
      <w:proofErr w:type="spellStart"/>
      <w:r>
        <w:rPr>
          <w:rFonts w:ascii="Arial" w:hAnsi="Arial" w:cs="Arial"/>
          <w:color w:val="020C22"/>
          <w:sz w:val="21"/>
          <w:szCs w:val="21"/>
        </w:rPr>
        <w:t>органолептику</w:t>
      </w:r>
      <w:proofErr w:type="spellEnd"/>
      <w:r>
        <w:rPr>
          <w:rFonts w:ascii="Arial" w:hAnsi="Arial" w:cs="Arial"/>
          <w:color w:val="020C22"/>
          <w:sz w:val="21"/>
          <w:szCs w:val="21"/>
        </w:rPr>
        <w:t>. Специалисты также проведут экспертизу маркировки и упаковки», - сообщила заместитель директора Курского центра контроля качества Наталья Сушко.</w:t>
      </w:r>
    </w:p>
    <w:p w:rsidR="00DB47C9" w:rsidRDefault="00DB47C9" w:rsidP="00DB47C9">
      <w:pPr>
        <w:pStyle w:val="a4"/>
        <w:shd w:val="clear" w:color="auto" w:fill="F8F8F8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color w:val="020C22"/>
          <w:sz w:val="21"/>
          <w:szCs w:val="21"/>
        </w:rPr>
        <w:t>Комиссия проверила и условия хранения хлеба, в частности температурный режим и освещение. Контрольная закупка проходила утром, поэтому часть буханок только начали выкладывать на полки.</w:t>
      </w:r>
    </w:p>
    <w:p w:rsidR="00DB47C9" w:rsidRDefault="00DB47C9" w:rsidP="00DB47C9">
      <w:pPr>
        <w:pStyle w:val="a4"/>
        <w:shd w:val="clear" w:color="auto" w:fill="F8F8F8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color w:val="020C22"/>
          <w:sz w:val="21"/>
          <w:szCs w:val="21"/>
        </w:rPr>
        <w:t xml:space="preserve">«Хлеб принимаем в течение дня не один раз. У нас обычно бывает 2-3 заявки, чтобы удовлетворить спрос покупателей на свежую продукцию. Хлеб хранится и принимается в соответствии с нормативными документами: температура – не выше 25 градусов, влажность – не более 70%. Доставляется он нам </w:t>
      </w:r>
      <w:proofErr w:type="spellStart"/>
      <w:r>
        <w:rPr>
          <w:rFonts w:ascii="Arial" w:hAnsi="Arial" w:cs="Arial"/>
          <w:color w:val="020C22"/>
          <w:sz w:val="21"/>
          <w:szCs w:val="21"/>
        </w:rPr>
        <w:t>спецавтотранспортом</w:t>
      </w:r>
      <w:proofErr w:type="spellEnd"/>
      <w:r>
        <w:rPr>
          <w:rFonts w:ascii="Arial" w:hAnsi="Arial" w:cs="Arial"/>
          <w:color w:val="020C22"/>
          <w:sz w:val="21"/>
          <w:szCs w:val="21"/>
        </w:rPr>
        <w:t xml:space="preserve"> производителя, который следит за состоянием транспортировочной тары. Из машины хлеб сразу поступает на полки», - рассказала директор гипермаркета региональной торговой сети Олеся </w:t>
      </w:r>
      <w:proofErr w:type="spellStart"/>
      <w:r>
        <w:rPr>
          <w:rFonts w:ascii="Arial" w:hAnsi="Arial" w:cs="Arial"/>
          <w:color w:val="020C22"/>
          <w:sz w:val="21"/>
          <w:szCs w:val="21"/>
        </w:rPr>
        <w:t>Шершунович</w:t>
      </w:r>
      <w:proofErr w:type="spellEnd"/>
      <w:r>
        <w:rPr>
          <w:rFonts w:ascii="Arial" w:hAnsi="Arial" w:cs="Arial"/>
          <w:color w:val="020C22"/>
          <w:sz w:val="21"/>
          <w:szCs w:val="21"/>
        </w:rPr>
        <w:t>.</w:t>
      </w:r>
    </w:p>
    <w:p w:rsidR="00DB47C9" w:rsidRDefault="00DB47C9" w:rsidP="00DB47C9">
      <w:pPr>
        <w:pStyle w:val="a4"/>
        <w:shd w:val="clear" w:color="auto" w:fill="F8F8F8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color w:val="020C22"/>
          <w:sz w:val="21"/>
          <w:szCs w:val="21"/>
        </w:rPr>
        <w:t>Руководитель магазина пояснила: раскупают практически всё, нереализованные буханки – их крайне мало – утилизируют; именно поэтому хлеб привозят несколько раз в день.</w:t>
      </w:r>
    </w:p>
    <w:p w:rsidR="00DB47C9" w:rsidRDefault="00DB47C9" w:rsidP="00DB47C9">
      <w:pPr>
        <w:pStyle w:val="a4"/>
        <w:shd w:val="clear" w:color="auto" w:fill="F8F8F8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color w:val="020C22"/>
          <w:sz w:val="21"/>
          <w:szCs w:val="21"/>
        </w:rPr>
        <w:t xml:space="preserve">Комиссия составила акт отбора на каждый образец. Результаты лабораторных анализов станут известны примерно через неделю. Их направят производителям, торговым предприятиям и в </w:t>
      </w:r>
      <w:proofErr w:type="spellStart"/>
      <w:r>
        <w:rPr>
          <w:rFonts w:ascii="Arial" w:hAnsi="Arial" w:cs="Arial"/>
          <w:color w:val="020C22"/>
          <w:sz w:val="21"/>
          <w:szCs w:val="21"/>
        </w:rPr>
        <w:t>Роспотребнадзор</w:t>
      </w:r>
      <w:proofErr w:type="spellEnd"/>
      <w:r>
        <w:rPr>
          <w:rFonts w:ascii="Arial" w:hAnsi="Arial" w:cs="Arial"/>
          <w:color w:val="020C22"/>
          <w:sz w:val="21"/>
          <w:szCs w:val="21"/>
        </w:rPr>
        <w:t xml:space="preserve">. </w:t>
      </w:r>
    </w:p>
    <w:p w:rsidR="00DB47C9" w:rsidRDefault="00DB47C9" w:rsidP="00DB47C9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lastRenderedPageBreak/>
        <w:drawing>
          <wp:inline distT="0" distB="0" distL="0" distR="0">
            <wp:extent cx="5991225" cy="4010025"/>
            <wp:effectExtent l="19050" t="0" r="9525" b="0"/>
            <wp:docPr id="5" name="Рисунок 5" descr="https://adm.rkursk.ru/files/13/images/112198_53_113742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12198_53_113742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91225" cy="4591050"/>
            <wp:effectExtent l="19050" t="0" r="9525" b="0"/>
            <wp:docPr id="6" name="Рисунок 6" descr="https://adm.rkursk.ru/files/13/images/112198_53_113743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12198_53_113743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33" w:rsidRPr="001A347F" w:rsidRDefault="006D2833" w:rsidP="001A347F"/>
    <w:sectPr w:rsidR="006D2833" w:rsidRPr="001A347F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D5C4B"/>
    <w:rsid w:val="001A347F"/>
    <w:rsid w:val="001B6AB5"/>
    <w:rsid w:val="006D2833"/>
    <w:rsid w:val="006E0C22"/>
    <w:rsid w:val="00DB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DB4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DB4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B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DB47C9"/>
  </w:style>
  <w:style w:type="paragraph" w:styleId="a5">
    <w:name w:val="Balloon Text"/>
    <w:basedOn w:val="a"/>
    <w:link w:val="a6"/>
    <w:uiPriority w:val="99"/>
    <w:semiHidden/>
    <w:unhideWhenUsed/>
    <w:rsid w:val="00DB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rkursk.ru/files/13/images/112198_53_11374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2198_53_11374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2020-10-22T08:47:00Z</dcterms:created>
  <dcterms:modified xsi:type="dcterms:W3CDTF">2020-10-22T08:47:00Z</dcterms:modified>
</cp:coreProperties>
</file>