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0C7" w:rsidRPr="00AC145E" w:rsidRDefault="00315C9E" w:rsidP="000520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5C9E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br/>
      </w:r>
    </w:p>
    <w:p w:rsidR="00475BC7" w:rsidRPr="00475BC7" w:rsidRDefault="00475BC7" w:rsidP="00475BC7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474747"/>
          <w:kern w:val="36"/>
          <w:sz w:val="48"/>
          <w:szCs w:val="48"/>
          <w:lang w:eastAsia="ru-RU"/>
        </w:rPr>
      </w:pPr>
      <w:r w:rsidRPr="00475BC7">
        <w:rPr>
          <w:rFonts w:ascii="Arial" w:eastAsia="Times New Roman" w:hAnsi="Arial" w:cs="Arial"/>
          <w:b/>
          <w:bCs/>
          <w:color w:val="474747"/>
          <w:kern w:val="36"/>
          <w:sz w:val="48"/>
          <w:szCs w:val="48"/>
          <w:lang w:eastAsia="ru-RU"/>
        </w:rPr>
        <w:t>Роман Старовойт посетил курское производство косметики</w:t>
      </w:r>
    </w:p>
    <w:p w:rsidR="00475BC7" w:rsidRPr="00475BC7" w:rsidRDefault="00475BC7" w:rsidP="00475BC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17487"/>
          <w:sz w:val="23"/>
          <w:szCs w:val="23"/>
          <w:lang w:eastAsia="ru-RU"/>
        </w:rPr>
        <w:drawing>
          <wp:inline distT="0" distB="0" distL="0" distR="0">
            <wp:extent cx="5876925" cy="3705225"/>
            <wp:effectExtent l="19050" t="0" r="9525" b="0"/>
            <wp:docPr id="13" name="Рисунок 13" descr="https://adm2.rkursk.ru/upload/resize_cache/iblock/6c9/1100_828_1/0Gqc_d4Uwr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m2.rkursk.ru/upload/resize_cache/iblock/6c9/1100_828_1/0Gqc_d4Uwr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63" cy="370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C7" w:rsidRPr="00475BC7" w:rsidRDefault="00475BC7" w:rsidP="00475BC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</w:p>
    <w:p w:rsidR="00475BC7" w:rsidRPr="00475BC7" w:rsidRDefault="00475BC7" w:rsidP="00475BC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74747"/>
          <w:sz w:val="23"/>
          <w:szCs w:val="23"/>
          <w:lang w:eastAsia="ru-RU"/>
        </w:rPr>
        <w:drawing>
          <wp:inline distT="0" distB="0" distL="0" distR="0">
            <wp:extent cx="5953125" cy="3848100"/>
            <wp:effectExtent l="19050" t="0" r="9525" b="0"/>
            <wp:docPr id="20" name="Рисунок 20" descr="https://adm2.rkursk.ru/upload/resize_cache/iblock/126/1100_828_1/Za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dm2.rkursk.ru/upload/resize_cache/iblock/126/1100_828_1/Zaglavn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51" cy="385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C7" w:rsidRPr="00475BC7" w:rsidRDefault="00475BC7" w:rsidP="00475BC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</w:p>
    <w:p w:rsidR="00475BC7" w:rsidRPr="00475BC7" w:rsidRDefault="00475BC7" w:rsidP="00475BC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74747"/>
          <w:sz w:val="23"/>
          <w:szCs w:val="23"/>
          <w:lang w:eastAsia="ru-RU"/>
        </w:rPr>
        <w:drawing>
          <wp:inline distT="0" distB="0" distL="0" distR="0">
            <wp:extent cx="5952378" cy="4484594"/>
            <wp:effectExtent l="19050" t="0" r="0" b="0"/>
            <wp:docPr id="25" name="Рисунок 25" descr="https://adm2.rkursk.ru/upload/resize_cache/iblock/cda/1100_828_1/W0jeYMrft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dm2.rkursk.ru/upload/resize_cache/iblock/cda/1100_828_1/W0jeYMrft9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01" cy="448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C7" w:rsidRPr="00475BC7" w:rsidRDefault="00475BC7" w:rsidP="00475BC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74747"/>
          <w:sz w:val="23"/>
          <w:szCs w:val="23"/>
          <w:lang w:eastAsia="ru-RU"/>
        </w:rPr>
        <w:drawing>
          <wp:inline distT="0" distB="0" distL="0" distR="0">
            <wp:extent cx="5924550" cy="3829050"/>
            <wp:effectExtent l="19050" t="0" r="0" b="0"/>
            <wp:docPr id="26" name="Рисунок 26" descr="https://adm2.rkursk.ru/upload/resize_cache/iblock/84e/1100_828_1/m9CEk8Jtj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dm2.rkursk.ru/upload/resize_cache/iblock/84e/1100_828_1/m9CEk8Jtjh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23" cy="383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C7" w:rsidRPr="00475BC7" w:rsidRDefault="00475BC7" w:rsidP="00475BC7">
      <w:pPr>
        <w:shd w:val="clear" w:color="auto" w:fill="F7F7F7"/>
        <w:spacing w:after="0" w:line="240" w:lineRule="auto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</w:p>
    <w:p w:rsidR="00475BC7" w:rsidRPr="00475BC7" w:rsidRDefault="00475BC7" w:rsidP="00475B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>Губернатор Курской области Роман Старовойт посетил малое инновационное предприятие «Клеона». Более 13 лет оно производит в Курске мыло, моющие средства и косметику.</w:t>
      </w:r>
    </w:p>
    <w:p w:rsidR="00475BC7" w:rsidRPr="00475BC7" w:rsidRDefault="00475BC7" w:rsidP="00475B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С 2020 года компания расширила линейку продукции антимикробными гелями для рук. Это позволило увеличить объемы производства и количество </w:t>
      </w:r>
      <w:proofErr w:type="gramStart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>занятых</w:t>
      </w:r>
      <w:proofErr w:type="gramEnd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 на предприятии. Сейчас там работает 26 человек.</w:t>
      </w:r>
    </w:p>
    <w:p w:rsidR="00475BC7" w:rsidRPr="00475BC7" w:rsidRDefault="00475BC7" w:rsidP="00475B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«Клеона» </w:t>
      </w:r>
      <w:proofErr w:type="gramStart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>развивается</w:t>
      </w:r>
      <w:proofErr w:type="gramEnd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 в том числе с помощью господдержки. В общей сумме она составила 3,3 </w:t>
      </w:r>
      <w:proofErr w:type="gramStart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>млн</w:t>
      </w:r>
      <w:proofErr w:type="gramEnd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 рублей.</w:t>
      </w:r>
    </w:p>
    <w:p w:rsidR="00475BC7" w:rsidRPr="00475BC7" w:rsidRDefault="00475BC7" w:rsidP="00475B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Главе региона </w:t>
      </w:r>
      <w:proofErr w:type="gramStart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>показали</w:t>
      </w:r>
      <w:proofErr w:type="gramEnd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 как организовано производство продукции и разработка новых товаров. Для этого у компании создана собственная научно-исследовательская лаборатория, которая оснащена современным аналитическим оборудованием.</w:t>
      </w:r>
    </w:p>
    <w:p w:rsidR="00475BC7" w:rsidRPr="00475BC7" w:rsidRDefault="00475BC7" w:rsidP="00475B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>После посещения производства Роман Старовойт провел рабочую встречу с курскими женщинами-предпринимателями. Речь шла о развитии малого и среднего бизнеса с учетом новых экономических условий. Губернатор призвал участниц мероприятия активно включаться в производство импортозамещающей продукции.</w:t>
      </w:r>
    </w:p>
    <w:p w:rsidR="00475BC7" w:rsidRPr="00475BC7" w:rsidRDefault="00475BC7" w:rsidP="00475B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>«Необходимо посмотреть, что может быть аналогичное произведено у нас. Сложившаяся сейчас ситуация - это окно возможностей. Мы тоже можем подстроиться под рынок и начать производство необходимой продукции для наших партнеров и соотечественников», - подчеркнул Роман Старовойт.</w:t>
      </w:r>
    </w:p>
    <w:p w:rsidR="00475BC7" w:rsidRPr="00475BC7" w:rsidRDefault="00475BC7" w:rsidP="00475B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74747"/>
          <w:sz w:val="23"/>
          <w:szCs w:val="23"/>
          <w:lang w:eastAsia="ru-RU"/>
        </w:rPr>
      </w:pPr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Также на встрече обсудили поддержку женского предпринимательства. За последние 3 года микрофинансовой организацией центра «Мой бизнес» курским женщинам-предпринимателям выдано более 150 льготных микрозайма на сумму свыше 250 </w:t>
      </w:r>
      <w:proofErr w:type="gramStart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>млн</w:t>
      </w:r>
      <w:proofErr w:type="gramEnd"/>
      <w:r w:rsidRPr="00475BC7">
        <w:rPr>
          <w:rFonts w:ascii="Arial" w:eastAsia="Times New Roman" w:hAnsi="Arial" w:cs="Arial"/>
          <w:color w:val="474747"/>
          <w:sz w:val="23"/>
          <w:szCs w:val="23"/>
          <w:lang w:eastAsia="ru-RU"/>
        </w:rPr>
        <w:t xml:space="preserve"> рублей. Услугами центра воспользовались около 4 тысяч женщин, планирующих начать свой бизнес.</w:t>
      </w:r>
    </w:p>
    <w:p w:rsidR="000520C7" w:rsidRDefault="000520C7" w:rsidP="00C058F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520C7" w:rsidSect="00624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148C4"/>
    <w:multiLevelType w:val="hybridMultilevel"/>
    <w:tmpl w:val="B38482B0"/>
    <w:lvl w:ilvl="0" w:tplc="A232BFB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15C9E"/>
    <w:rsid w:val="000520C7"/>
    <w:rsid w:val="00315C9E"/>
    <w:rsid w:val="00475BC7"/>
    <w:rsid w:val="005B2DA8"/>
    <w:rsid w:val="00624CBC"/>
    <w:rsid w:val="00744BC5"/>
    <w:rsid w:val="00746D8B"/>
    <w:rsid w:val="00A46D6D"/>
    <w:rsid w:val="00A47AB7"/>
    <w:rsid w:val="00A65276"/>
    <w:rsid w:val="00AA495C"/>
    <w:rsid w:val="00B761DB"/>
    <w:rsid w:val="00C058FD"/>
    <w:rsid w:val="00CA7D58"/>
    <w:rsid w:val="00E01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8FD"/>
  </w:style>
  <w:style w:type="paragraph" w:styleId="1">
    <w:name w:val="heading 1"/>
    <w:basedOn w:val="a"/>
    <w:next w:val="a"/>
    <w:link w:val="10"/>
    <w:uiPriority w:val="9"/>
    <w:qFormat/>
    <w:rsid w:val="00A46D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6D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6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46D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D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6D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6D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46D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qFormat/>
    <w:rsid w:val="00A46D6D"/>
    <w:pPr>
      <w:spacing w:after="0" w:line="240" w:lineRule="auto"/>
    </w:pPr>
  </w:style>
  <w:style w:type="character" w:styleId="a5">
    <w:name w:val="Strong"/>
    <w:basedOn w:val="a0"/>
    <w:uiPriority w:val="22"/>
    <w:qFormat/>
    <w:rsid w:val="00315C9E"/>
    <w:rPr>
      <w:b/>
      <w:bCs/>
    </w:rPr>
  </w:style>
  <w:style w:type="paragraph" w:styleId="a6">
    <w:name w:val="Subtitle"/>
    <w:basedOn w:val="a"/>
    <w:next w:val="a"/>
    <w:link w:val="a7"/>
    <w:uiPriority w:val="11"/>
    <w:qFormat/>
    <w:rsid w:val="00C058FD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058FD"/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C058FD"/>
  </w:style>
  <w:style w:type="character" w:customStyle="1" w:styleId="ConsPlusNormal">
    <w:name w:val="ConsPlusNormal Знак"/>
    <w:link w:val="ConsPlusNormal0"/>
    <w:locked/>
    <w:rsid w:val="00C058F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C058F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058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8">
    <w:name w:val="Содержимое таблицы"/>
    <w:basedOn w:val="a"/>
    <w:rsid w:val="00C058F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520C7"/>
    <w:pPr>
      <w:ind w:left="720"/>
      <w:contextualSpacing/>
    </w:pPr>
  </w:style>
  <w:style w:type="character" w:styleId="aa">
    <w:name w:val="Hyperlink"/>
    <w:uiPriority w:val="99"/>
    <w:semiHidden/>
    <w:unhideWhenUsed/>
    <w:rsid w:val="000520C7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475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75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79770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7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2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42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638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65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4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511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2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7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7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5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2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785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2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9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463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2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5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13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34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7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746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35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96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99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8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04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27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58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64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31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399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6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30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491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60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506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776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6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90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8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23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59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4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7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3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564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5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7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347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99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23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216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06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2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953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9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76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5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33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15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876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89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96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81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9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88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46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7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76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08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76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10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8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4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793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9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2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23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5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9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446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8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5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30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66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8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66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1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0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6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adm2.rkursk.ru/upload/resize_cache/iblock/6c9/1100_828_1/0Gqc_d4Uwrc.jp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2022-02-24T14:15:00Z</cp:lastPrinted>
  <dcterms:created xsi:type="dcterms:W3CDTF">2022-03-04T05:51:00Z</dcterms:created>
  <dcterms:modified xsi:type="dcterms:W3CDTF">2022-03-04T05:51:00Z</dcterms:modified>
</cp:coreProperties>
</file>