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81" w:rsidRPr="00F651A5" w:rsidRDefault="00745581" w:rsidP="00521CA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proofErr w:type="gramStart"/>
      <w:r w:rsidRPr="00F651A5">
        <w:rPr>
          <w:rFonts w:ascii="Times New Roman" w:hAnsi="Times New Roman" w:cs="Times New Roman"/>
          <w:sz w:val="32"/>
          <w:szCs w:val="32"/>
        </w:rPr>
        <w:t>Утвержден</w:t>
      </w:r>
      <w:proofErr w:type="gramEnd"/>
      <w:r w:rsidRPr="00F651A5">
        <w:rPr>
          <w:rFonts w:ascii="Times New Roman" w:hAnsi="Times New Roman" w:cs="Times New Roman"/>
          <w:sz w:val="32"/>
          <w:szCs w:val="32"/>
        </w:rPr>
        <w:t xml:space="preserve"> Общественным советом при Главе Октябрьского района Курской области</w:t>
      </w:r>
    </w:p>
    <w:p w:rsidR="00521CA1" w:rsidRPr="00EE291C" w:rsidRDefault="00521CA1" w:rsidP="00521CA1">
      <w:pPr>
        <w:spacing w:after="0"/>
        <w:jc w:val="right"/>
        <w:rPr>
          <w:rFonts w:ascii="Harlow Solid Italic" w:hAnsi="Harlow Solid Italic" w:cs="Times New Roman"/>
          <w:sz w:val="28"/>
          <w:szCs w:val="28"/>
          <w:u w:val="single"/>
        </w:rPr>
      </w:pPr>
      <w:r w:rsidRPr="00F651A5">
        <w:rPr>
          <w:rFonts w:ascii="Times New Roman" w:hAnsi="Times New Roman" w:cs="Times New Roman"/>
          <w:sz w:val="28"/>
          <w:szCs w:val="28"/>
        </w:rPr>
        <w:t>(</w:t>
      </w:r>
      <w:r w:rsidRPr="000E7D37">
        <w:rPr>
          <w:rFonts w:ascii="Times New Roman" w:hAnsi="Times New Roman" w:cs="Times New Roman"/>
          <w:sz w:val="28"/>
          <w:szCs w:val="28"/>
          <w:u w:val="single"/>
        </w:rPr>
        <w:t xml:space="preserve">протокол </w:t>
      </w:r>
      <w:r w:rsidR="000E7D37" w:rsidRPr="000E7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7D37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EE291C" w:rsidRPr="000E7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1169">
        <w:rPr>
          <w:rFonts w:ascii="Times New Roman" w:hAnsi="Times New Roman" w:cs="Times New Roman"/>
          <w:sz w:val="28"/>
          <w:szCs w:val="28"/>
          <w:u w:val="single"/>
        </w:rPr>
        <w:t>01.02.2021</w:t>
      </w:r>
      <w:r w:rsidR="000E7D37" w:rsidRPr="000E7D3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E291C" w:rsidRPr="000E7D37">
        <w:rPr>
          <w:rFonts w:ascii="Freestyle Script" w:hAnsi="Freestyle Script" w:cs="Times New Roman"/>
          <w:sz w:val="32"/>
          <w:szCs w:val="32"/>
          <w:u w:val="single"/>
        </w:rPr>
        <w:t xml:space="preserve"> </w:t>
      </w:r>
      <w:r w:rsidRPr="000E7D37">
        <w:rPr>
          <w:rFonts w:ascii="Times New Roman" w:hAnsi="Times New Roman" w:cs="Times New Roman"/>
          <w:sz w:val="32"/>
          <w:szCs w:val="32"/>
          <w:u w:val="single"/>
        </w:rPr>
        <w:t>№</w:t>
      </w:r>
      <w:r w:rsidR="00EE291C" w:rsidRPr="00EE291C">
        <w:rPr>
          <w:rFonts w:ascii="Freestyle Script" w:hAnsi="Freestyle Script" w:cs="Times New Roman"/>
          <w:sz w:val="32"/>
          <w:szCs w:val="32"/>
          <w:u w:val="single"/>
        </w:rPr>
        <w:t xml:space="preserve"> </w:t>
      </w:r>
      <w:r w:rsidR="000E7D37">
        <w:rPr>
          <w:rFonts w:cs="Times New Roman"/>
          <w:sz w:val="32"/>
          <w:szCs w:val="32"/>
          <w:u w:val="single"/>
        </w:rPr>
        <w:t xml:space="preserve"> </w:t>
      </w:r>
      <w:r w:rsidR="00AA1169">
        <w:rPr>
          <w:rFonts w:cs="Times New Roman"/>
          <w:sz w:val="32"/>
          <w:szCs w:val="32"/>
          <w:u w:val="single"/>
        </w:rPr>
        <w:t>5</w:t>
      </w:r>
      <w:r w:rsidR="000E7D37">
        <w:rPr>
          <w:rFonts w:cs="Times New Roman"/>
          <w:sz w:val="32"/>
          <w:szCs w:val="32"/>
          <w:u w:val="single"/>
        </w:rPr>
        <w:t xml:space="preserve">   )</w:t>
      </w:r>
    </w:p>
    <w:p w:rsidR="00745581" w:rsidRPr="00EE291C" w:rsidRDefault="00745581">
      <w:pPr>
        <w:rPr>
          <w:rFonts w:ascii="Harlow Solid Italic" w:hAnsi="Harlow Solid Italic" w:cs="Times New Roman"/>
          <w:sz w:val="32"/>
          <w:szCs w:val="32"/>
          <w:u w:val="single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>Доклад</w:t>
      </w:r>
    </w:p>
    <w:p w:rsidR="00745581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об антимонопольном </w:t>
      </w:r>
      <w:proofErr w:type="spellStart"/>
      <w:r w:rsidRPr="00F651A5">
        <w:rPr>
          <w:rFonts w:ascii="Times New Roman" w:hAnsi="Times New Roman" w:cs="Times New Roman"/>
          <w:sz w:val="32"/>
          <w:szCs w:val="32"/>
        </w:rPr>
        <w:t>комплаенсе</w:t>
      </w:r>
      <w:proofErr w:type="spellEnd"/>
    </w:p>
    <w:p w:rsidR="00745581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>Октябрьского района Курской области</w:t>
      </w:r>
    </w:p>
    <w:p w:rsidR="00F74062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>за 20</w:t>
      </w:r>
      <w:r w:rsidR="004F1012">
        <w:rPr>
          <w:rFonts w:ascii="Times New Roman" w:hAnsi="Times New Roman" w:cs="Times New Roman"/>
          <w:sz w:val="32"/>
          <w:szCs w:val="32"/>
        </w:rPr>
        <w:t>20</w:t>
      </w:r>
      <w:r w:rsidRPr="00F651A5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521CA1">
      <w:pPr>
        <w:rPr>
          <w:rFonts w:ascii="Times New Roman" w:hAnsi="Times New Roman" w:cs="Times New Roman"/>
          <w:sz w:val="32"/>
          <w:szCs w:val="32"/>
        </w:rPr>
      </w:pPr>
    </w:p>
    <w:p w:rsidR="00794B13" w:rsidRPr="00F651A5" w:rsidRDefault="00F06C24" w:rsidP="000E7D3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5186B" w:rsidRPr="00F651A5" w:rsidRDefault="00B5186B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284" w:rsidRPr="00F651A5" w:rsidRDefault="00CA7196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Указом Президента РФ от 21.12.2017 № 618 «Об основных направлениях государственной политики по развитию конкуренции»</w:t>
      </w:r>
      <w:r w:rsidR="00B65284" w:rsidRPr="00F651A5">
        <w:rPr>
          <w:rFonts w:ascii="Times New Roman" w:hAnsi="Times New Roman" w:cs="Times New Roman"/>
          <w:sz w:val="28"/>
          <w:szCs w:val="28"/>
        </w:rPr>
        <w:t xml:space="preserve"> предусмотрено  принять меры</w:t>
      </w:r>
      <w:r w:rsidRPr="00F651A5">
        <w:rPr>
          <w:rFonts w:ascii="Times New Roman" w:hAnsi="Times New Roman" w:cs="Times New Roman"/>
          <w:sz w:val="28"/>
          <w:szCs w:val="28"/>
        </w:rPr>
        <w:t xml:space="preserve">, направленные на создание  и организацию системы внутреннего обеспечения соответствия требованиям антимонопольного законодательства. </w:t>
      </w:r>
    </w:p>
    <w:p w:rsidR="00B74D6E" w:rsidRPr="00F651A5" w:rsidRDefault="00CA7196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</w:t>
      </w:r>
      <w:r w:rsidR="00B74D6E" w:rsidRPr="00F651A5">
        <w:rPr>
          <w:rFonts w:ascii="Times New Roman" w:hAnsi="Times New Roman" w:cs="Times New Roman"/>
          <w:sz w:val="28"/>
          <w:szCs w:val="28"/>
        </w:rPr>
        <w:t>8</w:t>
      </w:r>
      <w:r w:rsidRPr="00F651A5">
        <w:rPr>
          <w:rFonts w:ascii="Times New Roman" w:hAnsi="Times New Roman" w:cs="Times New Roman"/>
          <w:sz w:val="28"/>
          <w:szCs w:val="28"/>
        </w:rPr>
        <w:t>.</w:t>
      </w:r>
      <w:r w:rsidR="00B74D6E" w:rsidRPr="00F651A5">
        <w:rPr>
          <w:rFonts w:ascii="Times New Roman" w:hAnsi="Times New Roman" w:cs="Times New Roman"/>
          <w:sz w:val="28"/>
          <w:szCs w:val="28"/>
        </w:rPr>
        <w:t>10</w:t>
      </w:r>
      <w:r w:rsidRPr="00F651A5">
        <w:rPr>
          <w:rFonts w:ascii="Times New Roman" w:hAnsi="Times New Roman" w:cs="Times New Roman"/>
          <w:sz w:val="28"/>
          <w:szCs w:val="28"/>
        </w:rPr>
        <w:t xml:space="preserve">.2018 </w:t>
      </w:r>
    </w:p>
    <w:p w:rsidR="009D122F" w:rsidRPr="00F651A5" w:rsidRDefault="00CA7196" w:rsidP="00B7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№</w:t>
      </w:r>
      <w:r w:rsidR="00B74D6E" w:rsidRPr="00F651A5">
        <w:rPr>
          <w:rFonts w:ascii="Times New Roman" w:hAnsi="Times New Roman" w:cs="Times New Roman"/>
          <w:sz w:val="28"/>
          <w:szCs w:val="28"/>
        </w:rPr>
        <w:t>2258</w:t>
      </w:r>
      <w:r w:rsidRPr="00F651A5">
        <w:rPr>
          <w:rFonts w:ascii="Times New Roman" w:hAnsi="Times New Roman" w:cs="Times New Roman"/>
          <w:sz w:val="28"/>
          <w:szCs w:val="28"/>
        </w:rPr>
        <w:t xml:space="preserve">-р </w:t>
      </w:r>
      <w:r w:rsidR="00667B9D" w:rsidRPr="00F651A5">
        <w:rPr>
          <w:rFonts w:ascii="Times New Roman" w:hAnsi="Times New Roman" w:cs="Times New Roman"/>
          <w:sz w:val="28"/>
          <w:szCs w:val="28"/>
        </w:rPr>
        <w:t xml:space="preserve">утверждены Методические рекомендации по созданию и организации федеральными органами  исполнительной власти  системы  внутреннего обеспечения соответствия требованиям антимонопольного законодательства. </w:t>
      </w:r>
      <w:r w:rsidR="00B65284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667B9D" w:rsidRPr="00F651A5">
        <w:rPr>
          <w:rFonts w:ascii="Times New Roman" w:hAnsi="Times New Roman" w:cs="Times New Roman"/>
          <w:sz w:val="28"/>
          <w:szCs w:val="28"/>
        </w:rPr>
        <w:t>Пунктом 2 распоряжения органам исполнительной власти субъектов Российской Федерации и органам местного самоуправления реко</w:t>
      </w:r>
      <w:r w:rsidR="009D122F" w:rsidRPr="00F651A5">
        <w:rPr>
          <w:rFonts w:ascii="Times New Roman" w:hAnsi="Times New Roman" w:cs="Times New Roman"/>
          <w:sz w:val="28"/>
          <w:szCs w:val="28"/>
        </w:rPr>
        <w:t>мендовано руководствоваться  утвержденными методическими рекомендациями.</w:t>
      </w:r>
    </w:p>
    <w:p w:rsidR="00794B13" w:rsidRPr="00F651A5" w:rsidRDefault="009D122F" w:rsidP="00B7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Распоряжением Администрации Октябрьского района Курской  области от 28.05.2019 № 399-р «О создании и организации системы внутреннего обеспечения соответствия требованиям антимонопольного законодательства в Администрации  Октябрьского района Курской области</w:t>
      </w:r>
      <w:r w:rsidR="00D736FF" w:rsidRPr="00F651A5">
        <w:rPr>
          <w:rFonts w:ascii="Times New Roman" w:hAnsi="Times New Roman" w:cs="Times New Roman"/>
          <w:sz w:val="28"/>
          <w:szCs w:val="28"/>
        </w:rPr>
        <w:t xml:space="preserve">» утверждено </w:t>
      </w:r>
      <w:r w:rsidRPr="00F651A5">
        <w:rPr>
          <w:rFonts w:ascii="Times New Roman" w:hAnsi="Times New Roman" w:cs="Times New Roman"/>
          <w:sz w:val="28"/>
          <w:szCs w:val="28"/>
        </w:rPr>
        <w:t xml:space="preserve"> Положение  об организации </w:t>
      </w:r>
      <w:r w:rsidR="00D736FF" w:rsidRPr="00F651A5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в Администрации  Октябрьского района Курской области (далее – Положение </w:t>
      </w:r>
      <w:proofErr w:type="gramStart"/>
      <w:r w:rsidR="00D736FF"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736FF"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D736FF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D736FF" w:rsidRPr="00F651A5">
        <w:rPr>
          <w:rFonts w:ascii="Times New Roman" w:hAnsi="Times New Roman" w:cs="Times New Roman"/>
          <w:sz w:val="28"/>
          <w:szCs w:val="28"/>
        </w:rPr>
        <w:t>).</w:t>
      </w:r>
    </w:p>
    <w:p w:rsidR="00745581" w:rsidRPr="00F651A5" w:rsidRDefault="00D736FF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Коллегиальным органом, осуществляющим оценку эффективности антимонопольного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</w:t>
      </w:r>
      <w:r w:rsidR="00255728" w:rsidRPr="00F651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, определен Общественный совет </w:t>
      </w:r>
      <w:r w:rsidR="00680DF8" w:rsidRPr="00F651A5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области.</w:t>
      </w:r>
    </w:p>
    <w:p w:rsidR="00680DF8" w:rsidRPr="00F651A5" w:rsidRDefault="00680DF8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Функции Уполномоченного подразделения, осуществляющего внедрение</w:t>
      </w:r>
      <w:r w:rsidR="00255728" w:rsidRPr="00F651A5">
        <w:rPr>
          <w:rFonts w:ascii="Times New Roman" w:hAnsi="Times New Roman" w:cs="Times New Roman"/>
          <w:sz w:val="28"/>
          <w:szCs w:val="28"/>
        </w:rPr>
        <w:t xml:space="preserve"> 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исполнением в Администрации Октябрьского района Курской области  антимонопольного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, распределены  между структурными подразделениями и должностными лицами Администрации Октябрьского района Курской области: отделом организационной  работы, отделом экономического развития и трудовых отношений, специалистами по правовым вопросам, другими структурными подразделениями.</w:t>
      </w:r>
    </w:p>
    <w:p w:rsidR="006C6E8C" w:rsidRPr="00F651A5" w:rsidRDefault="006C6E8C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Уполномоченным подразделением Администрации Октябрьского района Курской области осуществлен полный комплекс мероприятий, предусмотренных Положением об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, направленных на выявление 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, а именно:</w:t>
      </w:r>
    </w:p>
    <w:p w:rsidR="006C6E8C" w:rsidRPr="00F651A5" w:rsidRDefault="006C6E8C" w:rsidP="003276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- </w:t>
      </w:r>
      <w:r w:rsidR="003276F3" w:rsidRPr="00F651A5">
        <w:rPr>
          <w:rFonts w:ascii="Times New Roman" w:hAnsi="Times New Roman" w:cs="Times New Roman"/>
          <w:sz w:val="28"/>
          <w:szCs w:val="28"/>
        </w:rPr>
        <w:t xml:space="preserve">запрошены от структурных подразделений Администрации Октябрьского района Курской области и проанализированы </w:t>
      </w:r>
      <w:r w:rsidRPr="00F651A5">
        <w:rPr>
          <w:rFonts w:ascii="Times New Roman" w:hAnsi="Times New Roman" w:cs="Times New Roman"/>
          <w:sz w:val="28"/>
          <w:szCs w:val="28"/>
        </w:rPr>
        <w:t>сведени</w:t>
      </w:r>
      <w:r w:rsidR="003276F3" w:rsidRPr="00F651A5">
        <w:rPr>
          <w:rFonts w:ascii="Times New Roman" w:hAnsi="Times New Roman" w:cs="Times New Roman"/>
          <w:sz w:val="28"/>
          <w:szCs w:val="28"/>
        </w:rPr>
        <w:t>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о наличии нарушений антимонопольного законодательства;</w:t>
      </w:r>
    </w:p>
    <w:p w:rsidR="006C6E8C" w:rsidRPr="00F651A5" w:rsidRDefault="003276F3" w:rsidP="003276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- </w:t>
      </w:r>
      <w:r w:rsidR="006C6E8C" w:rsidRPr="00F651A5">
        <w:rPr>
          <w:rFonts w:ascii="Times New Roman" w:hAnsi="Times New Roman" w:cs="Times New Roman"/>
          <w:sz w:val="28"/>
          <w:szCs w:val="28"/>
        </w:rPr>
        <w:t>составлен</w:t>
      </w:r>
      <w:r w:rsidR="006C6E8C" w:rsidRPr="00F651A5">
        <w:rPr>
          <w:rFonts w:ascii="Times New Roman" w:hAnsi="Times New Roman" w:cs="Times New Roman"/>
          <w:sz w:val="28"/>
          <w:szCs w:val="28"/>
        </w:rPr>
        <w:tab/>
        <w:t>переч</w:t>
      </w:r>
      <w:r w:rsidRPr="00F651A5">
        <w:rPr>
          <w:rFonts w:ascii="Times New Roman" w:hAnsi="Times New Roman" w:cs="Times New Roman"/>
          <w:sz w:val="28"/>
          <w:szCs w:val="28"/>
        </w:rPr>
        <w:t>е</w:t>
      </w:r>
      <w:r w:rsidR="006C6E8C" w:rsidRPr="00F651A5">
        <w:rPr>
          <w:rFonts w:ascii="Times New Roman" w:hAnsi="Times New Roman" w:cs="Times New Roman"/>
          <w:sz w:val="28"/>
          <w:szCs w:val="28"/>
        </w:rPr>
        <w:t>н</w:t>
      </w:r>
      <w:r w:rsidRPr="00F651A5">
        <w:rPr>
          <w:rFonts w:ascii="Times New Roman" w:hAnsi="Times New Roman" w:cs="Times New Roman"/>
          <w:sz w:val="28"/>
          <w:szCs w:val="28"/>
        </w:rPr>
        <w:t>ь</w:t>
      </w:r>
      <w:r w:rsidRPr="00F651A5">
        <w:rPr>
          <w:rFonts w:ascii="Times New Roman" w:hAnsi="Times New Roman" w:cs="Times New Roman"/>
          <w:sz w:val="28"/>
          <w:szCs w:val="28"/>
        </w:rPr>
        <w:tab/>
        <w:t>нарушений</w:t>
      </w:r>
      <w:r w:rsidRPr="00F651A5">
        <w:rPr>
          <w:rFonts w:ascii="Times New Roman" w:hAnsi="Times New Roman" w:cs="Times New Roman"/>
          <w:sz w:val="28"/>
          <w:szCs w:val="28"/>
        </w:rPr>
        <w:tab/>
      </w:r>
      <w:r w:rsidR="001162F8" w:rsidRPr="00F651A5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r w:rsidR="006C6E8C" w:rsidRPr="00F651A5">
        <w:rPr>
          <w:rFonts w:ascii="Times New Roman" w:hAnsi="Times New Roman" w:cs="Times New Roman"/>
          <w:sz w:val="28"/>
          <w:szCs w:val="28"/>
        </w:rPr>
        <w:t xml:space="preserve">законодательства, который содержит классифицированные по сферам деятельности структурных подразделений Администрации Октябрьского района Курской области сведения о выявленных нарушениях антимонопольного законодательства </w:t>
      </w:r>
      <w:r w:rsidRPr="00F651A5">
        <w:rPr>
          <w:rFonts w:ascii="Times New Roman" w:hAnsi="Times New Roman" w:cs="Times New Roman"/>
          <w:sz w:val="28"/>
          <w:szCs w:val="28"/>
        </w:rPr>
        <w:t xml:space="preserve">и информацию о каждом нарушении, </w:t>
      </w:r>
      <w:r w:rsidR="006C6E8C" w:rsidRPr="00F651A5">
        <w:rPr>
          <w:rFonts w:ascii="Times New Roman" w:hAnsi="Times New Roman" w:cs="Times New Roman"/>
          <w:sz w:val="28"/>
          <w:szCs w:val="28"/>
        </w:rPr>
        <w:t>сведения о мерах по устранению нарушения, а также о мерах, предпринятых структурными подразделениями Администрации Октябрьского района Курской области, в целях недопущения повторения нарушения.</w:t>
      </w:r>
      <w:proofErr w:type="gramEnd"/>
    </w:p>
    <w:p w:rsidR="006C6E8C" w:rsidRPr="00F651A5" w:rsidRDefault="007901EC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 w:rsidR="001043C7" w:rsidRPr="00F651A5">
        <w:rPr>
          <w:rFonts w:ascii="Times New Roman" w:hAnsi="Times New Roman" w:cs="Times New Roman"/>
          <w:sz w:val="28"/>
          <w:szCs w:val="28"/>
        </w:rPr>
        <w:t>пунктом</w:t>
      </w:r>
      <w:r w:rsidR="002D7AE8" w:rsidRPr="00F651A5">
        <w:rPr>
          <w:rFonts w:ascii="Times New Roman" w:hAnsi="Times New Roman" w:cs="Times New Roman"/>
          <w:sz w:val="28"/>
          <w:szCs w:val="28"/>
        </w:rPr>
        <w:t xml:space="preserve"> 5.2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2D7AE8" w:rsidRPr="00F651A5">
        <w:rPr>
          <w:rFonts w:ascii="Times New Roman" w:hAnsi="Times New Roman" w:cs="Times New Roman"/>
          <w:sz w:val="28"/>
          <w:szCs w:val="28"/>
        </w:rPr>
        <w:t xml:space="preserve">Положения об антимонопольном </w:t>
      </w:r>
      <w:proofErr w:type="spellStart"/>
      <w:r w:rsidR="002D7AE8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2D7AE8" w:rsidRPr="00F651A5">
        <w:rPr>
          <w:rFonts w:ascii="Times New Roman" w:hAnsi="Times New Roman" w:cs="Times New Roman"/>
          <w:sz w:val="28"/>
          <w:szCs w:val="28"/>
        </w:rPr>
        <w:t xml:space="preserve">  Общественный совет при Главе Октябрьского района Курской области (Коллегиальный орган) утверждает доклад об антимонопольном </w:t>
      </w:r>
      <w:proofErr w:type="spellStart"/>
      <w:r w:rsidR="002D7AE8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2D7AE8" w:rsidRPr="00F651A5">
        <w:rPr>
          <w:rFonts w:ascii="Times New Roman" w:hAnsi="Times New Roman" w:cs="Times New Roman"/>
          <w:sz w:val="28"/>
          <w:szCs w:val="28"/>
        </w:rPr>
        <w:t xml:space="preserve"> (далее – Доклад) в срок не позднее 1 апреля года,</w:t>
      </w:r>
      <w:r w:rsidR="00C56F6A" w:rsidRPr="00F651A5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="00C56F6A" w:rsidRPr="00F651A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6F6A" w:rsidRPr="00F651A5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6C6E8C" w:rsidRPr="00F651A5" w:rsidRDefault="00422870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43C7" w:rsidRPr="00F651A5">
        <w:rPr>
          <w:rFonts w:ascii="Times New Roman" w:hAnsi="Times New Roman" w:cs="Times New Roman"/>
          <w:sz w:val="28"/>
          <w:szCs w:val="28"/>
        </w:rPr>
        <w:t>пунктом</w:t>
      </w:r>
      <w:r w:rsidRPr="00F651A5">
        <w:rPr>
          <w:rFonts w:ascii="Times New Roman" w:hAnsi="Times New Roman" w:cs="Times New Roman"/>
          <w:sz w:val="28"/>
          <w:szCs w:val="28"/>
        </w:rPr>
        <w:t xml:space="preserve"> 5.1 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  </w:t>
      </w:r>
      <w:r w:rsidRPr="00F651A5">
        <w:rPr>
          <w:rFonts w:ascii="Times New Roman" w:hAnsi="Times New Roman" w:cs="Times New Roman"/>
          <w:sz w:val="28"/>
          <w:szCs w:val="28"/>
        </w:rPr>
        <w:t xml:space="preserve">Положения об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 Доклад должен содержать:</w:t>
      </w:r>
      <w:proofErr w:type="gramEnd"/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результаты проведенной оценки рисков нарушения антимонопольного законодательства;</w:t>
      </w:r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сведения об исполнении мероприятий по снижению рисков нарушения антимонопольного законодательства;</w:t>
      </w:r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- информацию о проведении ознакомления служащих с правовыми актами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, а также о проведении обучающих мероприятий.</w:t>
      </w:r>
    </w:p>
    <w:p w:rsidR="002F3070" w:rsidRPr="00F651A5" w:rsidRDefault="00422870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Информация о результатах проведенной оценки </w:t>
      </w:r>
      <w:proofErr w:type="spellStart"/>
      <w:r w:rsidR="00E753DF"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E753DF" w:rsidRPr="00F651A5">
        <w:rPr>
          <w:rFonts w:ascii="Times New Roman" w:hAnsi="Times New Roman" w:cs="Times New Roman"/>
          <w:sz w:val="28"/>
          <w:szCs w:val="28"/>
        </w:rPr>
        <w:t xml:space="preserve"> представлена в разделе </w:t>
      </w:r>
      <w:r w:rsidR="00E753DF" w:rsidRPr="00F651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53DF" w:rsidRPr="00F651A5">
        <w:rPr>
          <w:rFonts w:ascii="Times New Roman" w:hAnsi="Times New Roman" w:cs="Times New Roman"/>
          <w:sz w:val="28"/>
          <w:szCs w:val="28"/>
        </w:rPr>
        <w:t xml:space="preserve"> Доклада в виде 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информации (пункт 2.5 </w:t>
      </w:r>
      <w:r w:rsidR="002F3070" w:rsidRPr="00F651A5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gramStart"/>
      <w:r w:rsidR="002F3070"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F3070"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2F3070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2F3070" w:rsidRPr="00F651A5">
        <w:rPr>
          <w:rFonts w:ascii="Times New Roman" w:hAnsi="Times New Roman" w:cs="Times New Roman"/>
          <w:sz w:val="28"/>
          <w:szCs w:val="28"/>
        </w:rPr>
        <w:t>).</w:t>
      </w:r>
    </w:p>
    <w:p w:rsidR="00422870" w:rsidRPr="00F651A5" w:rsidRDefault="002F3070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В связи  с тем, что план мероприятий («дорожная карта»)  по снижению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</w:t>
      </w:r>
      <w:r w:rsidR="00255728" w:rsidRPr="00F651A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Администрацией Октябрьского района Курской области </w:t>
      </w:r>
      <w:r w:rsidR="00255728" w:rsidRPr="00F651A5">
        <w:rPr>
          <w:rFonts w:ascii="Times New Roman" w:hAnsi="Times New Roman" w:cs="Times New Roman"/>
          <w:sz w:val="28"/>
          <w:szCs w:val="28"/>
        </w:rPr>
        <w:t>на 20</w:t>
      </w:r>
      <w:r w:rsidR="004F1012">
        <w:rPr>
          <w:rFonts w:ascii="Times New Roman" w:hAnsi="Times New Roman" w:cs="Times New Roman"/>
          <w:sz w:val="28"/>
          <w:szCs w:val="28"/>
        </w:rPr>
        <w:t>20</w:t>
      </w:r>
      <w:r w:rsidR="00255728" w:rsidRPr="00F651A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651A5">
        <w:rPr>
          <w:rFonts w:ascii="Times New Roman" w:hAnsi="Times New Roman" w:cs="Times New Roman"/>
          <w:sz w:val="28"/>
          <w:szCs w:val="28"/>
        </w:rPr>
        <w:t xml:space="preserve">не утверждался, информация об исполнении мероприятий по снижению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в Докладе не приводится.</w:t>
      </w:r>
    </w:p>
    <w:p w:rsidR="00A76DD4" w:rsidRPr="00F651A5" w:rsidRDefault="00A76DD4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DD4" w:rsidRPr="00F651A5" w:rsidRDefault="00A76DD4" w:rsidP="00F06C24">
      <w:pPr>
        <w:pStyle w:val="a3"/>
        <w:numPr>
          <w:ilvl w:val="0"/>
          <w:numId w:val="3"/>
        </w:numPr>
        <w:spacing w:after="0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t>Информация о результатах пров</w:t>
      </w:r>
      <w:r w:rsidR="00F06C24" w:rsidRPr="00F651A5">
        <w:rPr>
          <w:rFonts w:ascii="Times New Roman" w:hAnsi="Times New Roman" w:cs="Times New Roman"/>
          <w:b/>
          <w:sz w:val="28"/>
          <w:szCs w:val="28"/>
        </w:rPr>
        <w:t xml:space="preserve">еденной оценки </w:t>
      </w:r>
      <w:proofErr w:type="spellStart"/>
      <w:r w:rsidR="00F06C24" w:rsidRPr="00F651A5"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</w:p>
    <w:p w:rsidR="00F25F66" w:rsidRPr="00F651A5" w:rsidRDefault="00F25F66" w:rsidP="00F25F66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DD4" w:rsidRPr="00F651A5" w:rsidRDefault="00B4031E" w:rsidP="00B40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6DD4" w:rsidRPr="00F651A5">
        <w:rPr>
          <w:rFonts w:ascii="Times New Roman" w:hAnsi="Times New Roman" w:cs="Times New Roman"/>
          <w:sz w:val="28"/>
          <w:szCs w:val="28"/>
        </w:rPr>
        <w:t>В целях оценки рисков нарушения Администрацией Октябрьского</w:t>
      </w:r>
    </w:p>
    <w:p w:rsidR="00A76DD4" w:rsidRPr="00F651A5" w:rsidRDefault="00A76DD4" w:rsidP="00A7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1162F8" w:rsidRPr="00F651A5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Pr="00F651A5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)  уполномоченным подразделением Администрации Октябрьского района Курской области, определенным в лице отдела экономического развития и трудовых отнош</w:t>
      </w:r>
      <w:r w:rsidR="00167831" w:rsidRPr="00F651A5">
        <w:rPr>
          <w:rFonts w:ascii="Times New Roman" w:hAnsi="Times New Roman" w:cs="Times New Roman"/>
          <w:sz w:val="28"/>
          <w:szCs w:val="28"/>
        </w:rPr>
        <w:t>ений совместно со специалистами по правовым вопросам (далее – Уполномоченное подразделение),  был проведен анализ факторов, событий и обстоятельств</w:t>
      </w:r>
      <w:r w:rsidR="001162F8" w:rsidRPr="00F651A5">
        <w:rPr>
          <w:rFonts w:ascii="Times New Roman" w:hAnsi="Times New Roman" w:cs="Times New Roman"/>
          <w:sz w:val="28"/>
          <w:szCs w:val="28"/>
        </w:rPr>
        <w:t>,</w:t>
      </w:r>
      <w:r w:rsidR="00167831" w:rsidRPr="00F651A5">
        <w:rPr>
          <w:rFonts w:ascii="Times New Roman" w:hAnsi="Times New Roman" w:cs="Times New Roman"/>
          <w:sz w:val="28"/>
          <w:szCs w:val="28"/>
        </w:rPr>
        <w:t xml:space="preserve"> которые влияют  на совершение таких нарушений.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  Под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комплаенс-рисками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 понима</w:t>
      </w:r>
      <w:r w:rsidR="00EB5266" w:rsidRPr="00F651A5">
        <w:rPr>
          <w:rFonts w:ascii="Times New Roman" w:hAnsi="Times New Roman" w:cs="Times New Roman"/>
          <w:sz w:val="28"/>
          <w:szCs w:val="28"/>
        </w:rPr>
        <w:t>ются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те потенциально возможные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события, обстоятельства и факторы, поддающиеся  определению и оценке, которые влияют на наступление такого  неблагоприятного события как нарушение Администрацией Октябрьского района Курской области антимонопольного законодательства.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В качестве ключевых источников информации  для выявления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утвержденные распоряжением Правительства Российской Федерации от 18.10.2018 №2258-р (далее –</w:t>
      </w:r>
      <w:r w:rsidR="00814176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>Методические рекомендации), называют</w:t>
      </w:r>
      <w:r w:rsidR="00814176" w:rsidRPr="00F651A5">
        <w:rPr>
          <w:rFonts w:ascii="Times New Roman" w:hAnsi="Times New Roman" w:cs="Times New Roman"/>
          <w:sz w:val="28"/>
          <w:szCs w:val="28"/>
        </w:rPr>
        <w:t>:</w:t>
      </w:r>
    </w:p>
    <w:p w:rsidR="002F3070" w:rsidRPr="00F651A5" w:rsidRDefault="00814176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- информацию о нарушениях антимонопольного законодательства, которые были допущены</w:t>
      </w:r>
      <w:r w:rsidR="006C254E" w:rsidRPr="00F651A5">
        <w:rPr>
          <w:rFonts w:ascii="Times New Roman" w:hAnsi="Times New Roman" w:cs="Times New Roman"/>
          <w:sz w:val="28"/>
          <w:szCs w:val="28"/>
        </w:rPr>
        <w:t xml:space="preserve"> органом власти (Администрацией Октябрьского района Курской области) (пункт 3.2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6C254E" w:rsidRPr="00F651A5">
        <w:rPr>
          <w:rFonts w:ascii="Times New Roman" w:hAnsi="Times New Roman" w:cs="Times New Roman"/>
          <w:sz w:val="28"/>
          <w:szCs w:val="28"/>
        </w:rPr>
        <w:t xml:space="preserve">Положения об </w:t>
      </w:r>
      <w:proofErr w:type="gramStart"/>
      <w:r w:rsidR="006C254E" w:rsidRPr="00F651A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6C254E"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54E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C254E" w:rsidRPr="00F651A5">
        <w:rPr>
          <w:rFonts w:ascii="Times New Roman" w:hAnsi="Times New Roman" w:cs="Times New Roman"/>
          <w:sz w:val="28"/>
          <w:szCs w:val="28"/>
        </w:rPr>
        <w:t>)</w:t>
      </w:r>
      <w:r w:rsidR="00B4031E" w:rsidRPr="00F651A5">
        <w:rPr>
          <w:rFonts w:ascii="Times New Roman" w:hAnsi="Times New Roman" w:cs="Times New Roman"/>
          <w:sz w:val="28"/>
          <w:szCs w:val="28"/>
        </w:rPr>
        <w:t>;</w:t>
      </w:r>
    </w:p>
    <w:p w:rsidR="00F25F66" w:rsidRPr="00F651A5" w:rsidRDefault="00B4031E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7D5759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 xml:space="preserve">   - информацию, полученную в ходе проводимого анализа нормативных правовых актов Администрации Октябрьского района Курской области (пункт 3.2 Положения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>).</w:t>
      </w:r>
    </w:p>
    <w:p w:rsidR="007D5759" w:rsidRPr="00F651A5" w:rsidRDefault="007D5759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F66" w:rsidRPr="00F651A5" w:rsidRDefault="00F25F66" w:rsidP="0071263E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Анализ выявленных рисков нарушений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745581" w:rsidRPr="00F651A5" w:rsidRDefault="00F25F66" w:rsidP="00F06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законодательства в деятельности Администрации Октя</w:t>
      </w:r>
      <w:r w:rsidR="00F06C24" w:rsidRPr="00F651A5">
        <w:rPr>
          <w:rFonts w:ascii="Times New Roman" w:hAnsi="Times New Roman" w:cs="Times New Roman"/>
          <w:sz w:val="28"/>
          <w:szCs w:val="28"/>
        </w:rPr>
        <w:t>брьского района Курской области</w:t>
      </w:r>
    </w:p>
    <w:p w:rsidR="007D5759" w:rsidRPr="00F651A5" w:rsidRDefault="007D5759" w:rsidP="007D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6" w:rsidRPr="00F651A5" w:rsidRDefault="00F25F66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В целях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проведения анализа выявленных рисков нарушений антимонопольного  законодательства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Октябрьского района Курской области Уполномоченным подразделением были осуществлены следующие мероприятия:</w:t>
      </w:r>
    </w:p>
    <w:p w:rsidR="007204B6" w:rsidRPr="00F651A5" w:rsidRDefault="007204B6" w:rsidP="00720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651A5">
        <w:rPr>
          <w:rFonts w:ascii="Times New Roman" w:hAnsi="Times New Roman" w:cs="Times New Roman"/>
          <w:sz w:val="28"/>
          <w:szCs w:val="28"/>
        </w:rPr>
        <w:t>- запрошены   и проанализированы сведения от структурных подразделений Администрации Октябрьского района Курской области о количестве нарушени</w:t>
      </w:r>
      <w:r w:rsidR="003C0954" w:rsidRPr="00F651A5">
        <w:rPr>
          <w:rFonts w:ascii="Times New Roman" w:hAnsi="Times New Roman" w:cs="Times New Roman"/>
          <w:sz w:val="28"/>
          <w:szCs w:val="28"/>
        </w:rPr>
        <w:t>й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r w:rsidR="00EB5266" w:rsidRPr="00F651A5">
        <w:rPr>
          <w:rFonts w:ascii="Times New Roman" w:hAnsi="Times New Roman" w:cs="Times New Roman"/>
          <w:sz w:val="28"/>
          <w:szCs w:val="28"/>
        </w:rPr>
        <w:t xml:space="preserve">  (наличие предостережений, предупреждений, штрафов, жалоб, возбужденных дел)</w:t>
      </w:r>
      <w:r w:rsidRPr="00F651A5">
        <w:rPr>
          <w:rFonts w:ascii="Times New Roman" w:hAnsi="Times New Roman" w:cs="Times New Roman"/>
          <w:sz w:val="28"/>
          <w:szCs w:val="28"/>
        </w:rPr>
        <w:t>, о предложениях по включению в карту рисков потенциально возможных рисков;</w:t>
      </w:r>
    </w:p>
    <w:p w:rsidR="007204B6" w:rsidRPr="00F651A5" w:rsidRDefault="007204B6" w:rsidP="00720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- проанализированы результаты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проверок деятельности Администрации Октябрьского района Курской области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EB5266" w:rsidRPr="00F651A5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EB5266" w:rsidRPr="00F651A5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F651A5">
        <w:rPr>
          <w:rFonts w:ascii="Times New Roman" w:hAnsi="Times New Roman" w:cs="Times New Roman"/>
          <w:sz w:val="28"/>
          <w:szCs w:val="28"/>
        </w:rPr>
        <w:t>;</w:t>
      </w:r>
    </w:p>
    <w:p w:rsidR="007204B6" w:rsidRPr="00F651A5" w:rsidRDefault="00EB5266" w:rsidP="00EB5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7204B6" w:rsidRPr="00F651A5">
        <w:rPr>
          <w:rFonts w:ascii="Times New Roman" w:hAnsi="Times New Roman" w:cs="Times New Roman"/>
          <w:sz w:val="28"/>
          <w:szCs w:val="28"/>
        </w:rPr>
        <w:t xml:space="preserve"> - проанализированы </w:t>
      </w:r>
      <w:r w:rsidRPr="00F651A5">
        <w:rPr>
          <w:rFonts w:ascii="Times New Roman" w:hAnsi="Times New Roman" w:cs="Times New Roman"/>
          <w:sz w:val="28"/>
          <w:szCs w:val="28"/>
        </w:rPr>
        <w:t xml:space="preserve">причины возникновения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- рисков  и </w:t>
      </w:r>
      <w:r w:rsidR="007204B6" w:rsidRPr="00F651A5">
        <w:rPr>
          <w:rFonts w:ascii="Times New Roman" w:hAnsi="Times New Roman" w:cs="Times New Roman"/>
          <w:sz w:val="28"/>
          <w:szCs w:val="28"/>
        </w:rPr>
        <w:t xml:space="preserve">предложения от  структурных подразделений Администрации Октябрьского района Курской области о </w:t>
      </w:r>
      <w:r w:rsidRPr="00F651A5">
        <w:rPr>
          <w:rFonts w:ascii="Times New Roman" w:hAnsi="Times New Roman" w:cs="Times New Roman"/>
          <w:sz w:val="28"/>
          <w:szCs w:val="28"/>
        </w:rPr>
        <w:t>мерах по устранению рисков.</w:t>
      </w:r>
    </w:p>
    <w:p w:rsidR="00B5186B" w:rsidRPr="00F651A5" w:rsidRDefault="00B5186B" w:rsidP="00EB5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69" w:rsidRPr="00613761" w:rsidRDefault="00F06C24" w:rsidP="00893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761">
        <w:rPr>
          <w:rFonts w:ascii="Times New Roman" w:hAnsi="Times New Roman" w:cs="Times New Roman"/>
          <w:sz w:val="28"/>
          <w:szCs w:val="28"/>
        </w:rPr>
        <w:t>2.1.</w:t>
      </w:r>
      <w:r w:rsidR="000E7D37">
        <w:rPr>
          <w:rFonts w:ascii="Times New Roman" w:hAnsi="Times New Roman" w:cs="Times New Roman"/>
          <w:sz w:val="28"/>
          <w:szCs w:val="28"/>
        </w:rPr>
        <w:t>1</w:t>
      </w:r>
      <w:r w:rsidRPr="00613761">
        <w:rPr>
          <w:rFonts w:ascii="Times New Roman" w:hAnsi="Times New Roman" w:cs="Times New Roman"/>
          <w:sz w:val="28"/>
          <w:szCs w:val="28"/>
        </w:rPr>
        <w:t>. Обобщенный а</w:t>
      </w:r>
      <w:r w:rsidR="00893F69" w:rsidRPr="00613761">
        <w:rPr>
          <w:rFonts w:ascii="Times New Roman" w:hAnsi="Times New Roman" w:cs="Times New Roman"/>
          <w:sz w:val="28"/>
          <w:szCs w:val="28"/>
        </w:rPr>
        <w:t>нализ практики применения антимонопольного законодательства</w:t>
      </w:r>
      <w:r w:rsidRPr="00613761">
        <w:rPr>
          <w:rFonts w:ascii="Times New Roman" w:hAnsi="Times New Roman" w:cs="Times New Roman"/>
          <w:sz w:val="28"/>
          <w:szCs w:val="28"/>
        </w:rPr>
        <w:t xml:space="preserve"> </w:t>
      </w:r>
      <w:r w:rsidR="00893F69" w:rsidRPr="00613761">
        <w:rPr>
          <w:rFonts w:ascii="Times New Roman" w:hAnsi="Times New Roman" w:cs="Times New Roman"/>
          <w:sz w:val="28"/>
          <w:szCs w:val="28"/>
        </w:rPr>
        <w:t>в 20</w:t>
      </w:r>
      <w:r w:rsidR="004F1012" w:rsidRPr="00613761">
        <w:rPr>
          <w:rFonts w:ascii="Times New Roman" w:hAnsi="Times New Roman" w:cs="Times New Roman"/>
          <w:sz w:val="28"/>
          <w:szCs w:val="28"/>
        </w:rPr>
        <w:t>20</w:t>
      </w:r>
      <w:r w:rsidR="00893F69" w:rsidRPr="0061376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13761" w:rsidRPr="004F1012" w:rsidRDefault="00613761" w:rsidP="00893F6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3761" w:rsidRPr="009348F6" w:rsidRDefault="00613761" w:rsidP="00613761">
      <w:pPr>
        <w:pStyle w:val="ConsPlusNormal"/>
        <w:spacing w:before="4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 </w:t>
      </w:r>
      <w:r w:rsidRPr="00622F0A">
        <w:rPr>
          <w:rFonts w:ascii="Times New Roman" w:hAnsi="Times New Roman" w:cs="Times New Roman"/>
          <w:szCs w:val="22"/>
        </w:rPr>
        <w:t xml:space="preserve">Анализ практики </w:t>
      </w:r>
      <w:r w:rsidRPr="007E4038">
        <w:rPr>
          <w:rFonts w:ascii="Times New Roman" w:hAnsi="Times New Roman" w:cs="Times New Roman"/>
          <w:szCs w:val="22"/>
        </w:rPr>
        <w:t>применения ст. 39.1</w:t>
      </w:r>
      <w:r>
        <w:rPr>
          <w:rFonts w:ascii="Times New Roman" w:hAnsi="Times New Roman" w:cs="Times New Roman"/>
          <w:szCs w:val="22"/>
        </w:rPr>
        <w:t>1</w:t>
      </w:r>
      <w:r w:rsidRPr="007E4038">
        <w:rPr>
          <w:rFonts w:ascii="Times New Roman" w:hAnsi="Times New Roman" w:cs="Times New Roman"/>
          <w:szCs w:val="22"/>
        </w:rPr>
        <w:t xml:space="preserve"> ЗК РФ при предоставлении земельного участка </w:t>
      </w:r>
    </w:p>
    <w:p w:rsidR="00613761" w:rsidRPr="00622F0A" w:rsidRDefault="00613761" w:rsidP="0061376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535"/>
        <w:gridCol w:w="2437"/>
      </w:tblGrid>
      <w:tr w:rsidR="00613761" w:rsidRPr="00622F0A" w:rsidTr="00692B6C">
        <w:tc>
          <w:tcPr>
            <w:tcW w:w="2381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Нарушение</w:t>
            </w:r>
          </w:p>
        </w:tc>
        <w:tc>
          <w:tcPr>
            <w:tcW w:w="4535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Последствия нарушения</w:t>
            </w:r>
          </w:p>
        </w:tc>
        <w:tc>
          <w:tcPr>
            <w:tcW w:w="2437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Ссылки</w:t>
            </w:r>
          </w:p>
        </w:tc>
      </w:tr>
      <w:tr w:rsidR="00613761" w:rsidRPr="00622F0A" w:rsidTr="00692B6C">
        <w:tc>
          <w:tcPr>
            <w:tcW w:w="2381" w:type="dxa"/>
            <w:vAlign w:val="center"/>
          </w:tcPr>
          <w:p w:rsidR="00613761" w:rsidRPr="009348F6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F0A">
              <w:rPr>
                <w:rFonts w:ascii="Times New Roman" w:hAnsi="Times New Roman" w:cs="Times New Roman"/>
                <w:szCs w:val="22"/>
              </w:rPr>
              <w:t>Нарушение требований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законодательства по размещению</w:t>
            </w:r>
            <w:r w:rsidRPr="00622F0A">
              <w:rPr>
                <w:rFonts w:ascii="Times New Roman" w:hAnsi="Times New Roman" w:cs="Times New Roman"/>
                <w:szCs w:val="22"/>
              </w:rPr>
              <w:t xml:space="preserve"> извещения о </w:t>
            </w:r>
            <w:r w:rsidRPr="009348F6">
              <w:rPr>
                <w:rFonts w:ascii="Times New Roman" w:hAnsi="Times New Roman" w:cs="Times New Roman"/>
                <w:szCs w:val="22"/>
              </w:rPr>
              <w:t xml:space="preserve">наличии свободного земельного участка </w:t>
            </w:r>
          </w:p>
        </w:tc>
        <w:tc>
          <w:tcPr>
            <w:tcW w:w="4535" w:type="dxa"/>
            <w:vAlign w:val="center"/>
          </w:tcPr>
          <w:p w:rsidR="00613761" w:rsidRPr="009348F6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F0A">
              <w:rPr>
                <w:rFonts w:ascii="Times New Roman" w:hAnsi="Times New Roman" w:cs="Times New Roman"/>
                <w:szCs w:val="22"/>
              </w:rPr>
              <w:t>проведение прокурорской проверки</w:t>
            </w:r>
          </w:p>
        </w:tc>
        <w:tc>
          <w:tcPr>
            <w:tcW w:w="2437" w:type="dxa"/>
            <w:vAlign w:val="center"/>
          </w:tcPr>
          <w:p w:rsidR="00613761" w:rsidRDefault="00613761" w:rsidP="00692B6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п.8</w:t>
            </w:r>
            <w:r w:rsidRPr="009348F6">
              <w:rPr>
                <w:rFonts w:ascii="Times New Roman" w:hAnsi="Times New Roman" w:cs="Times New Roman"/>
                <w:szCs w:val="22"/>
              </w:rPr>
              <w:t xml:space="preserve"> ст. 39.</w:t>
            </w:r>
            <w:r>
              <w:rPr>
                <w:rFonts w:ascii="Times New Roman" w:hAnsi="Times New Roman" w:cs="Times New Roman"/>
                <w:szCs w:val="22"/>
              </w:rPr>
              <w:t>11</w:t>
            </w:r>
            <w:r w:rsidRPr="009348F6">
              <w:rPr>
                <w:rFonts w:ascii="Times New Roman" w:hAnsi="Times New Roman" w:cs="Times New Roman"/>
                <w:szCs w:val="22"/>
              </w:rPr>
              <w:t xml:space="preserve"> ЗК РФ</w:t>
            </w:r>
            <w:r>
              <w:t xml:space="preserve"> </w:t>
            </w:r>
          </w:p>
          <w:p w:rsidR="00613761" w:rsidRPr="009348F6" w:rsidRDefault="00B00476" w:rsidP="00692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hyperlink r:id="rId6" w:history="1">
              <w:r w:rsidR="00613761" w:rsidRPr="00C42503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ст. 21</w:t>
              </w:r>
            </w:hyperlink>
            <w:r w:rsidR="00613761" w:rsidRPr="00C4250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ФЗ </w:t>
            </w:r>
            <w:r w:rsidR="00613761"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 w:rsidR="00613761" w:rsidRPr="00C42503">
              <w:rPr>
                <w:rFonts w:ascii="Times New Roman" w:hAnsi="Times New Roman" w:cs="Times New Roman"/>
                <w:color w:val="000000" w:themeColor="text1"/>
                <w:szCs w:val="22"/>
              </w:rPr>
              <w:t>О прокуратуре</w:t>
            </w:r>
            <w:r w:rsidR="00613761"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  <w:p w:rsidR="00613761" w:rsidRPr="009348F6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613761" w:rsidRDefault="00613761" w:rsidP="00613761">
      <w:pPr>
        <w:pStyle w:val="ConsPlusNormal"/>
        <w:rPr>
          <w:rFonts w:ascii="Times New Roman" w:hAnsi="Times New Roman" w:cs="Times New Roman"/>
          <w:szCs w:val="22"/>
        </w:rPr>
      </w:pPr>
    </w:p>
    <w:p w:rsidR="00613761" w:rsidRDefault="00613761" w:rsidP="00613761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Pr="00613761">
        <w:rPr>
          <w:rFonts w:ascii="Times New Roman" w:hAnsi="Times New Roman" w:cs="Times New Roman"/>
          <w:szCs w:val="22"/>
        </w:rPr>
        <w:t>2.</w:t>
      </w:r>
      <w:r>
        <w:rPr>
          <w:rFonts w:ascii="Times New Roman" w:hAnsi="Times New Roman" w:cs="Times New Roman"/>
          <w:szCs w:val="22"/>
        </w:rPr>
        <w:t xml:space="preserve"> </w:t>
      </w:r>
      <w:r w:rsidRPr="00622F0A">
        <w:rPr>
          <w:rFonts w:ascii="Times New Roman" w:hAnsi="Times New Roman" w:cs="Times New Roman"/>
          <w:szCs w:val="22"/>
        </w:rPr>
        <w:t xml:space="preserve">Анализ практики </w:t>
      </w:r>
      <w:r w:rsidRPr="007E4038">
        <w:rPr>
          <w:rFonts w:ascii="Times New Roman" w:hAnsi="Times New Roman" w:cs="Times New Roman"/>
          <w:szCs w:val="22"/>
        </w:rPr>
        <w:t xml:space="preserve">применения </w:t>
      </w:r>
      <w:r>
        <w:rPr>
          <w:rFonts w:ascii="Times New Roman" w:hAnsi="Times New Roman" w:cs="Times New Roman"/>
          <w:szCs w:val="22"/>
        </w:rPr>
        <w:t>п.5 ст. 22 ЗК РФ</w:t>
      </w:r>
    </w:p>
    <w:p w:rsidR="00613761" w:rsidRPr="00622F0A" w:rsidRDefault="00613761" w:rsidP="00613761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535"/>
        <w:gridCol w:w="2502"/>
      </w:tblGrid>
      <w:tr w:rsidR="00613761" w:rsidRPr="00622F0A" w:rsidTr="00692B6C">
        <w:tc>
          <w:tcPr>
            <w:tcW w:w="2381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Нарушение</w:t>
            </w:r>
          </w:p>
        </w:tc>
        <w:tc>
          <w:tcPr>
            <w:tcW w:w="4535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Последствия нарушения</w:t>
            </w:r>
          </w:p>
        </w:tc>
        <w:tc>
          <w:tcPr>
            <w:tcW w:w="2502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Ссылки</w:t>
            </w:r>
          </w:p>
        </w:tc>
      </w:tr>
      <w:tr w:rsidR="00613761" w:rsidRPr="00622F0A" w:rsidTr="00692B6C">
        <w:trPr>
          <w:trHeight w:val="1226"/>
        </w:trPr>
        <w:tc>
          <w:tcPr>
            <w:tcW w:w="2381" w:type="dxa"/>
            <w:vAlign w:val="center"/>
          </w:tcPr>
          <w:p w:rsidR="00613761" w:rsidRPr="00E975DC" w:rsidRDefault="00613761" w:rsidP="00692B6C">
            <w:pPr>
              <w:autoSpaceDE w:val="0"/>
              <w:autoSpaceDN w:val="0"/>
              <w:adjustRightInd w:val="0"/>
              <w:jc w:val="both"/>
            </w:pPr>
            <w:r w:rsidRPr="00E975DC">
              <w:t>Нарушение арендатором требований земельного законодательства по передаче своих прав и обязанностей по договору аренды земельного участка третьему лицу</w:t>
            </w:r>
          </w:p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8F6">
              <w:rPr>
                <w:rFonts w:ascii="Times New Roman" w:hAnsi="Times New Roman" w:cs="Times New Roman"/>
                <w:szCs w:val="22"/>
              </w:rPr>
              <w:t xml:space="preserve">признание </w:t>
            </w:r>
            <w:r>
              <w:rPr>
                <w:rFonts w:ascii="Times New Roman" w:hAnsi="Times New Roman" w:cs="Times New Roman"/>
                <w:szCs w:val="22"/>
              </w:rPr>
              <w:t>сделки</w:t>
            </w:r>
            <w:r w:rsidRPr="009348F6">
              <w:rPr>
                <w:rFonts w:ascii="Times New Roman" w:hAnsi="Times New Roman" w:cs="Times New Roman"/>
                <w:szCs w:val="22"/>
              </w:rPr>
              <w:t xml:space="preserve"> недействительн</w:t>
            </w:r>
            <w:r>
              <w:rPr>
                <w:rFonts w:ascii="Times New Roman" w:hAnsi="Times New Roman" w:cs="Times New Roman"/>
                <w:szCs w:val="22"/>
              </w:rPr>
              <w:t>ой (ничтожной)</w:t>
            </w:r>
            <w:r w:rsidRPr="009348F6">
              <w:rPr>
                <w:rFonts w:ascii="Times New Roman" w:hAnsi="Times New Roman" w:cs="Times New Roman"/>
                <w:szCs w:val="22"/>
              </w:rPr>
              <w:t xml:space="preserve"> в судебном порядке</w:t>
            </w:r>
          </w:p>
        </w:tc>
        <w:tc>
          <w:tcPr>
            <w:tcW w:w="2502" w:type="dxa"/>
            <w:vAlign w:val="center"/>
          </w:tcPr>
          <w:p w:rsidR="00613761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п.5 ст. 22 ЗК РФ</w:t>
            </w:r>
          </w:p>
        </w:tc>
      </w:tr>
    </w:tbl>
    <w:p w:rsidR="00613761" w:rsidRDefault="00613761" w:rsidP="0061376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13761" w:rsidRDefault="00613761" w:rsidP="0061376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80B3C">
        <w:rPr>
          <w:rFonts w:ascii="Times New Roman" w:hAnsi="Times New Roman" w:cs="Times New Roman"/>
          <w:szCs w:val="22"/>
        </w:rPr>
        <w:t>Анализ практики применения</w:t>
      </w:r>
      <w:r w:rsidRPr="00F80B3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2"/>
        </w:rPr>
        <w:t>ст.</w:t>
      </w:r>
      <w:r w:rsidRPr="00F80B3C">
        <w:rPr>
          <w:rFonts w:ascii="Times New Roman" w:hAnsi="Times New Roman" w:cs="Times New Roman"/>
          <w:color w:val="000000" w:themeColor="text1"/>
          <w:szCs w:val="22"/>
        </w:rPr>
        <w:t>ст.</w:t>
      </w:r>
      <w:r>
        <w:rPr>
          <w:rFonts w:ascii="Times New Roman" w:hAnsi="Times New Roman" w:cs="Times New Roman"/>
          <w:color w:val="000000" w:themeColor="text1"/>
          <w:szCs w:val="22"/>
        </w:rPr>
        <w:t>19-20</w:t>
      </w:r>
      <w:r w:rsidRPr="00F80B3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r:id="rId7" w:history="1">
        <w:r w:rsidRPr="00F80B3C">
          <w:rPr>
            <w:rFonts w:ascii="Times New Roman" w:hAnsi="Times New Roman" w:cs="Times New Roman"/>
            <w:color w:val="000000" w:themeColor="text1"/>
            <w:szCs w:val="22"/>
          </w:rPr>
          <w:t xml:space="preserve">Федерального закона от 26.07.2006 N 135-ФЗ </w:t>
        </w:r>
        <w:r>
          <w:rPr>
            <w:rFonts w:ascii="Times New Roman" w:hAnsi="Times New Roman" w:cs="Times New Roman"/>
            <w:color w:val="000000" w:themeColor="text1"/>
            <w:szCs w:val="22"/>
          </w:rPr>
          <w:t>«</w:t>
        </w:r>
        <w:r w:rsidRPr="00F80B3C">
          <w:rPr>
            <w:rFonts w:ascii="Times New Roman" w:hAnsi="Times New Roman" w:cs="Times New Roman"/>
            <w:color w:val="000000" w:themeColor="text1"/>
            <w:szCs w:val="22"/>
          </w:rPr>
          <w:t>О защите конкуренции</w:t>
        </w:r>
        <w:r>
          <w:rPr>
            <w:rFonts w:ascii="Times New Roman" w:hAnsi="Times New Roman" w:cs="Times New Roman"/>
            <w:color w:val="000000" w:themeColor="text1"/>
            <w:szCs w:val="22"/>
          </w:rPr>
          <w:t>»</w:t>
        </w:r>
      </w:hyperlink>
      <w:r w:rsidRPr="00F80B3C">
        <w:rPr>
          <w:rFonts w:ascii="Times New Roman" w:hAnsi="Times New Roman" w:cs="Times New Roman"/>
        </w:rPr>
        <w:t xml:space="preserve"> путем </w:t>
      </w:r>
      <w:r w:rsidRPr="00F80B3C">
        <w:rPr>
          <w:rFonts w:ascii="Times New Roman" w:hAnsi="Times New Roman" w:cs="Times New Roman"/>
          <w:color w:val="000000" w:themeColor="text1"/>
          <w:szCs w:val="22"/>
        </w:rPr>
        <w:t>предоставления муниципальной преференции при заключении договоров аренды муниципального имущества (объекты теплоснабжения) без проведения торгов</w:t>
      </w:r>
    </w:p>
    <w:p w:rsidR="00613761" w:rsidRDefault="00613761" w:rsidP="00613761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535"/>
        <w:gridCol w:w="2502"/>
      </w:tblGrid>
      <w:tr w:rsidR="00613761" w:rsidRPr="00622F0A" w:rsidTr="00692B6C">
        <w:tc>
          <w:tcPr>
            <w:tcW w:w="2381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Нарушение</w:t>
            </w:r>
          </w:p>
        </w:tc>
        <w:tc>
          <w:tcPr>
            <w:tcW w:w="4535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Последствия нарушения</w:t>
            </w:r>
          </w:p>
        </w:tc>
        <w:tc>
          <w:tcPr>
            <w:tcW w:w="2502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Ссылки</w:t>
            </w:r>
          </w:p>
        </w:tc>
      </w:tr>
      <w:tr w:rsidR="00613761" w:rsidRPr="00622F0A" w:rsidTr="00692B6C">
        <w:trPr>
          <w:trHeight w:val="1479"/>
        </w:trPr>
        <w:tc>
          <w:tcPr>
            <w:tcW w:w="2381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E4038">
              <w:rPr>
                <w:rFonts w:ascii="Times New Roman" w:hAnsi="Times New Roman" w:cs="Times New Roman"/>
                <w:szCs w:val="22"/>
              </w:rPr>
              <w:t xml:space="preserve">Нарушение </w:t>
            </w:r>
            <w:r>
              <w:rPr>
                <w:rFonts w:ascii="Times New Roman" w:hAnsi="Times New Roman" w:cs="Times New Roman"/>
                <w:szCs w:val="22"/>
              </w:rPr>
              <w:t>порядка предоставления муниципальной преференции</w:t>
            </w:r>
          </w:p>
        </w:tc>
        <w:tc>
          <w:tcPr>
            <w:tcW w:w="4535" w:type="dxa"/>
            <w:vAlign w:val="center"/>
          </w:tcPr>
          <w:p w:rsidR="00613761" w:rsidRPr="009348F6" w:rsidRDefault="00613761" w:rsidP="00692B6C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9348F6">
              <w:rPr>
                <w:rFonts w:ascii="Times New Roman" w:hAnsi="Times New Roman" w:cs="Times New Roman"/>
                <w:szCs w:val="22"/>
              </w:rPr>
              <w:t>граничение права на участие в торгах</w:t>
            </w:r>
          </w:p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613761" w:rsidRPr="002C076D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ч.1 ст.15, ст.17.1, ст.ст. 19-20 </w:t>
            </w:r>
            <w:r w:rsidRPr="002C076D">
              <w:rPr>
                <w:rFonts w:ascii="Times New Roman" w:hAnsi="Times New Roman" w:cs="Times New Roman"/>
                <w:color w:val="000000" w:themeColor="text1"/>
              </w:rPr>
              <w:t>Федерального закона</w:t>
            </w:r>
            <w:r w:rsidRPr="002C076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№135-ФЗ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 w:rsidRPr="002C076D">
              <w:rPr>
                <w:rFonts w:ascii="Times New Roman" w:hAnsi="Times New Roman" w:cs="Times New Roman"/>
                <w:color w:val="000000" w:themeColor="text1"/>
                <w:szCs w:val="22"/>
              </w:rPr>
              <w:t>О защите конкуренции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</w:tr>
    </w:tbl>
    <w:p w:rsidR="00613761" w:rsidRDefault="00613761" w:rsidP="0061376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13761" w:rsidRDefault="00613761" w:rsidP="0061376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F80B3C">
        <w:rPr>
          <w:rFonts w:ascii="Times New Roman" w:hAnsi="Times New Roman" w:cs="Times New Roman"/>
          <w:szCs w:val="22"/>
        </w:rPr>
        <w:t xml:space="preserve">Анализ </w:t>
      </w:r>
      <w:r w:rsidRPr="0055652D">
        <w:rPr>
          <w:rFonts w:ascii="Times New Roman" w:hAnsi="Times New Roman" w:cs="Times New Roman"/>
          <w:color w:val="000000" w:themeColor="text1"/>
          <w:szCs w:val="22"/>
        </w:rPr>
        <w:t xml:space="preserve">практики применения ст.17.1 </w:t>
      </w:r>
      <w:hyperlink r:id="rId8" w:history="1">
        <w:r w:rsidRPr="0055652D">
          <w:rPr>
            <w:rFonts w:ascii="Times New Roman" w:hAnsi="Times New Roman" w:cs="Times New Roman"/>
            <w:color w:val="000000" w:themeColor="text1"/>
            <w:szCs w:val="22"/>
          </w:rPr>
          <w:t xml:space="preserve">Федерального закона от 26.07.2006 №135-ФЗ </w:t>
        </w:r>
        <w:r>
          <w:rPr>
            <w:rFonts w:ascii="Times New Roman" w:hAnsi="Times New Roman" w:cs="Times New Roman"/>
            <w:color w:val="000000" w:themeColor="text1"/>
            <w:szCs w:val="22"/>
          </w:rPr>
          <w:t>«</w:t>
        </w:r>
        <w:r w:rsidRPr="0055652D">
          <w:rPr>
            <w:rFonts w:ascii="Times New Roman" w:hAnsi="Times New Roman" w:cs="Times New Roman"/>
            <w:color w:val="000000" w:themeColor="text1"/>
            <w:szCs w:val="22"/>
          </w:rPr>
          <w:t>О защите конкуренции</w:t>
        </w:r>
        <w:r>
          <w:rPr>
            <w:rFonts w:ascii="Times New Roman" w:hAnsi="Times New Roman" w:cs="Times New Roman"/>
            <w:color w:val="000000" w:themeColor="text1"/>
            <w:szCs w:val="22"/>
          </w:rPr>
          <w:t>»</w:t>
        </w:r>
      </w:hyperlink>
      <w:r w:rsidRPr="0055652D">
        <w:rPr>
          <w:rFonts w:ascii="Times New Roman" w:hAnsi="Times New Roman" w:cs="Times New Roman"/>
          <w:color w:val="000000" w:themeColor="text1"/>
        </w:rPr>
        <w:t xml:space="preserve"> при использовании объектов водоснабжения.</w:t>
      </w:r>
    </w:p>
    <w:p w:rsidR="00613761" w:rsidRDefault="00613761" w:rsidP="00613761">
      <w:pPr>
        <w:pStyle w:val="ConsPlusNormal"/>
        <w:ind w:left="14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535"/>
        <w:gridCol w:w="2502"/>
      </w:tblGrid>
      <w:tr w:rsidR="00613761" w:rsidRPr="00622F0A" w:rsidTr="00692B6C">
        <w:tc>
          <w:tcPr>
            <w:tcW w:w="2381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Нарушение</w:t>
            </w:r>
          </w:p>
        </w:tc>
        <w:tc>
          <w:tcPr>
            <w:tcW w:w="4535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Последствия нарушения</w:t>
            </w:r>
          </w:p>
        </w:tc>
        <w:tc>
          <w:tcPr>
            <w:tcW w:w="2502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Ссылки</w:t>
            </w:r>
          </w:p>
        </w:tc>
      </w:tr>
      <w:tr w:rsidR="00613761" w:rsidRPr="00622F0A" w:rsidTr="00692B6C">
        <w:trPr>
          <w:trHeight w:val="1479"/>
        </w:trPr>
        <w:tc>
          <w:tcPr>
            <w:tcW w:w="2381" w:type="dxa"/>
            <w:vAlign w:val="center"/>
          </w:tcPr>
          <w:p w:rsidR="00613761" w:rsidRPr="0055652D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652D">
              <w:rPr>
                <w:rFonts w:ascii="Times New Roman" w:hAnsi="Times New Roman" w:cs="Times New Roman"/>
                <w:color w:val="000000" w:themeColor="text1"/>
                <w:szCs w:val="22"/>
              </w:rPr>
              <w:t>Не определена гарантирующая организация и не установлены зоны ее действия</w:t>
            </w:r>
          </w:p>
        </w:tc>
        <w:tc>
          <w:tcPr>
            <w:tcW w:w="4535" w:type="dxa"/>
            <w:vAlign w:val="center"/>
          </w:tcPr>
          <w:p w:rsidR="00613761" w:rsidRPr="009348F6" w:rsidRDefault="00613761" w:rsidP="00692B6C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9348F6">
              <w:rPr>
                <w:rFonts w:ascii="Times New Roman" w:hAnsi="Times New Roman" w:cs="Times New Roman"/>
                <w:szCs w:val="22"/>
              </w:rPr>
              <w:t>граничение права на участие в торгах</w:t>
            </w:r>
          </w:p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613761" w:rsidRPr="002C076D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ст.17.1 </w:t>
            </w:r>
            <w:r w:rsidRPr="002C076D">
              <w:rPr>
                <w:rFonts w:ascii="Times New Roman" w:hAnsi="Times New Roman" w:cs="Times New Roman"/>
                <w:color w:val="000000" w:themeColor="text1"/>
              </w:rPr>
              <w:t>Федерального закона</w:t>
            </w:r>
            <w:r w:rsidRPr="002C076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№135-ФЗ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 w:rsidRPr="002C076D">
              <w:rPr>
                <w:rFonts w:ascii="Times New Roman" w:hAnsi="Times New Roman" w:cs="Times New Roman"/>
                <w:color w:val="000000" w:themeColor="text1"/>
                <w:szCs w:val="22"/>
              </w:rPr>
              <w:t>О защите конкуренции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</w:tr>
    </w:tbl>
    <w:p w:rsidR="000E7D37" w:rsidRDefault="00613761" w:rsidP="00613761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586B28" w:rsidRPr="00613761" w:rsidRDefault="00613761" w:rsidP="0061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</w:t>
      </w:r>
      <w:r w:rsidR="00FA6651" w:rsidRPr="00613761">
        <w:rPr>
          <w:rFonts w:ascii="Times New Roman" w:hAnsi="Times New Roman" w:cs="Times New Roman"/>
          <w:sz w:val="28"/>
          <w:szCs w:val="28"/>
        </w:rPr>
        <w:t>2.</w:t>
      </w:r>
      <w:r w:rsidR="00BE0112" w:rsidRPr="00613761">
        <w:rPr>
          <w:rFonts w:ascii="Times New Roman" w:hAnsi="Times New Roman" w:cs="Times New Roman"/>
          <w:sz w:val="28"/>
          <w:szCs w:val="28"/>
        </w:rPr>
        <w:t xml:space="preserve">2. </w:t>
      </w:r>
      <w:r w:rsidR="00586B28" w:rsidRPr="00613761">
        <w:rPr>
          <w:rFonts w:ascii="Times New Roman" w:hAnsi="Times New Roman" w:cs="Times New Roman"/>
          <w:sz w:val="28"/>
          <w:szCs w:val="28"/>
        </w:rPr>
        <w:t xml:space="preserve">Информация о проведении ознакомления служащих с правовыми актами </w:t>
      </w:r>
      <w:proofErr w:type="gramStart"/>
      <w:r w:rsidR="00586B28" w:rsidRPr="0061376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86B28" w:rsidRPr="00613761">
        <w:rPr>
          <w:rFonts w:ascii="Times New Roman" w:hAnsi="Times New Roman" w:cs="Times New Roman"/>
          <w:sz w:val="28"/>
          <w:szCs w:val="28"/>
        </w:rPr>
        <w:t xml:space="preserve"> антимонопольном  </w:t>
      </w:r>
      <w:proofErr w:type="spellStart"/>
      <w:r w:rsidR="00586B28" w:rsidRPr="00613761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586B28" w:rsidRPr="00613761">
        <w:rPr>
          <w:rFonts w:ascii="Times New Roman" w:hAnsi="Times New Roman" w:cs="Times New Roman"/>
          <w:sz w:val="28"/>
          <w:szCs w:val="28"/>
        </w:rPr>
        <w:t>.</w:t>
      </w:r>
    </w:p>
    <w:p w:rsidR="00586B28" w:rsidRPr="00F651A5" w:rsidRDefault="00586B28" w:rsidP="00F06C24">
      <w:pPr>
        <w:pStyle w:val="a3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Проведение обучающих мероприятий</w:t>
      </w:r>
    </w:p>
    <w:p w:rsidR="00745581" w:rsidRPr="00F651A5" w:rsidRDefault="00586B28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Октябрьского района Курской  области от 28.05.2019 № 399-р «О создании и организации системы внутреннего обеспечения соответствия требованиям антимонопольного законодательства в Администрации  Октябрьского района Курской области» с утвержденным  Положением  об организации системы внутреннего обеспечения соответствия требованиям антимонопольного законодательства доведено до структурных подразделений Администрации Октябрьского района Курской области.</w:t>
      </w:r>
    </w:p>
    <w:p w:rsidR="00586B28" w:rsidRPr="00F651A5" w:rsidRDefault="00FA6651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Планируется обучение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сотрудников структурных подразделений Администрации  Октябрьского района Курской области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по применению антимонопольного законодательства.</w:t>
      </w:r>
    </w:p>
    <w:p w:rsidR="00FA6651" w:rsidRPr="00F651A5" w:rsidRDefault="00FA6651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581" w:rsidRPr="00F651A5" w:rsidRDefault="00FA6651" w:rsidP="00F06C24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t>Выводы по р</w:t>
      </w:r>
      <w:r w:rsidR="00F06C24" w:rsidRPr="00F651A5">
        <w:rPr>
          <w:rFonts w:ascii="Times New Roman" w:hAnsi="Times New Roman" w:cs="Times New Roman"/>
          <w:b/>
          <w:sz w:val="28"/>
          <w:szCs w:val="28"/>
        </w:rPr>
        <w:t>езультатам проведенного анализа</w:t>
      </w:r>
    </w:p>
    <w:p w:rsidR="00FA6651" w:rsidRPr="00F651A5" w:rsidRDefault="00FA6651" w:rsidP="00FA6651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FA6651" w:rsidRPr="00F651A5" w:rsidRDefault="00FA6651" w:rsidP="00AC3892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При формировании перечня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необходимо учесть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81" w:rsidRPr="00F651A5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ф</w:t>
      </w:r>
      <w:r w:rsidR="00FA6651" w:rsidRPr="00F651A5">
        <w:rPr>
          <w:rFonts w:ascii="Times New Roman" w:hAnsi="Times New Roman" w:cs="Times New Roman"/>
          <w:sz w:val="28"/>
          <w:szCs w:val="28"/>
        </w:rPr>
        <w:t xml:space="preserve">акторы как сфера (направление) деятельности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Курской области, в которой может быть  совершено нарушение антимонопольного законодательства и правовые механизмы, реализуя которые возможно снизить риски нарушения антимонопольного законодательства.</w:t>
      </w:r>
    </w:p>
    <w:p w:rsidR="00AC3892" w:rsidRPr="00F651A5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При определении уровня риска необходимо учесть факторы, которые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способствуют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>/препятствуют совершению нарушения антимонопольного законодательства.</w:t>
      </w:r>
    </w:p>
    <w:p w:rsidR="00AC3892" w:rsidRPr="00F651A5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В целях снижения вероятности наступления и/или минимизации последствий наступления </w:t>
      </w:r>
      <w:proofErr w:type="spellStart"/>
      <w:r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F651A5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613761">
        <w:rPr>
          <w:rFonts w:ascii="Times New Roman" w:hAnsi="Times New Roman" w:cs="Times New Roman"/>
          <w:sz w:val="28"/>
          <w:szCs w:val="28"/>
        </w:rPr>
        <w:t>ы</w:t>
      </w:r>
      <w:r w:rsidRPr="00F651A5">
        <w:rPr>
          <w:rFonts w:ascii="Times New Roman" w:hAnsi="Times New Roman" w:cs="Times New Roman"/>
          <w:sz w:val="28"/>
          <w:szCs w:val="28"/>
        </w:rPr>
        <w:t>м подразделени</w:t>
      </w:r>
      <w:r w:rsidR="00613761">
        <w:rPr>
          <w:rFonts w:ascii="Times New Roman" w:hAnsi="Times New Roman" w:cs="Times New Roman"/>
          <w:sz w:val="28"/>
          <w:szCs w:val="28"/>
        </w:rPr>
        <w:t xml:space="preserve">ем </w:t>
      </w:r>
      <w:r w:rsidRPr="00F651A5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Курской области 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в указанные </w:t>
      </w:r>
      <w:r w:rsidR="00613761">
        <w:rPr>
          <w:rFonts w:ascii="Times New Roman" w:hAnsi="Times New Roman" w:cs="Times New Roman"/>
          <w:sz w:val="28"/>
          <w:szCs w:val="28"/>
        </w:rPr>
        <w:t xml:space="preserve"> 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Положением об антимонопольном </w:t>
      </w:r>
      <w:proofErr w:type="spellStart"/>
      <w:r w:rsidR="00BE0112" w:rsidRPr="00F651A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BE0112" w:rsidRPr="00F651A5">
        <w:rPr>
          <w:rFonts w:ascii="Times New Roman" w:hAnsi="Times New Roman" w:cs="Times New Roman"/>
          <w:sz w:val="28"/>
          <w:szCs w:val="28"/>
        </w:rPr>
        <w:t xml:space="preserve">  сроки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E0429C">
        <w:rPr>
          <w:rFonts w:ascii="Times New Roman" w:hAnsi="Times New Roman" w:cs="Times New Roman"/>
          <w:sz w:val="28"/>
          <w:szCs w:val="28"/>
        </w:rPr>
        <w:t>н</w:t>
      </w:r>
      <w:r w:rsidR="000E7D37">
        <w:rPr>
          <w:rFonts w:ascii="Times New Roman" w:hAnsi="Times New Roman" w:cs="Times New Roman"/>
          <w:sz w:val="28"/>
          <w:szCs w:val="28"/>
        </w:rPr>
        <w:t xml:space="preserve"> и утвержден Распоряжением от 28.01.2021г № 43-р,</w:t>
      </w:r>
      <w:r w:rsidRPr="00F651A5">
        <w:rPr>
          <w:rFonts w:ascii="Times New Roman" w:hAnsi="Times New Roman" w:cs="Times New Roman"/>
          <w:sz w:val="28"/>
          <w:szCs w:val="28"/>
        </w:rPr>
        <w:t xml:space="preserve"> План мероприятий («дорожн</w:t>
      </w:r>
      <w:r w:rsidR="00E0429C">
        <w:rPr>
          <w:rFonts w:ascii="Times New Roman" w:hAnsi="Times New Roman" w:cs="Times New Roman"/>
          <w:sz w:val="28"/>
          <w:szCs w:val="28"/>
        </w:rPr>
        <w:t>ая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карт</w:t>
      </w:r>
      <w:r w:rsidR="00E0429C">
        <w:rPr>
          <w:rFonts w:ascii="Times New Roman" w:hAnsi="Times New Roman" w:cs="Times New Roman"/>
          <w:sz w:val="28"/>
          <w:szCs w:val="28"/>
        </w:rPr>
        <w:t>а</w:t>
      </w:r>
      <w:r w:rsidRPr="00F651A5">
        <w:rPr>
          <w:rFonts w:ascii="Times New Roman" w:hAnsi="Times New Roman" w:cs="Times New Roman"/>
          <w:sz w:val="28"/>
          <w:szCs w:val="28"/>
        </w:rPr>
        <w:t xml:space="preserve">») по 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снижению </w:t>
      </w:r>
      <w:proofErr w:type="spellStart"/>
      <w:r w:rsidR="00BE0112" w:rsidRPr="00F651A5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BE0112" w:rsidRPr="00F651A5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Курской области, содержащ</w:t>
      </w:r>
      <w:r w:rsidR="00E0429C">
        <w:rPr>
          <w:rFonts w:ascii="Times New Roman" w:hAnsi="Times New Roman" w:cs="Times New Roman"/>
          <w:sz w:val="28"/>
          <w:szCs w:val="28"/>
        </w:rPr>
        <w:t>ий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 в разрезе каждого </w:t>
      </w:r>
      <w:proofErr w:type="spellStart"/>
      <w:r w:rsidR="00BE0112" w:rsidRPr="00F651A5">
        <w:rPr>
          <w:rFonts w:ascii="Times New Roman" w:hAnsi="Times New Roman" w:cs="Times New Roman"/>
          <w:sz w:val="28"/>
          <w:szCs w:val="28"/>
        </w:rPr>
        <w:t>комплаенс-риска</w:t>
      </w:r>
      <w:proofErr w:type="spellEnd"/>
      <w:r w:rsidR="00BE0112" w:rsidRPr="00F651A5">
        <w:rPr>
          <w:rFonts w:ascii="Times New Roman" w:hAnsi="Times New Roman" w:cs="Times New Roman"/>
          <w:sz w:val="28"/>
          <w:szCs w:val="28"/>
        </w:rPr>
        <w:t xml:space="preserve"> конкретные мероприятия,  необходимые для устранения выявленных рисков.</w:t>
      </w:r>
      <w:proofErr w:type="gramEnd"/>
    </w:p>
    <w:p w:rsidR="00745581" w:rsidRPr="00F651A5" w:rsidRDefault="00745581" w:rsidP="00AC38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BE0112" w:rsidP="00BE0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Глава Октябрьского района</w:t>
      </w:r>
    </w:p>
    <w:p w:rsidR="00BE0112" w:rsidRPr="00F651A5" w:rsidRDefault="00BE0112" w:rsidP="00BE0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О.А.Быковский</w:t>
      </w:r>
    </w:p>
    <w:p w:rsidR="00DD0697" w:rsidRDefault="00DD0697" w:rsidP="00DD0697">
      <w:pPr>
        <w:framePr w:h="595" w:hSpace="38" w:wrap="notBeside" w:vAnchor="text" w:hAnchor="margin" w:x="1710" w:y="1"/>
        <w:rPr>
          <w:sz w:val="24"/>
          <w:szCs w:val="24"/>
        </w:rPr>
      </w:pPr>
    </w:p>
    <w:p w:rsidR="00745581" w:rsidRPr="00F651A5" w:rsidRDefault="00745581" w:rsidP="00BE0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581" w:rsidRPr="00F651A5" w:rsidRDefault="000E7D37" w:rsidP="00255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0429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429C">
        <w:rPr>
          <w:rFonts w:ascii="Times New Roman" w:hAnsi="Times New Roman" w:cs="Times New Roman"/>
          <w:sz w:val="28"/>
          <w:szCs w:val="28"/>
        </w:rPr>
        <w:t>.2021</w:t>
      </w:r>
    </w:p>
    <w:sectPr w:rsidR="00745581" w:rsidRPr="00F651A5" w:rsidSect="00F7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3DF"/>
    <w:multiLevelType w:val="hybridMultilevel"/>
    <w:tmpl w:val="1B4A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FD3DC4"/>
    <w:multiLevelType w:val="hybridMultilevel"/>
    <w:tmpl w:val="87DC668A"/>
    <w:lvl w:ilvl="0" w:tplc="0152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7BBF"/>
    <w:rsid w:val="000A6A76"/>
    <w:rsid w:val="000E7D37"/>
    <w:rsid w:val="000F4777"/>
    <w:rsid w:val="001043C7"/>
    <w:rsid w:val="001162F8"/>
    <w:rsid w:val="00134F44"/>
    <w:rsid w:val="00167831"/>
    <w:rsid w:val="00203115"/>
    <w:rsid w:val="00255728"/>
    <w:rsid w:val="002C156F"/>
    <w:rsid w:val="002D7AE8"/>
    <w:rsid w:val="002F3070"/>
    <w:rsid w:val="002F7804"/>
    <w:rsid w:val="003276F3"/>
    <w:rsid w:val="00353911"/>
    <w:rsid w:val="003B0F13"/>
    <w:rsid w:val="003C0954"/>
    <w:rsid w:val="00407011"/>
    <w:rsid w:val="00422870"/>
    <w:rsid w:val="00424A96"/>
    <w:rsid w:val="0045160C"/>
    <w:rsid w:val="004D3735"/>
    <w:rsid w:val="004F1012"/>
    <w:rsid w:val="00516E16"/>
    <w:rsid w:val="00521CA1"/>
    <w:rsid w:val="00586B28"/>
    <w:rsid w:val="005A19E8"/>
    <w:rsid w:val="005D4FAA"/>
    <w:rsid w:val="006048C0"/>
    <w:rsid w:val="00613761"/>
    <w:rsid w:val="00640035"/>
    <w:rsid w:val="00667B9D"/>
    <w:rsid w:val="00680DF8"/>
    <w:rsid w:val="006C254E"/>
    <w:rsid w:val="006C6E8C"/>
    <w:rsid w:val="0071263E"/>
    <w:rsid w:val="007204B6"/>
    <w:rsid w:val="00745581"/>
    <w:rsid w:val="007901EC"/>
    <w:rsid w:val="00794B13"/>
    <w:rsid w:val="007D5759"/>
    <w:rsid w:val="007E109C"/>
    <w:rsid w:val="007E512F"/>
    <w:rsid w:val="00800FA8"/>
    <w:rsid w:val="008066E2"/>
    <w:rsid w:val="00814176"/>
    <w:rsid w:val="00893F69"/>
    <w:rsid w:val="008E13F6"/>
    <w:rsid w:val="00900F36"/>
    <w:rsid w:val="009D122F"/>
    <w:rsid w:val="00A4711E"/>
    <w:rsid w:val="00A76DD4"/>
    <w:rsid w:val="00AA1169"/>
    <w:rsid w:val="00AC3892"/>
    <w:rsid w:val="00B00476"/>
    <w:rsid w:val="00B4031E"/>
    <w:rsid w:val="00B509CF"/>
    <w:rsid w:val="00B5186B"/>
    <w:rsid w:val="00B65284"/>
    <w:rsid w:val="00B74D6E"/>
    <w:rsid w:val="00BB7A2D"/>
    <w:rsid w:val="00BE0112"/>
    <w:rsid w:val="00C133E1"/>
    <w:rsid w:val="00C47268"/>
    <w:rsid w:val="00C56F6A"/>
    <w:rsid w:val="00C62062"/>
    <w:rsid w:val="00C62C13"/>
    <w:rsid w:val="00C9072C"/>
    <w:rsid w:val="00CA7196"/>
    <w:rsid w:val="00CB0FEB"/>
    <w:rsid w:val="00CC7BBF"/>
    <w:rsid w:val="00CE6DF2"/>
    <w:rsid w:val="00D23702"/>
    <w:rsid w:val="00D64523"/>
    <w:rsid w:val="00D736FF"/>
    <w:rsid w:val="00DB4D0E"/>
    <w:rsid w:val="00DD0697"/>
    <w:rsid w:val="00E01EAB"/>
    <w:rsid w:val="00E0429C"/>
    <w:rsid w:val="00E13929"/>
    <w:rsid w:val="00E65900"/>
    <w:rsid w:val="00E753DF"/>
    <w:rsid w:val="00EB5266"/>
    <w:rsid w:val="00EC3703"/>
    <w:rsid w:val="00EE291C"/>
    <w:rsid w:val="00F06C24"/>
    <w:rsid w:val="00F217A6"/>
    <w:rsid w:val="00F25F66"/>
    <w:rsid w:val="00F4577D"/>
    <w:rsid w:val="00F651A5"/>
    <w:rsid w:val="00F74062"/>
    <w:rsid w:val="00F746E8"/>
    <w:rsid w:val="00FA0B47"/>
    <w:rsid w:val="00FA6651"/>
    <w:rsid w:val="00FA7B39"/>
    <w:rsid w:val="00FB1D61"/>
    <w:rsid w:val="00FE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81"/>
    <w:pPr>
      <w:ind w:left="720"/>
      <w:contextualSpacing/>
    </w:pPr>
  </w:style>
  <w:style w:type="paragraph" w:customStyle="1" w:styleId="ConsPlusNormal">
    <w:name w:val="ConsPlusNormal"/>
    <w:rsid w:val="00893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6B0D367A2B6F7D8648E84CD44C25A0AA8154224DEF356093A41FA3BA7A55167410B941591A650FC33D753F2272BC24631345FDE646D48CEAT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19B6B-65D2-44E1-9317-43CEE66C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6</cp:revision>
  <cp:lastPrinted>2021-01-28T13:06:00Z</cp:lastPrinted>
  <dcterms:created xsi:type="dcterms:W3CDTF">2021-01-27T07:08:00Z</dcterms:created>
  <dcterms:modified xsi:type="dcterms:W3CDTF">2021-01-29T13:53:00Z</dcterms:modified>
</cp:coreProperties>
</file>