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6F" w:rsidRPr="00125BFE" w:rsidRDefault="0027566F" w:rsidP="0027566F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Hlk33112017"/>
      <w:r w:rsidRPr="00125BFE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к Положению о проведении экспертизы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муниципальных</w:t>
      </w:r>
      <w:r w:rsidRPr="0027566F">
        <w:rPr>
          <w:rFonts w:ascii="Times New Roman" w:hAnsi="Times New Roman" w:cs="Times New Roman"/>
          <w:sz w:val="24"/>
          <w:szCs w:val="24"/>
        </w:rPr>
        <w:t xml:space="preserve"> </w:t>
      </w:r>
      <w:r w:rsidRPr="00125BFE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BFE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125BFE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bookmarkEnd w:id="0"/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19"/>
      <w:bookmarkEnd w:id="1"/>
    </w:p>
    <w:p w:rsidR="0027566F" w:rsidRPr="0027566F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66F">
        <w:rPr>
          <w:rFonts w:ascii="Times New Roman" w:hAnsi="Times New Roman" w:cs="Times New Roman"/>
          <w:b/>
          <w:sz w:val="27"/>
          <w:szCs w:val="27"/>
        </w:rPr>
        <w:t>ИЗВЕЩЕНИЕ</w:t>
      </w:r>
    </w:p>
    <w:p w:rsidR="0027566F" w:rsidRPr="00E52C89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89">
        <w:rPr>
          <w:rFonts w:ascii="Times New Roman" w:hAnsi="Times New Roman" w:cs="Times New Roman"/>
          <w:b/>
          <w:sz w:val="28"/>
          <w:szCs w:val="28"/>
        </w:rPr>
        <w:t>о проведении публичных обсуждений</w:t>
      </w:r>
    </w:p>
    <w:p w:rsidR="0027566F" w:rsidRPr="00E52C89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89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7566F" w:rsidRPr="00E52C89" w:rsidRDefault="0027566F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566F" w:rsidRPr="00E52C89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>В соответствии с Положением  «О 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отдел экономического развития и трудовых отношений Администрации Октябрьского района Курской области (далее – отдел экономики) извещает  о проведении публичного обсуждения муниципального правового акта:</w:t>
      </w:r>
    </w:p>
    <w:p w:rsidR="00FD12EF" w:rsidRPr="00E52C89" w:rsidRDefault="006259C7" w:rsidP="00FD12E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 Представительного Собрания Октябрьского района Курской области от «19» ноября 2021г №15</w:t>
      </w:r>
      <w:r w:rsidR="00FD12EF" w:rsidRPr="00E52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240734" w:rsidRPr="00E52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FD12EF" w:rsidRPr="00E52C8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жилищном контроле  на  территории Октябрьского района»</w:t>
      </w:r>
      <w:r w:rsidR="005162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 редакции решения от 24.08.2023 №267)</w:t>
      </w:r>
      <w:r w:rsidR="00E52C89" w:rsidRPr="00E52C89">
        <w:rPr>
          <w:rFonts w:ascii="Times New Roman" w:hAnsi="Times New Roman" w:cs="Times New Roman"/>
          <w:bCs/>
          <w:color w:val="000000"/>
          <w:sz w:val="28"/>
          <w:szCs w:val="28"/>
        </w:rPr>
        <w:t>, п</w:t>
      </w:r>
      <w:r w:rsidR="0027566F" w:rsidRPr="00E52C89">
        <w:rPr>
          <w:rFonts w:ascii="Times New Roman" w:hAnsi="Times New Roman" w:cs="Times New Roman"/>
          <w:sz w:val="28"/>
          <w:szCs w:val="28"/>
        </w:rPr>
        <w:t>равовой акт размещен на официальном сайте Октябрьского района Курской области в сети «Интернет»</w:t>
      </w:r>
    </w:p>
    <w:p w:rsidR="00637243" w:rsidRDefault="00637243" w:rsidP="00FD12E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20B8E">
          <w:rPr>
            <w:rStyle w:val="a4"/>
            <w:rFonts w:ascii="Times New Roman" w:hAnsi="Times New Roman" w:cs="Times New Roman"/>
            <w:sz w:val="28"/>
            <w:szCs w:val="28"/>
          </w:rPr>
          <w:t>https://oktyabrskij-r38.gosweb.gosuslugi.ru/glavnoe/normativnye-dokumenty/resheniya/?cur_cc=2006&amp;curPos=30</w:t>
        </w:r>
      </w:hyperlink>
    </w:p>
    <w:p w:rsidR="0027566F" w:rsidRPr="00E52C89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27566F" w:rsidRPr="00E52C89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>начало: "</w:t>
      </w:r>
      <w:r w:rsidR="00F545B2">
        <w:rPr>
          <w:rFonts w:ascii="Times New Roman" w:hAnsi="Times New Roman" w:cs="Times New Roman"/>
          <w:sz w:val="28"/>
          <w:szCs w:val="28"/>
        </w:rPr>
        <w:t>1апреля</w:t>
      </w:r>
      <w:r w:rsidR="006259C7" w:rsidRPr="00E52C89">
        <w:rPr>
          <w:rFonts w:ascii="Times New Roman" w:hAnsi="Times New Roman" w:cs="Times New Roman"/>
          <w:sz w:val="28"/>
          <w:szCs w:val="28"/>
        </w:rPr>
        <w:t xml:space="preserve"> </w:t>
      </w:r>
      <w:r w:rsidRPr="00E52C89">
        <w:rPr>
          <w:rFonts w:ascii="Times New Roman" w:hAnsi="Times New Roman" w:cs="Times New Roman"/>
          <w:sz w:val="28"/>
          <w:szCs w:val="28"/>
        </w:rPr>
        <w:t>20</w:t>
      </w:r>
      <w:r w:rsidR="006259C7" w:rsidRPr="00E52C89">
        <w:rPr>
          <w:rFonts w:ascii="Times New Roman" w:hAnsi="Times New Roman" w:cs="Times New Roman"/>
          <w:sz w:val="28"/>
          <w:szCs w:val="28"/>
        </w:rPr>
        <w:t>2</w:t>
      </w:r>
      <w:r w:rsidR="0023580E">
        <w:rPr>
          <w:rFonts w:ascii="Times New Roman" w:hAnsi="Times New Roman" w:cs="Times New Roman"/>
          <w:sz w:val="28"/>
          <w:szCs w:val="28"/>
        </w:rPr>
        <w:t>5</w:t>
      </w:r>
      <w:r w:rsidRPr="00E52C8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27566F" w:rsidRPr="00E52C89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>окончание: "</w:t>
      </w:r>
      <w:r w:rsidR="00545E21" w:rsidRPr="00E52C89">
        <w:rPr>
          <w:rFonts w:ascii="Times New Roman" w:hAnsi="Times New Roman" w:cs="Times New Roman"/>
          <w:sz w:val="28"/>
          <w:szCs w:val="28"/>
        </w:rPr>
        <w:t>2</w:t>
      </w:r>
      <w:r w:rsidRPr="00E52C89">
        <w:rPr>
          <w:rFonts w:ascii="Times New Roman" w:hAnsi="Times New Roman" w:cs="Times New Roman"/>
          <w:sz w:val="28"/>
          <w:szCs w:val="28"/>
        </w:rPr>
        <w:t xml:space="preserve">" </w:t>
      </w:r>
      <w:r w:rsidR="00F545B2">
        <w:rPr>
          <w:rFonts w:ascii="Times New Roman" w:hAnsi="Times New Roman" w:cs="Times New Roman"/>
          <w:sz w:val="28"/>
          <w:szCs w:val="28"/>
        </w:rPr>
        <w:t>мая</w:t>
      </w:r>
      <w:r w:rsidRPr="00E52C89">
        <w:rPr>
          <w:rFonts w:ascii="Times New Roman" w:hAnsi="Times New Roman" w:cs="Times New Roman"/>
          <w:sz w:val="28"/>
          <w:szCs w:val="28"/>
        </w:rPr>
        <w:t xml:space="preserve"> 20</w:t>
      </w:r>
      <w:r w:rsidR="006259C7" w:rsidRPr="00E52C89">
        <w:rPr>
          <w:rFonts w:ascii="Times New Roman" w:hAnsi="Times New Roman" w:cs="Times New Roman"/>
          <w:sz w:val="28"/>
          <w:szCs w:val="28"/>
        </w:rPr>
        <w:t>2</w:t>
      </w:r>
      <w:r w:rsidR="0023580E">
        <w:rPr>
          <w:rFonts w:ascii="Times New Roman" w:hAnsi="Times New Roman" w:cs="Times New Roman"/>
          <w:sz w:val="28"/>
          <w:szCs w:val="28"/>
        </w:rPr>
        <w:t>5</w:t>
      </w:r>
      <w:r w:rsidRPr="00E52C8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566F" w:rsidRPr="00E52C89" w:rsidRDefault="0027566F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566F" w:rsidRPr="00E52C89" w:rsidRDefault="0027566F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 xml:space="preserve">    Адрес сайта, электронной почты для направления мнений и предложений:</w:t>
      </w:r>
    </w:p>
    <w:p w:rsidR="0027566F" w:rsidRPr="00E52C89" w:rsidRDefault="006259C7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 xml:space="preserve">307200, Курская область, Октябрьский район, </w:t>
      </w:r>
      <w:proofErr w:type="spellStart"/>
      <w:r w:rsidRPr="00E52C8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52C89">
        <w:rPr>
          <w:rFonts w:ascii="Times New Roman" w:hAnsi="Times New Roman" w:cs="Times New Roman"/>
          <w:sz w:val="28"/>
          <w:szCs w:val="28"/>
        </w:rPr>
        <w:t xml:space="preserve">. Прямицыно, ул. </w:t>
      </w:r>
      <w:proofErr w:type="gramStart"/>
      <w:r w:rsidRPr="00E52C89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E52C89">
        <w:rPr>
          <w:rFonts w:ascii="Times New Roman" w:hAnsi="Times New Roman" w:cs="Times New Roman"/>
          <w:sz w:val="28"/>
          <w:szCs w:val="28"/>
        </w:rPr>
        <w:t xml:space="preserve"> д. 134, 3 этаж, к. 36 или по электронной почте по адресу: </w:t>
      </w:r>
      <w:hyperlink r:id="rId5" w:history="1">
        <w:r w:rsidRPr="00E52C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 w:rsidRPr="00E52C89">
          <w:rPr>
            <w:rStyle w:val="a4"/>
            <w:rFonts w:ascii="Times New Roman" w:hAnsi="Times New Roman" w:cs="Times New Roman"/>
            <w:sz w:val="28"/>
            <w:szCs w:val="28"/>
          </w:rPr>
          <w:t>4617@</w:t>
        </w:r>
        <w:r w:rsidRPr="00E52C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2C8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52C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259C7" w:rsidRPr="00E52C89" w:rsidRDefault="006259C7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566F" w:rsidRPr="00E52C89" w:rsidRDefault="0027566F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 xml:space="preserve">    Реестр поступивших мнений и предложений будет размещен на официальном сайте Октябрьского района Курской области в сети «Интернет» в разделе «Экспертиза муниципальных НПА»  не позднее </w:t>
      </w:r>
      <w:r w:rsidR="00F545B2">
        <w:rPr>
          <w:rFonts w:ascii="Times New Roman" w:hAnsi="Times New Roman" w:cs="Times New Roman"/>
          <w:sz w:val="28"/>
          <w:szCs w:val="28"/>
        </w:rPr>
        <w:t>5 мая</w:t>
      </w:r>
      <w:r w:rsidR="00240734" w:rsidRPr="00E52C89">
        <w:rPr>
          <w:rFonts w:ascii="Times New Roman" w:hAnsi="Times New Roman" w:cs="Times New Roman"/>
          <w:sz w:val="28"/>
          <w:szCs w:val="28"/>
        </w:rPr>
        <w:t xml:space="preserve"> 202</w:t>
      </w:r>
      <w:r w:rsidR="0023580E">
        <w:rPr>
          <w:rFonts w:ascii="Times New Roman" w:hAnsi="Times New Roman" w:cs="Times New Roman"/>
          <w:sz w:val="28"/>
          <w:szCs w:val="28"/>
        </w:rPr>
        <w:t>5</w:t>
      </w:r>
      <w:r w:rsidR="00240734" w:rsidRPr="00E52C89">
        <w:rPr>
          <w:rFonts w:ascii="Times New Roman" w:hAnsi="Times New Roman" w:cs="Times New Roman"/>
          <w:sz w:val="28"/>
          <w:szCs w:val="28"/>
        </w:rPr>
        <w:t>года</w:t>
      </w:r>
      <w:r w:rsidRPr="00E52C89">
        <w:rPr>
          <w:rFonts w:ascii="Times New Roman" w:hAnsi="Times New Roman" w:cs="Times New Roman"/>
          <w:sz w:val="28"/>
          <w:szCs w:val="28"/>
        </w:rPr>
        <w:t>.</w:t>
      </w:r>
    </w:p>
    <w:p w:rsidR="0027566F" w:rsidRPr="00E52C89" w:rsidRDefault="0027566F" w:rsidP="00275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66F" w:rsidRPr="00E52C89" w:rsidRDefault="0027566F" w:rsidP="00275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40734" w:rsidRPr="00125BFE" w:rsidRDefault="00240734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к Положению о проведении экспертизы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BFE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125BFE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p w:rsidR="0027566F" w:rsidRPr="00125BFE" w:rsidRDefault="0027566F" w:rsidP="0027566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266"/>
      <w:bookmarkEnd w:id="2"/>
      <w:r w:rsidRPr="00125BFE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125BFE">
        <w:rPr>
          <w:rFonts w:ascii="Times New Roman" w:hAnsi="Times New Roman" w:cs="Times New Roman"/>
          <w:sz w:val="27"/>
          <w:szCs w:val="27"/>
        </w:rPr>
        <w:t>(наименование вида акта, структурного подразделения, должностного лица, принявшего акт, заголовок (наименование) акта,</w:t>
      </w:r>
      <w:proofErr w:type="gramEnd"/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регистрационный номер, дата принятия)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Октябрьского района?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Если да,  выделите  те из них, которые, по Вашему мнению, были бы менее </w:t>
      </w:r>
      <w:proofErr w:type="spellStart"/>
      <w:r w:rsidRPr="00125BFE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Pr="00125BFE">
        <w:rPr>
          <w:rFonts w:ascii="Times New Roman" w:hAnsi="Times New Roman" w:cs="Times New Roman"/>
          <w:sz w:val="27"/>
          <w:szCs w:val="27"/>
        </w:rPr>
        <w:t xml:space="preserve"> и/или более эффективны.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lastRenderedPageBreak/>
        <w:t>4.  Какие  положения  нормативного  правового  акта  приводят  к увеличению издержек субъектов предпринимательской  и инвестиционной 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 </w:t>
      </w:r>
      <w:proofErr w:type="gramStart"/>
      <w:r w:rsidRPr="00125BF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(Подпись)</w:t>
      </w: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16803" w:rsidRPr="006A6A26" w:rsidRDefault="00E16803" w:rsidP="006A6A26">
      <w:pPr>
        <w:rPr>
          <w:szCs w:val="24"/>
        </w:rPr>
      </w:pPr>
    </w:p>
    <w:sectPr w:rsidR="00E16803" w:rsidRPr="006A6A26" w:rsidSect="00CB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3A"/>
    <w:rsid w:val="000B2232"/>
    <w:rsid w:val="001441F8"/>
    <w:rsid w:val="00156168"/>
    <w:rsid w:val="001929F4"/>
    <w:rsid w:val="00217D3A"/>
    <w:rsid w:val="0023580E"/>
    <w:rsid w:val="00240734"/>
    <w:rsid w:val="00242C15"/>
    <w:rsid w:val="0027566F"/>
    <w:rsid w:val="00281D0B"/>
    <w:rsid w:val="002861E0"/>
    <w:rsid w:val="002D7B09"/>
    <w:rsid w:val="00322E96"/>
    <w:rsid w:val="00516225"/>
    <w:rsid w:val="0053425C"/>
    <w:rsid w:val="00545E21"/>
    <w:rsid w:val="005A66FC"/>
    <w:rsid w:val="006259C7"/>
    <w:rsid w:val="00637243"/>
    <w:rsid w:val="006A6A26"/>
    <w:rsid w:val="006F52B9"/>
    <w:rsid w:val="007B5CE3"/>
    <w:rsid w:val="007C154B"/>
    <w:rsid w:val="007C3DEE"/>
    <w:rsid w:val="0087107E"/>
    <w:rsid w:val="00894A0E"/>
    <w:rsid w:val="008F4C13"/>
    <w:rsid w:val="00946D7E"/>
    <w:rsid w:val="00951336"/>
    <w:rsid w:val="00A86B0B"/>
    <w:rsid w:val="00A96875"/>
    <w:rsid w:val="00B75150"/>
    <w:rsid w:val="00B9171A"/>
    <w:rsid w:val="00D4535E"/>
    <w:rsid w:val="00D64FA9"/>
    <w:rsid w:val="00E16803"/>
    <w:rsid w:val="00E52C89"/>
    <w:rsid w:val="00F35870"/>
    <w:rsid w:val="00F545B2"/>
    <w:rsid w:val="00FD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3A"/>
  </w:style>
  <w:style w:type="paragraph" w:styleId="1">
    <w:name w:val="heading 1"/>
    <w:basedOn w:val="a"/>
    <w:link w:val="10"/>
    <w:uiPriority w:val="9"/>
    <w:qFormat/>
    <w:rsid w:val="00951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13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3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336"/>
    <w:rPr>
      <w:color w:val="0000FF"/>
      <w:u w:val="single"/>
    </w:rPr>
  </w:style>
  <w:style w:type="paragraph" w:customStyle="1" w:styleId="innerarticlereference">
    <w:name w:val="inner_article__reference"/>
    <w:basedOn w:val="a"/>
    <w:rsid w:val="009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68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1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5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6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004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4617@mail.ru" TargetMode="External"/><Relationship Id="rId4" Type="http://schemas.openxmlformats.org/officeDocument/2006/relationships/hyperlink" Target="https://oktyabrskij-r38.gosweb.gosuslugi.ru/glavnoe/normativnye-dokumenty/resheniya/?cur_cc=2006&amp;curPos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User</cp:lastModifiedBy>
  <cp:revision>9</cp:revision>
  <cp:lastPrinted>2025-06-25T11:38:00Z</cp:lastPrinted>
  <dcterms:created xsi:type="dcterms:W3CDTF">2024-04-01T09:57:00Z</dcterms:created>
  <dcterms:modified xsi:type="dcterms:W3CDTF">2025-06-25T12:41:00Z</dcterms:modified>
</cp:coreProperties>
</file>