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BD1" w:rsidRDefault="004C5BD1" w:rsidP="004C5BD1">
      <w:pPr>
        <w:pStyle w:val="a3"/>
        <w:shd w:val="clear" w:color="auto" w:fill="FFFFFF"/>
        <w:spacing w:before="0" w:beforeAutospacing="0" w:after="150" w:afterAutospacing="0" w:line="300" w:lineRule="atLeast"/>
        <w:jc w:val="center"/>
        <w:rPr>
          <w:rFonts w:ascii="Helvetica" w:hAnsi="Helvetica" w:cs="Helvetica"/>
          <w:color w:val="555555"/>
          <w:sz w:val="21"/>
          <w:szCs w:val="21"/>
        </w:rPr>
      </w:pPr>
      <w:r>
        <w:rPr>
          <w:rFonts w:ascii="Helvetica" w:hAnsi="Helvetica" w:cs="Helvetica"/>
          <w:color w:val="000000"/>
          <w:sz w:val="21"/>
          <w:szCs w:val="21"/>
        </w:rPr>
        <w:t>БЕРЕГИ ДОМ ОТ ОГНЯ</w:t>
      </w:r>
    </w:p>
    <w:p w:rsidR="004C5BD1" w:rsidRDefault="004C5BD1" w:rsidP="004C5BD1">
      <w:pPr>
        <w:pStyle w:val="a3"/>
        <w:shd w:val="clear" w:color="auto" w:fill="FFFFFF"/>
        <w:spacing w:before="0" w:beforeAutospacing="0" w:after="150" w:afterAutospacing="0" w:line="300" w:lineRule="atLeast"/>
        <w:rPr>
          <w:rFonts w:ascii="Helvetica" w:hAnsi="Helvetica" w:cs="Helvetica"/>
          <w:color w:val="555555"/>
          <w:sz w:val="21"/>
          <w:szCs w:val="21"/>
        </w:rPr>
      </w:pPr>
      <w:r>
        <w:rPr>
          <w:rFonts w:ascii="Helvetica" w:hAnsi="Helvetica" w:cs="Helvetica"/>
          <w:color w:val="000000"/>
          <w:sz w:val="21"/>
          <w:szCs w:val="21"/>
        </w:rPr>
        <w:t>         Пожары на Руси издревле были одним из самых тяжких народных бедствий. Вырвавшись на волю, безжалостный огонь способен уничтожить все на своем пути. Ежегодно  только на территории Курской  области происходит множество пожаров и большая их часть в жилых домах и надворных постройках граждан. В огне гибнут люди – несколько  жертв в год. Основные причины пожаров: неосторожное обращение с огнем, неисправности и неправильная эксплуатация электрооборудования и газовых приборов, неправильное устройство и нарушение режимов эксплуатации печей, детская шалость с огнем.</w:t>
      </w:r>
    </w:p>
    <w:p w:rsidR="004C5BD1" w:rsidRDefault="004C5BD1" w:rsidP="004C5BD1">
      <w:pPr>
        <w:pStyle w:val="a3"/>
        <w:shd w:val="clear" w:color="auto" w:fill="FFFFFF"/>
        <w:spacing w:before="0" w:beforeAutospacing="0" w:after="150" w:afterAutospacing="0" w:line="300" w:lineRule="atLeast"/>
        <w:rPr>
          <w:rFonts w:ascii="Helvetica" w:hAnsi="Helvetica" w:cs="Helvetica"/>
          <w:color w:val="555555"/>
          <w:sz w:val="21"/>
          <w:szCs w:val="21"/>
        </w:rPr>
      </w:pPr>
      <w:r>
        <w:rPr>
          <w:rFonts w:ascii="Helvetica" w:hAnsi="Helvetica" w:cs="Helvetica"/>
          <w:color w:val="000000"/>
          <w:sz w:val="21"/>
          <w:szCs w:val="21"/>
        </w:rPr>
        <w:t>         Чтобы не допустить пожар и уберечь жилище от беспощадного огня следует знать и неукоснительно выполнять правила пожарной безопасности.</w:t>
      </w:r>
    </w:p>
    <w:p w:rsidR="004C5BD1" w:rsidRDefault="004C5BD1" w:rsidP="004C5BD1">
      <w:pPr>
        <w:pStyle w:val="a3"/>
        <w:shd w:val="clear" w:color="auto" w:fill="FFFFFF"/>
        <w:spacing w:before="0" w:beforeAutospacing="0" w:after="150" w:afterAutospacing="0" w:line="300" w:lineRule="atLeast"/>
        <w:rPr>
          <w:rFonts w:ascii="Helvetica" w:hAnsi="Helvetica" w:cs="Helvetica"/>
          <w:color w:val="555555"/>
          <w:sz w:val="21"/>
          <w:szCs w:val="21"/>
        </w:rPr>
      </w:pPr>
      <w:r>
        <w:rPr>
          <w:rFonts w:ascii="Helvetica" w:hAnsi="Helvetica" w:cs="Helvetica"/>
          <w:color w:val="000000"/>
          <w:sz w:val="21"/>
          <w:szCs w:val="21"/>
        </w:rPr>
        <w:t xml:space="preserve">         Прежде </w:t>
      </w:r>
      <w:proofErr w:type="gramStart"/>
      <w:r>
        <w:rPr>
          <w:rFonts w:ascii="Helvetica" w:hAnsi="Helvetica" w:cs="Helvetica"/>
          <w:color w:val="000000"/>
          <w:sz w:val="21"/>
          <w:szCs w:val="21"/>
        </w:rPr>
        <w:t>всего</w:t>
      </w:r>
      <w:proofErr w:type="gramEnd"/>
      <w:r>
        <w:rPr>
          <w:rFonts w:ascii="Helvetica" w:hAnsi="Helvetica" w:cs="Helvetica"/>
          <w:color w:val="000000"/>
          <w:sz w:val="21"/>
          <w:szCs w:val="21"/>
        </w:rPr>
        <w:t xml:space="preserve"> необходимо обратить внимание на содержание дворовой территории. Строительство  сараев, гаражей и других построек (пристроек) должно осуществляться только после получения в установленном порядке разрешения. Территория между жилыми домами и надворными постройками, а также участки, прилегающих к домовладельцам, должно своевременно очищаться от горючих отходов, мусора, опавших листьев и сухой травы. Во избежание  распространения пожара на соседние постройки и жилые дома не разрешается складирования сено, солому, кладки дров и другие сгораемые материалов противопожарных разрывах между зданиями.</w:t>
      </w:r>
    </w:p>
    <w:p w:rsidR="004C5BD1" w:rsidRDefault="004C5BD1" w:rsidP="004C5BD1">
      <w:pPr>
        <w:pStyle w:val="a3"/>
        <w:shd w:val="clear" w:color="auto" w:fill="FFFFFF"/>
        <w:spacing w:before="0" w:beforeAutospacing="0" w:after="150" w:afterAutospacing="0" w:line="300" w:lineRule="atLeast"/>
        <w:rPr>
          <w:rFonts w:ascii="Helvetica" w:hAnsi="Helvetica" w:cs="Helvetica"/>
          <w:color w:val="555555"/>
          <w:sz w:val="21"/>
          <w:szCs w:val="21"/>
        </w:rPr>
      </w:pPr>
      <w:r>
        <w:rPr>
          <w:rFonts w:ascii="Helvetica" w:hAnsi="Helvetica" w:cs="Helvetica"/>
          <w:color w:val="000000"/>
          <w:sz w:val="21"/>
          <w:szCs w:val="21"/>
        </w:rPr>
        <w:t xml:space="preserve">         В качестве утеплителя чердака рекомендуется применять несгораемые материалы (керамзит, шлак, шлаковату, </w:t>
      </w:r>
      <w:proofErr w:type="spellStart"/>
      <w:r>
        <w:rPr>
          <w:rFonts w:ascii="Helvetica" w:hAnsi="Helvetica" w:cs="Helvetica"/>
          <w:color w:val="000000"/>
          <w:sz w:val="21"/>
          <w:szCs w:val="21"/>
        </w:rPr>
        <w:t>перлитоплиты</w:t>
      </w:r>
      <w:proofErr w:type="spellEnd"/>
      <w:r>
        <w:rPr>
          <w:rFonts w:ascii="Helvetica" w:hAnsi="Helvetica" w:cs="Helvetica"/>
          <w:color w:val="000000"/>
          <w:sz w:val="21"/>
          <w:szCs w:val="21"/>
        </w:rPr>
        <w:t xml:space="preserve"> и т. д.), небезопасно использовать для этих целей опилки, прессованный камыш или солому. Крайне  опасно также хранить на чердаке жилого (и не только жилого) дома сено, солому, сгораемый домашний скарб. В подвальных помещениях категорически запрещается складирование бочек, канистр и другой тары с легковоспламеняющимися и горючими жидкостями (бензином, керосином, красками, растворителем и т.п.). При посещении подвалов и чердаков не следует использовать для освещения спички, свечи, факел из бумаги и даже керосиновые лампы (при колебаниях керосин может выплеснуться и вспыхнуть), необходимо воспользоваться электрическим фонариком. Статистка пожаров свидетельствует, что причиной многих их них является небрежность при использовании открытого огня.</w:t>
      </w:r>
    </w:p>
    <w:p w:rsidR="004C5BD1" w:rsidRDefault="004C5BD1" w:rsidP="004C5BD1">
      <w:pPr>
        <w:pStyle w:val="a3"/>
        <w:shd w:val="clear" w:color="auto" w:fill="FFFFFF"/>
        <w:spacing w:before="0" w:beforeAutospacing="0" w:after="150" w:afterAutospacing="0" w:line="300" w:lineRule="atLeast"/>
        <w:rPr>
          <w:rFonts w:ascii="Helvetica" w:hAnsi="Helvetica" w:cs="Helvetica"/>
          <w:color w:val="555555"/>
          <w:sz w:val="21"/>
          <w:szCs w:val="21"/>
        </w:rPr>
      </w:pPr>
      <w:r>
        <w:rPr>
          <w:rFonts w:ascii="Helvetica" w:hAnsi="Helvetica" w:cs="Helvetica"/>
          <w:color w:val="000000"/>
          <w:sz w:val="21"/>
          <w:szCs w:val="21"/>
        </w:rPr>
        <w:t xml:space="preserve">         Что делать если пожар все-таки возник? Прежде </w:t>
      </w:r>
      <w:proofErr w:type="gramStart"/>
      <w:r>
        <w:rPr>
          <w:rFonts w:ascii="Helvetica" w:hAnsi="Helvetica" w:cs="Helvetica"/>
          <w:color w:val="000000"/>
          <w:sz w:val="21"/>
          <w:szCs w:val="21"/>
        </w:rPr>
        <w:t>всего</w:t>
      </w:r>
      <w:proofErr w:type="gramEnd"/>
      <w:r>
        <w:rPr>
          <w:rFonts w:ascii="Helvetica" w:hAnsi="Helvetica" w:cs="Helvetica"/>
          <w:color w:val="000000"/>
          <w:sz w:val="21"/>
          <w:szCs w:val="21"/>
        </w:rPr>
        <w:t xml:space="preserve"> следует найти способ оповестить о происшествии пожарную охрану (непосредственно по телефону, через соседей, прохожих и т.п.), назвать точный адрес пожара и что горит. Затем принять меры по выводу из горящего строения всех людей. Только после этого можно приступить к тушению пожара собственными силами, воспользовавшись первичным пожарным инвентарем </w:t>
      </w:r>
      <w:proofErr w:type="gramStart"/>
      <w:r>
        <w:rPr>
          <w:rFonts w:ascii="Helvetica" w:hAnsi="Helvetica" w:cs="Helvetica"/>
          <w:color w:val="000000"/>
          <w:sz w:val="21"/>
          <w:szCs w:val="21"/>
        </w:rPr>
        <w:t xml:space="preserve">( </w:t>
      </w:r>
      <w:proofErr w:type="gramEnd"/>
      <w:r>
        <w:rPr>
          <w:rFonts w:ascii="Helvetica" w:hAnsi="Helvetica" w:cs="Helvetica"/>
          <w:color w:val="000000"/>
          <w:sz w:val="21"/>
          <w:szCs w:val="21"/>
        </w:rPr>
        <w:t>ведрами с водой, баграми, топорами и др.). Необходимо помнить, что только совместными и решительными усилиями можно победить огонь!</w:t>
      </w:r>
    </w:p>
    <w:p w:rsidR="004C5BD1" w:rsidRDefault="004C5BD1" w:rsidP="004C5BD1">
      <w:pPr>
        <w:pStyle w:val="a3"/>
        <w:shd w:val="clear" w:color="auto" w:fill="FFFFFF"/>
        <w:spacing w:before="0" w:beforeAutospacing="0" w:after="150" w:afterAutospacing="0" w:line="300" w:lineRule="atLeast"/>
        <w:rPr>
          <w:rFonts w:ascii="Helvetica" w:hAnsi="Helvetica" w:cs="Helvetica"/>
          <w:color w:val="555555"/>
          <w:sz w:val="21"/>
          <w:szCs w:val="21"/>
        </w:rPr>
      </w:pPr>
      <w:r>
        <w:rPr>
          <w:rFonts w:ascii="Helvetica" w:hAnsi="Helvetica" w:cs="Helvetica"/>
          <w:color w:val="000000"/>
          <w:sz w:val="21"/>
          <w:szCs w:val="21"/>
        </w:rPr>
        <w:t> </w:t>
      </w:r>
    </w:p>
    <w:p w:rsidR="004C5BD1" w:rsidRDefault="004C5BD1" w:rsidP="004C5BD1">
      <w:pPr>
        <w:pStyle w:val="a3"/>
        <w:shd w:val="clear" w:color="auto" w:fill="FFFFFF"/>
        <w:spacing w:before="0" w:beforeAutospacing="0" w:after="0" w:afterAutospacing="0" w:line="300" w:lineRule="atLeast"/>
        <w:rPr>
          <w:rFonts w:ascii="Helvetica" w:hAnsi="Helvetica" w:cs="Helvetica"/>
          <w:color w:val="555555"/>
          <w:sz w:val="21"/>
          <w:szCs w:val="21"/>
        </w:rPr>
      </w:pPr>
      <w:r>
        <w:rPr>
          <w:rFonts w:ascii="Helvetica" w:hAnsi="Helvetica" w:cs="Helvetica"/>
          <w:color w:val="000000"/>
          <w:sz w:val="21"/>
          <w:szCs w:val="21"/>
        </w:rPr>
        <w:t>Инструктор ПЧ                                                                                   Е.А. Крутикова</w:t>
      </w:r>
    </w:p>
    <w:p w:rsidR="00560C54" w:rsidRPr="00F43BEF" w:rsidRDefault="004C5BD1" w:rsidP="00F43BEF">
      <w:r>
        <w:rPr>
          <w:noProof/>
          <w:lang w:eastAsia="ru-RU"/>
        </w:rPr>
        <w:lastRenderedPageBreak/>
        <w:drawing>
          <wp:inline distT="0" distB="0" distL="0" distR="0">
            <wp:extent cx="5940425" cy="3269615"/>
            <wp:effectExtent l="19050" t="0" r="3175" b="0"/>
            <wp:docPr id="2" name="Рисунок 1" descr="ea20e2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a20e235.jpg"/>
                    <pic:cNvPicPr/>
                  </pic:nvPicPr>
                  <pic:blipFill>
                    <a:blip r:embed="rId4" cstate="print"/>
                    <a:stretch>
                      <a:fillRect/>
                    </a:stretch>
                  </pic:blipFill>
                  <pic:spPr>
                    <a:xfrm>
                      <a:off x="0" y="0"/>
                      <a:ext cx="5940425" cy="3269615"/>
                    </a:xfrm>
                    <a:prstGeom prst="rect">
                      <a:avLst/>
                    </a:prstGeom>
                  </pic:spPr>
                </pic:pic>
              </a:graphicData>
            </a:graphic>
          </wp:inline>
        </w:drawing>
      </w:r>
    </w:p>
    <w:sectPr w:rsidR="00560C54" w:rsidRPr="00F43BEF" w:rsidSect="0056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826848"/>
    <w:rsid w:val="00036954"/>
    <w:rsid w:val="000755BA"/>
    <w:rsid w:val="00101651"/>
    <w:rsid w:val="001A3520"/>
    <w:rsid w:val="001A4D5A"/>
    <w:rsid w:val="00226719"/>
    <w:rsid w:val="002B7E0F"/>
    <w:rsid w:val="0036111B"/>
    <w:rsid w:val="004323D3"/>
    <w:rsid w:val="00457DB8"/>
    <w:rsid w:val="00484CDF"/>
    <w:rsid w:val="004A3FF4"/>
    <w:rsid w:val="004C5BD1"/>
    <w:rsid w:val="00515804"/>
    <w:rsid w:val="00560C54"/>
    <w:rsid w:val="005F673D"/>
    <w:rsid w:val="006F1F96"/>
    <w:rsid w:val="007F1AA3"/>
    <w:rsid w:val="00826848"/>
    <w:rsid w:val="0086086D"/>
    <w:rsid w:val="008760CE"/>
    <w:rsid w:val="00A854C2"/>
    <w:rsid w:val="00B3418F"/>
    <w:rsid w:val="00B51092"/>
    <w:rsid w:val="00C40FC8"/>
    <w:rsid w:val="00D61AB6"/>
    <w:rsid w:val="00E41E1A"/>
    <w:rsid w:val="00E67492"/>
    <w:rsid w:val="00EE4772"/>
    <w:rsid w:val="00F04E91"/>
    <w:rsid w:val="00F43B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268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26848"/>
    <w:rPr>
      <w:b/>
      <w:bCs/>
    </w:rPr>
  </w:style>
  <w:style w:type="character" w:styleId="a5">
    <w:name w:val="Hyperlink"/>
    <w:basedOn w:val="a0"/>
    <w:uiPriority w:val="99"/>
    <w:semiHidden/>
    <w:unhideWhenUsed/>
    <w:rsid w:val="00A854C2"/>
    <w:rPr>
      <w:color w:val="0000FF"/>
      <w:u w:val="single"/>
    </w:rPr>
  </w:style>
  <w:style w:type="paragraph" w:styleId="a6">
    <w:name w:val="Balloon Text"/>
    <w:basedOn w:val="a"/>
    <w:link w:val="a7"/>
    <w:uiPriority w:val="99"/>
    <w:semiHidden/>
    <w:unhideWhenUsed/>
    <w:rsid w:val="00B5109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51092"/>
    <w:rPr>
      <w:rFonts w:ascii="Tahoma" w:hAnsi="Tahoma" w:cs="Tahoma"/>
      <w:sz w:val="16"/>
      <w:szCs w:val="16"/>
    </w:rPr>
  </w:style>
  <w:style w:type="paragraph" w:styleId="a8">
    <w:name w:val="No Spacing"/>
    <w:basedOn w:val="a"/>
    <w:uiPriority w:val="1"/>
    <w:qFormat/>
    <w:rsid w:val="0036111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1097173">
      <w:bodyDiv w:val="1"/>
      <w:marLeft w:val="0"/>
      <w:marRight w:val="0"/>
      <w:marTop w:val="0"/>
      <w:marBottom w:val="0"/>
      <w:divBdr>
        <w:top w:val="none" w:sz="0" w:space="0" w:color="auto"/>
        <w:left w:val="none" w:sz="0" w:space="0" w:color="auto"/>
        <w:bottom w:val="none" w:sz="0" w:space="0" w:color="auto"/>
        <w:right w:val="none" w:sz="0" w:space="0" w:color="auto"/>
      </w:divBdr>
    </w:div>
    <w:div w:id="338586803">
      <w:bodyDiv w:val="1"/>
      <w:marLeft w:val="0"/>
      <w:marRight w:val="0"/>
      <w:marTop w:val="0"/>
      <w:marBottom w:val="0"/>
      <w:divBdr>
        <w:top w:val="none" w:sz="0" w:space="0" w:color="auto"/>
        <w:left w:val="none" w:sz="0" w:space="0" w:color="auto"/>
        <w:bottom w:val="none" w:sz="0" w:space="0" w:color="auto"/>
        <w:right w:val="none" w:sz="0" w:space="0" w:color="auto"/>
      </w:divBdr>
    </w:div>
    <w:div w:id="756710467">
      <w:bodyDiv w:val="1"/>
      <w:marLeft w:val="0"/>
      <w:marRight w:val="0"/>
      <w:marTop w:val="0"/>
      <w:marBottom w:val="0"/>
      <w:divBdr>
        <w:top w:val="none" w:sz="0" w:space="0" w:color="auto"/>
        <w:left w:val="none" w:sz="0" w:space="0" w:color="auto"/>
        <w:bottom w:val="none" w:sz="0" w:space="0" w:color="auto"/>
        <w:right w:val="none" w:sz="0" w:space="0" w:color="auto"/>
      </w:divBdr>
    </w:div>
    <w:div w:id="842742212">
      <w:bodyDiv w:val="1"/>
      <w:marLeft w:val="0"/>
      <w:marRight w:val="0"/>
      <w:marTop w:val="0"/>
      <w:marBottom w:val="0"/>
      <w:divBdr>
        <w:top w:val="none" w:sz="0" w:space="0" w:color="auto"/>
        <w:left w:val="none" w:sz="0" w:space="0" w:color="auto"/>
        <w:bottom w:val="none" w:sz="0" w:space="0" w:color="auto"/>
        <w:right w:val="none" w:sz="0" w:space="0" w:color="auto"/>
      </w:divBdr>
    </w:div>
    <w:div w:id="1159465425">
      <w:bodyDiv w:val="1"/>
      <w:marLeft w:val="0"/>
      <w:marRight w:val="0"/>
      <w:marTop w:val="0"/>
      <w:marBottom w:val="0"/>
      <w:divBdr>
        <w:top w:val="none" w:sz="0" w:space="0" w:color="auto"/>
        <w:left w:val="none" w:sz="0" w:space="0" w:color="auto"/>
        <w:bottom w:val="none" w:sz="0" w:space="0" w:color="auto"/>
        <w:right w:val="none" w:sz="0" w:space="0" w:color="auto"/>
      </w:divBdr>
    </w:div>
    <w:div w:id="1301037902">
      <w:bodyDiv w:val="1"/>
      <w:marLeft w:val="0"/>
      <w:marRight w:val="0"/>
      <w:marTop w:val="0"/>
      <w:marBottom w:val="0"/>
      <w:divBdr>
        <w:top w:val="none" w:sz="0" w:space="0" w:color="auto"/>
        <w:left w:val="none" w:sz="0" w:space="0" w:color="auto"/>
        <w:bottom w:val="none" w:sz="0" w:space="0" w:color="auto"/>
        <w:right w:val="none" w:sz="0" w:space="0" w:color="auto"/>
      </w:divBdr>
    </w:div>
    <w:div w:id="1392386779">
      <w:bodyDiv w:val="1"/>
      <w:marLeft w:val="0"/>
      <w:marRight w:val="0"/>
      <w:marTop w:val="0"/>
      <w:marBottom w:val="0"/>
      <w:divBdr>
        <w:top w:val="none" w:sz="0" w:space="0" w:color="auto"/>
        <w:left w:val="none" w:sz="0" w:space="0" w:color="auto"/>
        <w:bottom w:val="none" w:sz="0" w:space="0" w:color="auto"/>
        <w:right w:val="none" w:sz="0" w:space="0" w:color="auto"/>
      </w:divBdr>
    </w:div>
    <w:div w:id="1615556731">
      <w:bodyDiv w:val="1"/>
      <w:marLeft w:val="0"/>
      <w:marRight w:val="0"/>
      <w:marTop w:val="0"/>
      <w:marBottom w:val="0"/>
      <w:divBdr>
        <w:top w:val="none" w:sz="0" w:space="0" w:color="auto"/>
        <w:left w:val="none" w:sz="0" w:space="0" w:color="auto"/>
        <w:bottom w:val="none" w:sz="0" w:space="0" w:color="auto"/>
        <w:right w:val="none" w:sz="0" w:space="0" w:color="auto"/>
      </w:divBdr>
    </w:div>
    <w:div w:id="1758474607">
      <w:bodyDiv w:val="1"/>
      <w:marLeft w:val="0"/>
      <w:marRight w:val="0"/>
      <w:marTop w:val="0"/>
      <w:marBottom w:val="0"/>
      <w:divBdr>
        <w:top w:val="none" w:sz="0" w:space="0" w:color="auto"/>
        <w:left w:val="none" w:sz="0" w:space="0" w:color="auto"/>
        <w:bottom w:val="none" w:sz="0" w:space="0" w:color="auto"/>
        <w:right w:val="none" w:sz="0" w:space="0" w:color="auto"/>
      </w:divBdr>
    </w:div>
    <w:div w:id="1906260221">
      <w:bodyDiv w:val="1"/>
      <w:marLeft w:val="0"/>
      <w:marRight w:val="0"/>
      <w:marTop w:val="0"/>
      <w:marBottom w:val="0"/>
      <w:divBdr>
        <w:top w:val="none" w:sz="0" w:space="0" w:color="auto"/>
        <w:left w:val="none" w:sz="0" w:space="0" w:color="auto"/>
        <w:bottom w:val="none" w:sz="0" w:space="0" w:color="auto"/>
        <w:right w:val="none" w:sz="0" w:space="0" w:color="auto"/>
      </w:divBdr>
    </w:div>
    <w:div w:id="1910268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431</Words>
  <Characters>2461</Characters>
  <Application>Microsoft Office Word</Application>
  <DocSecurity>0</DocSecurity>
  <Lines>20</Lines>
  <Paragraphs>5</Paragraphs>
  <ScaleCrop>false</ScaleCrop>
  <Company>SPecialiST RePack</Company>
  <LinksUpToDate>false</LinksUpToDate>
  <CharactersWithSpaces>2887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31</cp:revision>
  <dcterms:created xsi:type="dcterms:W3CDTF">2022-11-11T09:13:00Z</dcterms:created>
  <dcterms:modified xsi:type="dcterms:W3CDTF">2022-11-11T09:28:00Z</dcterms:modified>
</cp:coreProperties>
</file>