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4" w:rsidRDefault="00387C24" w:rsidP="00F0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оценке </w:t>
      </w:r>
    </w:p>
    <w:p w:rsidR="00485E1B" w:rsidRPr="00A370B8" w:rsidRDefault="0026759C" w:rsidP="00F0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 xml:space="preserve">эффективности муниципальных программ </w:t>
      </w:r>
    </w:p>
    <w:p w:rsidR="0026759C" w:rsidRPr="00A370B8" w:rsidRDefault="0026759C" w:rsidP="00F0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 за 2014 год</w:t>
      </w:r>
    </w:p>
    <w:p w:rsidR="00C16B75" w:rsidRPr="00A370B8" w:rsidRDefault="00C16B75" w:rsidP="00C16B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B75" w:rsidRPr="00A370B8" w:rsidRDefault="00C16B75" w:rsidP="00C16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Октябрьского района проведена в соответствии с Порядком принятия и реализации муниципальных программ Октябрьского муни</w:t>
      </w:r>
      <w:bookmarkStart w:id="0" w:name="_GoBack"/>
      <w:bookmarkEnd w:id="0"/>
      <w:r w:rsidRPr="00A370B8">
        <w:rPr>
          <w:rFonts w:ascii="Times New Roman" w:eastAsia="Calibri" w:hAnsi="Times New Roman" w:cs="Times New Roman"/>
          <w:sz w:val="28"/>
          <w:szCs w:val="28"/>
        </w:rPr>
        <w:t>ципального района и Порядка проведения и критериев оценки эффективности реализации муниципальных программ Октябрьского муниципального района, утвержденным постановлением администрации Октябрьского муниципального района от 1</w:t>
      </w:r>
      <w:r w:rsidR="005A61BD" w:rsidRPr="00A370B8">
        <w:rPr>
          <w:rFonts w:ascii="Times New Roman" w:eastAsia="Calibri" w:hAnsi="Times New Roman" w:cs="Times New Roman"/>
          <w:sz w:val="28"/>
          <w:szCs w:val="28"/>
        </w:rPr>
        <w:t>0.</w:t>
      </w:r>
      <w:r w:rsidRPr="00A370B8">
        <w:rPr>
          <w:rFonts w:ascii="Times New Roman" w:eastAsia="Calibri" w:hAnsi="Times New Roman" w:cs="Times New Roman"/>
          <w:sz w:val="28"/>
          <w:szCs w:val="28"/>
        </w:rPr>
        <w:t>1</w:t>
      </w:r>
      <w:r w:rsidR="005A61BD" w:rsidRPr="00A370B8">
        <w:rPr>
          <w:rFonts w:ascii="Times New Roman" w:eastAsia="Calibri" w:hAnsi="Times New Roman" w:cs="Times New Roman"/>
          <w:sz w:val="28"/>
          <w:szCs w:val="28"/>
        </w:rPr>
        <w:t>0</w:t>
      </w:r>
      <w:r w:rsidRPr="00A370B8">
        <w:rPr>
          <w:rFonts w:ascii="Times New Roman" w:eastAsia="Calibri" w:hAnsi="Times New Roman" w:cs="Times New Roman"/>
          <w:sz w:val="28"/>
          <w:szCs w:val="28"/>
        </w:rPr>
        <w:t>.2013 № 10</w:t>
      </w:r>
      <w:r w:rsidR="005A61BD" w:rsidRPr="00A370B8">
        <w:rPr>
          <w:rFonts w:ascii="Times New Roman" w:eastAsia="Calibri" w:hAnsi="Times New Roman" w:cs="Times New Roman"/>
          <w:sz w:val="28"/>
          <w:szCs w:val="28"/>
        </w:rPr>
        <w:t>87</w:t>
      </w: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, на основании данных отчетов исполнителей муниципальных программ за отчетный период. </w:t>
      </w:r>
    </w:p>
    <w:p w:rsidR="00C16B75" w:rsidRPr="00A370B8" w:rsidRDefault="00C16B75" w:rsidP="00C16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В 2014 году на финансирование муниципальных программ было предусмотрено </w:t>
      </w:r>
      <w:r w:rsidR="00707ED6" w:rsidRPr="00A370B8">
        <w:rPr>
          <w:rFonts w:ascii="Times New Roman" w:eastAsia="Calibri" w:hAnsi="Times New Roman" w:cs="Times New Roman"/>
          <w:sz w:val="28"/>
          <w:szCs w:val="28"/>
        </w:rPr>
        <w:t>468,3 млн</w:t>
      </w: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. рублей, фактическое исполнение составило </w:t>
      </w:r>
      <w:r w:rsidR="00707ED6" w:rsidRPr="00A370B8">
        <w:rPr>
          <w:rFonts w:ascii="Times New Roman" w:eastAsia="Calibri" w:hAnsi="Times New Roman" w:cs="Times New Roman"/>
          <w:sz w:val="28"/>
          <w:szCs w:val="28"/>
        </w:rPr>
        <w:t xml:space="preserve">463,7 млн. </w:t>
      </w: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рублей   или </w:t>
      </w:r>
      <w:r w:rsidR="00707ED6" w:rsidRPr="00A370B8">
        <w:rPr>
          <w:rFonts w:ascii="Times New Roman" w:eastAsia="Calibri" w:hAnsi="Times New Roman" w:cs="Times New Roman"/>
          <w:sz w:val="28"/>
          <w:szCs w:val="28"/>
        </w:rPr>
        <w:t>99,0</w:t>
      </w: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tbl>
      <w:tblPr>
        <w:tblW w:w="9463" w:type="dxa"/>
        <w:tblInd w:w="108" w:type="dxa"/>
        <w:tblLook w:val="04A0"/>
      </w:tblPr>
      <w:tblGrid>
        <w:gridCol w:w="7646"/>
        <w:gridCol w:w="1817"/>
      </w:tblGrid>
      <w:tr w:rsidR="00B767AE" w:rsidRPr="00A370B8" w:rsidTr="00CE681F">
        <w:trPr>
          <w:trHeight w:val="660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AE" w:rsidRPr="00A370B8" w:rsidRDefault="00B767AE" w:rsidP="00CE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E681F"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</w:tr>
      <w:tr w:rsidR="00B767AE" w:rsidRPr="00A370B8" w:rsidTr="00CE681F">
        <w:trPr>
          <w:trHeight w:val="222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МУНИЦИПАЛЬНЫЕ ПРОГРАММЫ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463703429,92</w:t>
            </w:r>
          </w:p>
        </w:tc>
      </w:tr>
      <w:tr w:rsidR="00B767AE" w:rsidRPr="00A370B8" w:rsidTr="00CE681F">
        <w:trPr>
          <w:trHeight w:val="72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«Развитие образования Октябрьского района Курской области»</w:t>
            </w:r>
            <w:r w:rsidR="00485E1B"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300920464,90</w:t>
            </w:r>
          </w:p>
        </w:tc>
      </w:tr>
      <w:tr w:rsidR="00B767AE" w:rsidRPr="00A370B8" w:rsidTr="00CE681F">
        <w:trPr>
          <w:trHeight w:val="748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«Развитие дошкольного и общего образования детей» муниципальной программы Октябрьского района Курской области «Развитие образования в Октябрьском районе Курской области» (2014-2016 годы)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273345399,95</w:t>
            </w:r>
          </w:p>
        </w:tc>
      </w:tr>
      <w:tr w:rsidR="00B767AE" w:rsidRPr="00A370B8" w:rsidTr="00CE681F">
        <w:trPr>
          <w:trHeight w:val="79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» муниципальной программы Октябрьского района Курской области «Развитие образования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7587392,7</w:t>
            </w:r>
          </w:p>
        </w:tc>
      </w:tr>
      <w:tr w:rsidR="00B767AE" w:rsidRPr="00A370B8" w:rsidTr="00CE681F">
        <w:trPr>
          <w:trHeight w:val="130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Октябрьского района Курской области «Развитие образования в Октябрьском районе Курской области»  и прочие мероприятия в области образования» муниципальной программы Октябрьского района Курской области «Развитие образования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19987672,2</w:t>
            </w:r>
          </w:p>
        </w:tc>
      </w:tr>
      <w:tr w:rsidR="00B767AE" w:rsidRPr="00A370B8" w:rsidTr="00CE681F">
        <w:trPr>
          <w:trHeight w:val="66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«Социальная поддержка  граждан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29950609,3</w:t>
            </w:r>
          </w:p>
        </w:tc>
      </w:tr>
      <w:tr w:rsidR="00B767AE" w:rsidRPr="00A370B8" w:rsidTr="00CE681F">
        <w:trPr>
          <w:trHeight w:val="100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Октябрьского района Курской области «Социальная поддержка граждан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15374009,3</w:t>
            </w:r>
          </w:p>
        </w:tc>
      </w:tr>
      <w:tr w:rsidR="00B767AE" w:rsidRPr="00A370B8" w:rsidTr="00CE681F">
        <w:trPr>
          <w:trHeight w:val="97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Октябрьского района Курской области «Социальная поддержка  граждан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12110525,0</w:t>
            </w:r>
          </w:p>
        </w:tc>
      </w:tr>
      <w:tr w:rsidR="00B767AE" w:rsidRPr="00A370B8" w:rsidTr="00CE681F">
        <w:trPr>
          <w:trHeight w:val="103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«Формирование доступной среды в Октябрьском районе" на 2014-2016 годы муниципальной программы Октябрьского района  Курской области «Социальная поддержка граждан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15675,0</w:t>
            </w:r>
          </w:p>
        </w:tc>
      </w:tr>
      <w:tr w:rsidR="00B767AE" w:rsidRPr="00A370B8" w:rsidTr="00CE681F">
        <w:trPr>
          <w:trHeight w:val="279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и прочие мероприятия в области социальной поддержки» Октябрьского района Курской области «Социальная поддержка граждан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2450400,0</w:t>
            </w:r>
          </w:p>
        </w:tc>
      </w:tr>
      <w:tr w:rsidR="00B767AE" w:rsidRPr="00A370B8" w:rsidTr="00CE681F">
        <w:trPr>
          <w:trHeight w:val="705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«Улучшение условий и охраны труда в Октябрьском районе  Курской области на 2014-2016 годы»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237000,0</w:t>
            </w:r>
          </w:p>
        </w:tc>
      </w:tr>
      <w:tr w:rsidR="00B767AE" w:rsidRPr="00A370B8" w:rsidTr="00CE681F">
        <w:trPr>
          <w:trHeight w:val="502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"Осуществление отдельных государственных полномочий в сфере трудовых отношений Октябрьского района Курской области"(2014-2016)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237000,0</w:t>
            </w:r>
          </w:p>
        </w:tc>
      </w:tr>
      <w:tr w:rsidR="00B767AE" w:rsidRPr="00A370B8" w:rsidTr="00CE681F">
        <w:trPr>
          <w:trHeight w:val="67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«Обеспечение общественного порядка и противодействие преступности в Октябрьском районе Курской области на 2014-2016 годы»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237000,0</w:t>
            </w:r>
          </w:p>
        </w:tc>
      </w:tr>
      <w:tr w:rsidR="00B767AE" w:rsidRPr="00A370B8" w:rsidTr="00CE681F">
        <w:trPr>
          <w:trHeight w:val="73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"Осуществление отдельных государственных полномочий по организации и обеспечению деятельности административных комиссий"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237000,0</w:t>
            </w:r>
          </w:p>
        </w:tc>
      </w:tr>
      <w:tr w:rsidR="00B767AE" w:rsidRPr="00A370B8" w:rsidTr="00CE681F">
        <w:trPr>
          <w:trHeight w:val="72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«Комплексной безопасности Октябрьского района Курской области на 2012-2016 годы"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1194510,7</w:t>
            </w:r>
          </w:p>
        </w:tc>
      </w:tr>
      <w:tr w:rsidR="00B767AE" w:rsidRPr="00A370B8" w:rsidTr="00CE681F">
        <w:trPr>
          <w:trHeight w:val="44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"Расходы на обеспечение деятельности (оказание услуг) муниципальных учреждений"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1194510,7</w:t>
            </w:r>
          </w:p>
        </w:tc>
      </w:tr>
      <w:tr w:rsidR="00B767AE" w:rsidRPr="00A370B8" w:rsidTr="00CE681F">
        <w:trPr>
          <w:trHeight w:val="75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 «Развитие культуры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19047899,6</w:t>
            </w:r>
          </w:p>
        </w:tc>
      </w:tr>
      <w:tr w:rsidR="00B767AE" w:rsidRPr="00A370B8" w:rsidTr="00CE681F">
        <w:trPr>
          <w:trHeight w:val="789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«Сохранение и развитие  библиотечного обслуживания населения» муниципальной программы Октябрьского района Курской области «Развитие культуры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3228624,9</w:t>
            </w:r>
          </w:p>
        </w:tc>
      </w:tr>
      <w:tr w:rsidR="00B767AE" w:rsidRPr="00A370B8" w:rsidTr="00CE681F">
        <w:trPr>
          <w:trHeight w:val="70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«Организация культурно-досуговой деятельности» муниципальной программы Октябрьского </w:t>
            </w: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Курской области «Развитие культуры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5353994,9</w:t>
            </w:r>
          </w:p>
        </w:tc>
      </w:tr>
      <w:tr w:rsidR="00B767AE" w:rsidRPr="00A370B8" w:rsidTr="00CE681F">
        <w:trPr>
          <w:trHeight w:val="783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«Сохранение и развитие образования в сфере культуры» муниципальной программы Октябрьского района Курской области «Развитие культуры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8395398,6</w:t>
            </w:r>
          </w:p>
        </w:tc>
      </w:tr>
      <w:tr w:rsidR="00B767AE" w:rsidRPr="00A370B8" w:rsidTr="00CE681F">
        <w:trPr>
          <w:trHeight w:val="78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условий реализации муниципальной программы Октябрьского района Курской области  «Развитие культуры в Октябрьском районе Курской области» (2014-2016 годы)»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2069881,2</w:t>
            </w:r>
          </w:p>
        </w:tc>
      </w:tr>
      <w:tr w:rsidR="00B767AE" w:rsidRPr="00A370B8" w:rsidTr="00CE681F">
        <w:trPr>
          <w:trHeight w:val="73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Октябрьского района Курской области «Развитие физической культуры и спорта в Октябрьском </w:t>
            </w: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36906509,3</w:t>
            </w:r>
          </w:p>
        </w:tc>
      </w:tr>
      <w:tr w:rsidR="00B767AE" w:rsidRPr="00A370B8" w:rsidTr="00CE681F">
        <w:trPr>
          <w:trHeight w:val="69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условий, обеспечивающих повышение мотивации жителей Октябрьского района Курской области к регулярным занятиям физической культурой и спортом и ведению здорового образа жизни"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36906509,3</w:t>
            </w:r>
          </w:p>
        </w:tc>
      </w:tr>
      <w:tr w:rsidR="00B767AE" w:rsidRPr="00A370B8" w:rsidTr="00CE681F">
        <w:trPr>
          <w:trHeight w:val="102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   области «Повышение эффективности реализации молодежной политики и развитие системы оздоровления и отдыха детей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2343882,0</w:t>
            </w:r>
          </w:p>
        </w:tc>
      </w:tr>
      <w:tr w:rsidR="00B767AE" w:rsidRPr="00A370B8" w:rsidTr="00CE681F">
        <w:trPr>
          <w:trHeight w:val="100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 Октябрьского района Курской области» муниципальной программы Октябрьского района Курской области «Повышение эффективности реализации молодежной политики и развитие системы оздоровления и отдыха детей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84100,0</w:t>
            </w:r>
          </w:p>
        </w:tc>
      </w:tr>
      <w:tr w:rsidR="00B767AE" w:rsidRPr="00A370B8" w:rsidTr="00CE681F">
        <w:trPr>
          <w:trHeight w:val="99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«Оздоровление и отдых детей» муниципальной программы Октябрьского района Курской области «Повышение эффективности реализации молодежной политики и развитие системы оздоровления и отдыха детей в Октябрьском районе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855582,0</w:t>
            </w:r>
          </w:p>
        </w:tc>
      </w:tr>
      <w:tr w:rsidR="00B767AE" w:rsidRPr="00A370B8" w:rsidTr="00CE681F">
        <w:trPr>
          <w:trHeight w:val="39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Областная программа "Развитие системы оздоровления и отдыха детей в Курской области"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1404200,0</w:t>
            </w:r>
          </w:p>
        </w:tc>
      </w:tr>
      <w:tr w:rsidR="00B767AE" w:rsidRPr="00A370B8" w:rsidTr="00CE681F">
        <w:trPr>
          <w:trHeight w:val="645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«Создание благоприятных условий для привлечения инвестиций в экономику Октябрьского района Курской области»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30000,0</w:t>
            </w:r>
          </w:p>
        </w:tc>
      </w:tr>
      <w:tr w:rsidR="00B767AE" w:rsidRPr="00A370B8" w:rsidTr="00CE681F">
        <w:trPr>
          <w:trHeight w:val="73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"Создание благоприятных условий для привлечения инвестиций в экономику Октябрьского района Курской области и формирование благоприятного </w:t>
            </w: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инвестиционного климата"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30000,0</w:t>
            </w:r>
          </w:p>
        </w:tc>
      </w:tr>
      <w:tr w:rsidR="00B767AE" w:rsidRPr="00A370B8" w:rsidTr="00CE681F">
        <w:trPr>
          <w:trHeight w:val="421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Октябрьского района Курской области «Развитие муниципальной службы в Октябрьском районе Курской области»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1235000,0</w:t>
            </w:r>
          </w:p>
        </w:tc>
      </w:tr>
      <w:tr w:rsidR="00B767AE" w:rsidRPr="00A370B8" w:rsidTr="00CE681F">
        <w:trPr>
          <w:trHeight w:val="432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"Организация мероприятий  по обеспечению условий работы муниципальной службы"(2014-2016)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1235000,0</w:t>
            </w:r>
          </w:p>
        </w:tc>
      </w:tr>
      <w:tr w:rsidR="00B767AE" w:rsidRPr="00A370B8" w:rsidTr="00CE681F">
        <w:trPr>
          <w:trHeight w:val="100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Октябрьского района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19215815,2</w:t>
            </w:r>
          </w:p>
        </w:tc>
      </w:tr>
      <w:tr w:rsidR="00B767AE" w:rsidRPr="00A370B8" w:rsidTr="00CE681F">
        <w:trPr>
          <w:trHeight w:val="139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муниципальным долгом Октябрьского района Курской области» муниципальной программы Октябрьского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Октябрьского района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795037,2</w:t>
            </w:r>
          </w:p>
        </w:tc>
      </w:tr>
      <w:tr w:rsidR="00B767AE" w:rsidRPr="00A370B8" w:rsidTr="00CE681F">
        <w:trPr>
          <w:trHeight w:val="136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«Эффективная система межбюджетных отношений в Октябрьском районе Курской области» муниципальной программы Октябрьского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Октябрьского района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18046527,0</w:t>
            </w:r>
          </w:p>
        </w:tc>
      </w:tr>
      <w:tr w:rsidR="00B767AE" w:rsidRPr="00A370B8" w:rsidTr="00CE681F">
        <w:trPr>
          <w:trHeight w:val="1254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Октябрьского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Октябрьского  района Курской области» (2014-2016 годы)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374250,9</w:t>
            </w:r>
          </w:p>
        </w:tc>
      </w:tr>
      <w:tr w:rsidR="00B767AE" w:rsidRPr="00A370B8" w:rsidTr="00CE681F">
        <w:trPr>
          <w:trHeight w:val="81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«Сохранение и развитие архивного дела в Октябрьском районе Курской области»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258921,0</w:t>
            </w:r>
          </w:p>
        </w:tc>
      </w:tr>
      <w:tr w:rsidR="00B767AE" w:rsidRPr="00A370B8" w:rsidTr="00CE681F">
        <w:trPr>
          <w:trHeight w:val="37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"Осуществление отдельных госуд. полномочий в сфере архивного дела"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258921,0</w:t>
            </w:r>
          </w:p>
        </w:tc>
      </w:tr>
      <w:tr w:rsidR="00B767AE" w:rsidRPr="00A370B8" w:rsidTr="00CE681F">
        <w:trPr>
          <w:trHeight w:val="67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 «Управление муниципальным имуществом Октябрьского района Курской области (2014 – 2016 годы)»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65450,0</w:t>
            </w:r>
          </w:p>
        </w:tc>
      </w:tr>
      <w:tr w:rsidR="00B767AE" w:rsidRPr="00A370B8" w:rsidTr="00CE681F">
        <w:trPr>
          <w:trHeight w:val="119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 Совершенствование системы управления муниципальным имуществом и земельными ресурсами на территории Октябрьского района Курской области"  муниципальной программы Октябрьского района Курской области  «Управление муниципальным имуществом Октябрьского района Курской области "(2014 – 2016 годы)»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65450,0</w:t>
            </w:r>
          </w:p>
        </w:tc>
      </w:tr>
      <w:tr w:rsidR="00B767AE" w:rsidRPr="00A370B8" w:rsidTr="00CE681F">
        <w:trPr>
          <w:trHeight w:val="109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«Энергосбережение и повышение энергетической эффективности в Октябрьском районе Курской области на период 2010-2015 годы и на перспективу до 2020 года»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767AE" w:rsidRPr="00A370B8" w:rsidTr="00CE681F">
        <w:trPr>
          <w:trHeight w:val="75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«Энергосбережение и повышение энергетической эффективности в Октябрьском районе Курской области на период 2010-2015 годы и на перспективу до 2020 года»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767AE" w:rsidRPr="00A370B8" w:rsidTr="00CE681F">
        <w:trPr>
          <w:trHeight w:val="279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"Содействие</w:t>
            </w:r>
            <w:r w:rsidR="00485E1B"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занятости населения в Октябрьс</w:t>
            </w: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 районе Курской области на 2014-2016 годы"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130000,0</w:t>
            </w:r>
          </w:p>
        </w:tc>
      </w:tr>
      <w:tr w:rsidR="00B767AE" w:rsidRPr="00A370B8" w:rsidTr="00CE681F">
        <w:trPr>
          <w:trHeight w:val="411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"Расходы на обеспечение деятельности (оказание услуг) муниципальных учреждений по занятости населения"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130000,0</w:t>
            </w:r>
          </w:p>
        </w:tc>
      </w:tr>
      <w:tr w:rsidR="00B767AE" w:rsidRPr="00A370B8" w:rsidTr="00CE681F">
        <w:trPr>
          <w:trHeight w:val="750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"Развитие сети автомобильных дорог общего пользования местного значения МО "Октябрьский район" Курской области на 2014-2016 годы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51040624,0</w:t>
            </w:r>
          </w:p>
        </w:tc>
      </w:tr>
      <w:tr w:rsidR="00B767AE" w:rsidRPr="00A370B8" w:rsidTr="00CE681F">
        <w:trPr>
          <w:trHeight w:val="545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 (реконструкция) автомобильных дорог общего пользования местного значения"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51040624,0</w:t>
            </w:r>
          </w:p>
        </w:tc>
      </w:tr>
      <w:tr w:rsidR="00B767AE" w:rsidRPr="00A370B8" w:rsidTr="00CE681F">
        <w:trPr>
          <w:trHeight w:val="780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Октябрьского района Курской области «Организация деятельности органов ЗАГС Октябрьского района Курской области на 2014-2017 годы"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C1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889744,0</w:t>
            </w:r>
          </w:p>
        </w:tc>
      </w:tr>
      <w:tr w:rsidR="00B767AE" w:rsidRPr="00A370B8" w:rsidTr="00CE681F">
        <w:trPr>
          <w:trHeight w:val="474"/>
        </w:trPr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E1B" w:rsidRPr="00A370B8" w:rsidRDefault="00B767AE" w:rsidP="0048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"Осуществление переданных  полномочий Российской Федерации по государственной регистрации актов граж</w:t>
            </w:r>
            <w:r w:rsidR="00707ED6" w:rsidRPr="00A3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данского состояния" (2014-2016)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7AE" w:rsidRPr="00A370B8" w:rsidRDefault="00B767AE" w:rsidP="0048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889744,0</w:t>
            </w:r>
          </w:p>
        </w:tc>
      </w:tr>
    </w:tbl>
    <w:p w:rsidR="0026759C" w:rsidRPr="00A370B8" w:rsidRDefault="0026759C" w:rsidP="00F01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370B8">
        <w:rPr>
          <w:rFonts w:ascii="Times New Roman" w:eastAsia="SimSun" w:hAnsi="Times New Roman" w:cs="Times New Roman"/>
          <w:b/>
          <w:sz w:val="28"/>
          <w:szCs w:val="28"/>
        </w:rPr>
        <w:t xml:space="preserve">Муниципальная программа «Развитие образования в </w:t>
      </w:r>
    </w:p>
    <w:p w:rsidR="00CC086C" w:rsidRPr="00A370B8" w:rsidRDefault="0026759C" w:rsidP="00F015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370B8">
        <w:rPr>
          <w:rFonts w:ascii="Times New Roman" w:eastAsia="SimSun" w:hAnsi="Times New Roman" w:cs="Times New Roman"/>
          <w:b/>
          <w:sz w:val="28"/>
          <w:szCs w:val="28"/>
        </w:rPr>
        <w:t>Октябрьском районе Курской области на 2014-2016 годы»</w:t>
      </w:r>
    </w:p>
    <w:p w:rsidR="0026759C" w:rsidRPr="00A370B8" w:rsidRDefault="0026759C" w:rsidP="00F0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6C" w:rsidRPr="00A370B8" w:rsidRDefault="00CC086C" w:rsidP="00F0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eastAsia="SimSun" w:hAnsi="Times New Roman" w:cs="Times New Roman"/>
          <w:sz w:val="28"/>
          <w:szCs w:val="28"/>
        </w:rPr>
        <w:t>Муниципальная программа «Развитие образования в Октябрьском районе Курской области на 2014-2016 годы» утверждена постановлением Администрации Октябрьского района от</w:t>
      </w:r>
      <w:r w:rsidRPr="00A370B8">
        <w:rPr>
          <w:rFonts w:ascii="Times New Roman" w:hAnsi="Times New Roman" w:cs="Times New Roman"/>
          <w:sz w:val="28"/>
          <w:szCs w:val="28"/>
        </w:rPr>
        <w:t xml:space="preserve"> 11 ноября 2013 г. № 1296.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Основные цель и задачи программы: 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внедрение механизмов формирования и реализации современной модели образования, обеспечивающей  повышение доступности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>качественного образования в соответствии с требованиями инновационного развития экономики, современными потребностями общества и каждого гражданина.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внедрение в систему образования эффективных механизмов, обеспечивающих его соответствие требованиям экономики, основанной на знаниях;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</w:t>
      </w:r>
      <w:r w:rsidR="00784110" w:rsidRPr="00A370B8">
        <w:rPr>
          <w:rFonts w:ascii="Times New Roman" w:hAnsi="Times New Roman" w:cs="Times New Roman"/>
          <w:sz w:val="28"/>
          <w:szCs w:val="28"/>
        </w:rPr>
        <w:t>с</w:t>
      </w:r>
      <w:r w:rsidRPr="00A370B8">
        <w:rPr>
          <w:rFonts w:ascii="Times New Roman" w:hAnsi="Times New Roman" w:cs="Times New Roman"/>
          <w:sz w:val="28"/>
          <w:szCs w:val="28"/>
        </w:rPr>
        <w:t>оздание оптимальных условий для повышения качества образовательного процесса, внедрение в систему образования эффективных механизмов оценки качества и востребованности образовательных услуг;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внедрение эффективных механизмов организации непрерывного профессионального образования, подготовки и переподготовки профессиональных кадров, обеспечивающих возможность формирования индивидуальной образовательной траектории для профессионального, карьерного и личностного роста.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Важнейшие целевые  индикаторы и показатели программы: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  доля граждан, удовлетворенных полученным образованием (по результатам социологических исследований), до 92%;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выпускников, участвующих в ЕГЭ, 99,8%;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выпускников, сдавших ЕГЭ, до 95%;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обучающихся в современных условиях, от общего числа обучающихся на всех уровнях образования до 79%;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детей услугами дошкольного образования до 54%;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детей, имеющих ограниченные возможности здоровья, различными видами специальной (коррекционной) помощи до 21%;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доля обучающихся, получающих горячее питание в соответствии с нормативными требованиями до 85%; 10,1% – буфетная продукция; 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общеобразовательных учреждений, обеспеченных широкополосным доступом к сети Интернет со скоростью 128 кбит\с до 100%;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учителей образовательных учреждений, имеющих стаж педагогической работы до 5 лет, в общей численности учителей образовательных учреждений до  9 %;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работников образования, прошедших аттестацию в соответствии с новым порядком аттестации педагогических работников до 49%;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повышение уровня квалификации преподавательского состава (увеличение количества учителей, прошедших повышение квалификации и переподготовку до 70%).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 xml:space="preserve"> По результатам мониторинга в 2014 году программа развития образования по основным показателям выполняется  в полном объеме: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выпускников, участвующих в ЕГЭ, составил 100%;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выпускников, сдавших ЕГЭ, составил  98,6% (не получили аттестат 2 выпускника);</w:t>
      </w:r>
    </w:p>
    <w:p w:rsidR="00CC086C" w:rsidRPr="00A370B8" w:rsidRDefault="00CC086C" w:rsidP="00F0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охват детей услугами дошкольного образования – 56,6 % (с 1 сентября 2014 года начал функционировать после реконструкции МКДОУ «Детский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>сад «Дюймовочка» в с. Дьяконово на 45 мест, на реконструкцию которого израсходовано 26 млн. руб.);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охват детей, имеющих ограниченные возможности здоровья, различными видами специальной (коррекционной) помощи – 6</w:t>
      </w:r>
      <w:r w:rsidRPr="00A37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70B8">
        <w:rPr>
          <w:rFonts w:ascii="Times New Roman" w:hAnsi="Times New Roman" w:cs="Times New Roman"/>
          <w:sz w:val="28"/>
          <w:szCs w:val="28"/>
        </w:rPr>
        <w:t>% от общего количества обучающихся, что составляет 99 % от всех детей имеющих ограниченные здоровья (в образовательных учреждениях обучается 147 детей с ограниченными возможностями здоровья от 7 до 18 лет, из них обучается на дому 15 детей, не обучается -2 ребенка по состоянию здоровья);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доля обучающихся, получающих горячее питание в соответствии с нормативными требованиями - 82%; буфетная продукция - 10,1% ; 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общеобразовательных учреждений, обеспеченных широкополосным доступом к сети Интернет со скоростью 128 кбит\с - 100%;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учителей образовательных учреждений, имеющих стаж педагогической работы до 5 лет, в общей численности учителей образовательных учреждений – 12,4 %;</w:t>
      </w:r>
    </w:p>
    <w:p w:rsidR="00CC086C" w:rsidRPr="00A370B8" w:rsidRDefault="00CC086C" w:rsidP="00F0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доля работников образования, прошедших аттестацию в соответствии с новым порядком аттестации педагогических работников - 49%;</w:t>
      </w:r>
    </w:p>
    <w:p w:rsidR="00CC086C" w:rsidRPr="00A370B8" w:rsidRDefault="00CC086C" w:rsidP="00F0155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0B8">
        <w:rPr>
          <w:rFonts w:ascii="Times New Roman" w:hAnsi="Times New Roman" w:cs="Times New Roman"/>
          <w:sz w:val="28"/>
          <w:szCs w:val="28"/>
        </w:rPr>
        <w:t>Всего на подготовку образовательных учреждений к новому 2014-2015 учебному году затрачено 287561 рубль. В отчетный период планомерно решался вопрос</w:t>
      </w:r>
      <w:r w:rsidRPr="00A37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0B8"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 образовательных учреждений Курской области. В 2014 году «МКОУ «Залининская СОШ» участвовало в государственной программе «Доступная среда» на 2011-2015 годы, направленной на создание универсальной безбарьерной среды в образовательных организациях, реализующих образовательные программы общего образования. Выделено 2055410,08 рублей (в том числе 1403106,00 руб. из федерального бюджета, 510204.08 руб. из областного бюджета, средства местного бюджета – 143900 руб.) для создания условий для полноценного и комфортного включения в учебный процесс детей-инвалидов и детей с ограниченными возможностями здоровья.</w:t>
      </w:r>
    </w:p>
    <w:p w:rsidR="00F0155A" w:rsidRPr="00A370B8" w:rsidRDefault="00CC086C" w:rsidP="009B551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A370B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В Октябрьском районе Курской области в аварийном и ветхом состоянии остается здание начальной школы МКОУ «Залининская СОШ». Не проведено обследование спортзала МКОУ «Ванинская СОШ».</w:t>
      </w:r>
    </w:p>
    <w:p w:rsidR="00F0155A" w:rsidRPr="00A370B8" w:rsidRDefault="00F0155A" w:rsidP="00F0155A">
      <w:pPr>
        <w:tabs>
          <w:tab w:val="left" w:pos="616"/>
          <w:tab w:val="left" w:pos="1134"/>
        </w:tabs>
        <w:spacing w:after="0" w:line="240" w:lineRule="auto"/>
        <w:ind w:firstLine="794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</w:p>
    <w:p w:rsidR="00F0155A" w:rsidRPr="00A370B8" w:rsidRDefault="0026759C" w:rsidP="0026759C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  <w:r w:rsidR="00F0155A" w:rsidRPr="00A370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«Развитие муниципальной службы в Октябрьском районе Курской области на 2014-2016 годы» </w:t>
      </w:r>
    </w:p>
    <w:p w:rsidR="00F0155A" w:rsidRPr="00A370B8" w:rsidRDefault="00F0155A" w:rsidP="00F0155A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Реализация настоящей Программы позволила сформировать благоприятную среду (правовую, экономическую, организационную), обеспечивающую создание условий для развития муниципальной службы Октябрьского района Курской области.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Предлагаемые к включению в Программу мероприятия позволяют решать задачи, направленные на достижение поставленных целей и 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достигнуть следующих положительных социально-экономических результатов (за 2014г.):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повышение эффективности и результативности муниципальной службы;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переподготовка и повышение квалификации 13 муниципальных служащих;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F0155A" w:rsidRPr="00A370B8" w:rsidRDefault="00F0155A" w:rsidP="009B551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Методика оценки эффективности реализации Программы приведена в приложении. </w:t>
      </w:r>
    </w:p>
    <w:p w:rsidR="00F0155A" w:rsidRPr="00A370B8" w:rsidRDefault="00F0155A" w:rsidP="009B55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1. Оценка эффективности реализации Программы (далее - оценка) осуществляется  заказчиком-координатором районной программы «Развитие муниципальной службы Октябрьского района Курской области на 2014 - 2016 годы» по итогам ее исполнения за отчетный период.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2.  Оценка осуществляется по следующим критериям: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F0155A" w:rsidRPr="00A370B8" w:rsidRDefault="00F0155A" w:rsidP="009B55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 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13 x 100%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130%= ---------------,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10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И - оценка достижения запланированных результатов;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 - фактически достигнутые значения целевых индикаторов;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П - плановые значения.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28210 x 100%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94,0 = -------------------,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30000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Фи - оценка уровня финансирования мероприятий;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Фф - фактический уровень финансирования мероприятий;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Фп - предусматриваемый объем финансирования мероприятия.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2.3. Степень выполнения мероприятий Программы.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13 x 100%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130% = -----------------,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10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Ми - степень выполнения мероприятий Программы;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3. На основе проведенной оценки эффективности реализации Программы могут быть сделаны следующие выводы:</w:t>
      </w:r>
    </w:p>
    <w:p w:rsidR="00F0155A" w:rsidRPr="00A370B8" w:rsidRDefault="00F0155A" w:rsidP="00F01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повысилась.</w:t>
      </w:r>
    </w:p>
    <w:p w:rsidR="00F0155A" w:rsidRPr="00A370B8" w:rsidRDefault="00F0155A" w:rsidP="0026759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F0155A" w:rsidRPr="00A370B8" w:rsidRDefault="0026759C" w:rsidP="00F0155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70B8">
        <w:rPr>
          <w:b/>
          <w:bCs/>
          <w:sz w:val="28"/>
          <w:szCs w:val="28"/>
        </w:rPr>
        <w:t>М</w:t>
      </w:r>
      <w:r w:rsidR="00F0155A" w:rsidRPr="00A370B8">
        <w:rPr>
          <w:b/>
          <w:bCs/>
          <w:sz w:val="28"/>
          <w:szCs w:val="28"/>
        </w:rPr>
        <w:t>униципальн</w:t>
      </w:r>
      <w:r w:rsidRPr="00A370B8">
        <w:rPr>
          <w:b/>
          <w:bCs/>
          <w:sz w:val="28"/>
          <w:szCs w:val="28"/>
        </w:rPr>
        <w:t>ая программа</w:t>
      </w:r>
    </w:p>
    <w:p w:rsidR="00F0155A" w:rsidRPr="00A370B8" w:rsidRDefault="00F0155A" w:rsidP="00F0155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70B8">
        <w:rPr>
          <w:b/>
          <w:bCs/>
          <w:sz w:val="28"/>
          <w:szCs w:val="28"/>
        </w:rPr>
        <w:t>«Социальная поддержка граждан в Октябрьском районе</w:t>
      </w:r>
    </w:p>
    <w:p w:rsidR="00F0155A" w:rsidRPr="00A370B8" w:rsidRDefault="00F0155A" w:rsidP="0026759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70B8">
        <w:rPr>
          <w:b/>
          <w:bCs/>
          <w:sz w:val="28"/>
          <w:szCs w:val="28"/>
        </w:rPr>
        <w:t>Курской области на 2014-2016 годы»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 xml:space="preserve">      Постановлением Администрации Октябрьского района Курской области от 05.11.2013 №1259 была утверждена муниципальная программа «Социальная поддержка граждан в Октябрьском районе Курской области на 2014-2016 годы», которой был предусмотрен ряд мероприятий, направленных на 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получателей мер социальной поддержки, повышение уровня жизни семей с детьми, рост суммарного коэффициента рождаемости, преобладание к 2017 году семейных форм устройства детей, оставшихся без попечения родителей. В соответствии с решением Представительного Собрания Октябрьского района Курской области от 20.12.2013 №19 «О бюджете Октябрьского района Курской области на 2014 год и плановый период 2015-2016 годов» (в редакции решений №24 от 14.02.2014 и №28 от 07.05.2014) были внесены изменения в муниципальную программу, утвержденные постановлением Администрации Октябрьского района Курской области от 30.12.2014 №1715.</w:t>
      </w:r>
    </w:p>
    <w:p w:rsidR="0026759C" w:rsidRPr="00A370B8" w:rsidRDefault="0026759C" w:rsidP="009B55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370B8">
        <w:rPr>
          <w:sz w:val="28"/>
          <w:szCs w:val="28"/>
        </w:rPr>
        <w:lastRenderedPageBreak/>
        <w:t xml:space="preserve">      </w:t>
      </w:r>
      <w:r w:rsidR="00F0155A" w:rsidRPr="00A370B8">
        <w:rPr>
          <w:sz w:val="28"/>
          <w:szCs w:val="28"/>
        </w:rPr>
        <w:t>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именно:</w:t>
      </w:r>
      <w:r w:rsidRPr="00A370B8">
        <w:rPr>
          <w:sz w:val="28"/>
          <w:szCs w:val="28"/>
        </w:rPr>
        <w:t xml:space="preserve"> </w:t>
      </w:r>
    </w:p>
    <w:p w:rsidR="00F0155A" w:rsidRPr="00A370B8" w:rsidRDefault="009B551E" w:rsidP="009B55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155A" w:rsidRPr="00A370B8">
        <w:rPr>
          <w:sz w:val="28"/>
          <w:szCs w:val="28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определяется по формуле:</w:t>
      </w:r>
    </w:p>
    <w:p w:rsidR="00F0155A" w:rsidRPr="00A370B8" w:rsidRDefault="00F0155A" w:rsidP="009B55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Сд = Зф/Зп x 100%, где: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Сд - степень достижения целей;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Зф - фактическое значение показателей (индикаторов);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Зп - плановое значение показателей (индикаторов);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Сд = 99,6 %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Степень соответствия запланированному уровню затрат и эффективности использования средств бюджета Октябрьского района Курской области путем сопоставления плановых и фактических объемов финансирования основных мероприятий, представленных в приложении к муниципальной программе по каждому источнику ресурсного обеспечения, по формуле: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Уф = Фф/Фп x 100%, где: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Уф - уровень финансирования реализации основных мероприятий;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Фф - фактический объем финансовых ресурсов, направленных на реализацию мероприятий;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степень реализации мероприятий путем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Уф = 91 %</w:t>
      </w: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  <w:r w:rsidRPr="00A370B8">
        <w:rPr>
          <w:sz w:val="28"/>
          <w:szCs w:val="28"/>
        </w:rPr>
        <w:t>Муниципальная программа «Социальная поддержка граждан в Октябрьском районе Курской области на 2014-2016 годы» является эффективной, так как соответствует запланированному уровню затрат и эффективности средств областного бюджета и бюджета Октябрьского района Курской области, а также соотношение ожидаемых результатов с показателями, указанными в подпрограммах.</w:t>
      </w:r>
    </w:p>
    <w:p w:rsidR="00F0155A" w:rsidRPr="00A370B8" w:rsidRDefault="0026759C" w:rsidP="0026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F0155A" w:rsidRPr="00A370B8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370B8">
        <w:rPr>
          <w:rFonts w:ascii="Times New Roman" w:hAnsi="Times New Roman" w:cs="Times New Roman"/>
          <w:b/>
          <w:sz w:val="28"/>
          <w:szCs w:val="28"/>
        </w:rPr>
        <w:t>ая</w:t>
      </w:r>
      <w:r w:rsidR="00F0155A" w:rsidRPr="00A370B8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Pr="00A370B8">
        <w:rPr>
          <w:rFonts w:ascii="Times New Roman" w:hAnsi="Times New Roman" w:cs="Times New Roman"/>
          <w:b/>
          <w:sz w:val="28"/>
          <w:szCs w:val="28"/>
        </w:rPr>
        <w:t>а</w:t>
      </w:r>
      <w:r w:rsidR="00F0155A" w:rsidRPr="00A370B8">
        <w:rPr>
          <w:rFonts w:ascii="Times New Roman" w:hAnsi="Times New Roman" w:cs="Times New Roman"/>
          <w:b/>
          <w:sz w:val="28"/>
          <w:szCs w:val="28"/>
        </w:rPr>
        <w:t xml:space="preserve"> «Создание благоприятных условий для привлечения инвестиций  в экономику Октябрьского  района Курской области  на 2014-2016 годы» </w:t>
      </w:r>
    </w:p>
    <w:p w:rsidR="00F0155A" w:rsidRPr="00A370B8" w:rsidRDefault="00F0155A" w:rsidP="0026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55A" w:rsidRPr="00A370B8" w:rsidRDefault="00F0155A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 Постановлением  Главы Октябрьского района Курской  области  от  06.11.2013  № 1272  утверждена  муниципальная  программа «Создание благоприятных условий для привлечения инвестиций  в экономику Октябрьского  района Курской области  на 2014-2016 годы».   </w:t>
      </w:r>
    </w:p>
    <w:p w:rsidR="00F0155A" w:rsidRPr="00A370B8" w:rsidRDefault="00F0155A" w:rsidP="00614656">
      <w:pPr>
        <w:spacing w:after="0" w:line="240" w:lineRule="auto"/>
        <w:jc w:val="both"/>
        <w:rPr>
          <w:rStyle w:val="FontStyle29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Цели программы: </w:t>
      </w:r>
      <w:r w:rsidRPr="00A370B8">
        <w:rPr>
          <w:rStyle w:val="FontStyle29"/>
          <w:sz w:val="28"/>
          <w:szCs w:val="28"/>
        </w:rPr>
        <w:t>улучшение инвестиционного климата в Октябрьском  районе Курской области,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Октябрьского района Курской области.</w:t>
      </w:r>
    </w:p>
    <w:p w:rsidR="00F0155A" w:rsidRPr="00A370B8" w:rsidRDefault="00F0155A" w:rsidP="00614656">
      <w:pPr>
        <w:pStyle w:val="Style10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A370B8">
        <w:rPr>
          <w:sz w:val="28"/>
          <w:szCs w:val="28"/>
        </w:rPr>
        <w:t xml:space="preserve">       Задачи программы: </w:t>
      </w:r>
      <w:r w:rsidRPr="00A370B8">
        <w:rPr>
          <w:rStyle w:val="FontStyle29"/>
          <w:sz w:val="28"/>
          <w:szCs w:val="28"/>
        </w:rPr>
        <w:t>формирование механизмов административной, инфраструктурной, финансовой поддержки инвесторов;</w:t>
      </w:r>
    </w:p>
    <w:p w:rsidR="00F0155A" w:rsidRPr="00A370B8" w:rsidRDefault="00F0155A" w:rsidP="00614656">
      <w:pPr>
        <w:pStyle w:val="Style10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A370B8">
        <w:rPr>
          <w:rStyle w:val="FontStyle29"/>
          <w:sz w:val="28"/>
          <w:szCs w:val="28"/>
        </w:rPr>
        <w:t>снижение административных барьеров;</w:t>
      </w:r>
    </w:p>
    <w:p w:rsidR="00F0155A" w:rsidRPr="00A370B8" w:rsidRDefault="00F0155A" w:rsidP="00614656">
      <w:pPr>
        <w:pStyle w:val="Style10"/>
        <w:widowControl/>
        <w:spacing w:line="240" w:lineRule="auto"/>
        <w:ind w:firstLine="653"/>
        <w:rPr>
          <w:rStyle w:val="FontStyle29"/>
          <w:sz w:val="28"/>
          <w:szCs w:val="28"/>
        </w:rPr>
      </w:pPr>
      <w:r w:rsidRPr="00A370B8">
        <w:rPr>
          <w:rStyle w:val="FontStyle29"/>
          <w:sz w:val="28"/>
          <w:szCs w:val="28"/>
        </w:rPr>
        <w:t>формирование благоприятных условий для развития среднего и малого бизнеса.</w:t>
      </w:r>
    </w:p>
    <w:p w:rsidR="00F0155A" w:rsidRPr="00A370B8" w:rsidRDefault="00F0155A" w:rsidP="0061465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0155A" w:rsidRPr="00A370B8" w:rsidRDefault="00F0155A" w:rsidP="0061465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достигнуты социально-экономические показатели, характеризующие экономическую, бюджетную и социальную эффективность улучшения инвестиционного климата на территории Октябрьского района Курской области.</w:t>
      </w:r>
    </w:p>
    <w:p w:rsidR="00F0155A" w:rsidRPr="00A370B8" w:rsidRDefault="00F0155A" w:rsidP="0061465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Выполнение программы:</w:t>
      </w:r>
    </w:p>
    <w:p w:rsidR="00F0155A" w:rsidRPr="00A370B8" w:rsidRDefault="00F0155A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370B8">
        <w:rPr>
          <w:rFonts w:ascii="Times New Roman" w:hAnsi="Times New Roman" w:cs="Times New Roman"/>
          <w:sz w:val="28"/>
          <w:szCs w:val="28"/>
        </w:rPr>
        <w:t>Говоря об инвестициях, мы чаще всего имеем в виду финансовые вложения. Инвестиции — это вложение некоего актива (время, деньги, силы), имеющее в перспективе возможность получения финансовой выгоды. Октябрьский  район развивается в рамках разработанной  инвестиционной стратегии Курской области. Если в 2008 году объем инвестиций  в основной капитал за счет всех источников финансирования составлял  103,5  млн. рублей, то в 2014 году  данный показатель составил 196,8 млн. рублей. Это  большие денежные вливания  в развитие района. Рост на 90,1%. И еще 3 инвестиционные площадки сформированы, размеще</w:t>
      </w:r>
      <w:r w:rsidR="00CB6048">
        <w:rPr>
          <w:rFonts w:ascii="Times New Roman" w:hAnsi="Times New Roman" w:cs="Times New Roman"/>
          <w:sz w:val="28"/>
          <w:szCs w:val="28"/>
        </w:rPr>
        <w:t xml:space="preserve">ны на сайте и ждут применения. </w:t>
      </w:r>
      <w:r w:rsidRPr="00A370B8">
        <w:rPr>
          <w:rFonts w:ascii="Times New Roman" w:hAnsi="Times New Roman" w:cs="Times New Roman"/>
          <w:sz w:val="28"/>
          <w:szCs w:val="28"/>
        </w:rPr>
        <w:t>В целях  создания благоприятных условий для привлечения инвестиций в экономику Октябрьского района Курской области и организации работы по созданию промышленных парков, развитию сельскохозяйственного производства в Октябрьском районе Курской области  на 2014-2016 годы, а так же  в целях стабилизации социально-экономической ситуации в районе, обеспечения устойчивого развития Постановлением</w:t>
      </w:r>
      <w:r w:rsidRPr="00A370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70B8">
        <w:rPr>
          <w:rFonts w:ascii="Times New Roman" w:hAnsi="Times New Roman" w:cs="Times New Roman"/>
          <w:sz w:val="28"/>
          <w:szCs w:val="28"/>
        </w:rPr>
        <w:t xml:space="preserve">Главы Октябрьского района Курской  области  от 14.04.2014  № 422   создан    Совет по улучшению инвестиционного климата и взаимодействию с инвесторами. </w:t>
      </w:r>
      <w:r w:rsidRPr="00A370B8">
        <w:rPr>
          <w:rFonts w:ascii="Times New Roman" w:hAnsi="Times New Roman" w:cs="Times New Roman"/>
          <w:bCs/>
          <w:sz w:val="28"/>
          <w:szCs w:val="28"/>
        </w:rPr>
        <w:t xml:space="preserve">Утвержден его состав, разработано положение. </w:t>
      </w:r>
      <w:r w:rsidRPr="00A370B8">
        <w:rPr>
          <w:rFonts w:ascii="Times New Roman" w:hAnsi="Times New Roman" w:cs="Times New Roman"/>
          <w:sz w:val="28"/>
          <w:szCs w:val="28"/>
        </w:rPr>
        <w:t xml:space="preserve">Главным направлениям инвестиционной политики   Октябрьского района Курской области является формирование инвестиционной привлекательности и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открытости. Основным источником инвестиций являются собственные средства предприятий и организаций района.        </w:t>
      </w:r>
    </w:p>
    <w:p w:rsidR="00F0155A" w:rsidRPr="00A370B8" w:rsidRDefault="00F0155A" w:rsidP="00614656">
      <w:pPr>
        <w:pStyle w:val="Style23"/>
        <w:widowControl/>
        <w:tabs>
          <w:tab w:val="left" w:pos="1445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A370B8">
        <w:rPr>
          <w:rStyle w:val="FontStyle29"/>
          <w:sz w:val="28"/>
          <w:szCs w:val="28"/>
        </w:rPr>
        <w:t xml:space="preserve">        На сайте Администрации Октябрьского района Курской области создан раздел об инвестиционной деятельности в Октябрьском районе Курской области, где размещена информация о инвестиционных площадках.</w:t>
      </w:r>
    </w:p>
    <w:p w:rsidR="00F0155A" w:rsidRPr="00A370B8" w:rsidRDefault="00F0155A" w:rsidP="00614656">
      <w:pPr>
        <w:pStyle w:val="Style23"/>
        <w:widowControl/>
        <w:tabs>
          <w:tab w:val="left" w:pos="1632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A370B8">
        <w:rPr>
          <w:rStyle w:val="FontStyle29"/>
          <w:sz w:val="28"/>
          <w:szCs w:val="28"/>
        </w:rPr>
        <w:t xml:space="preserve">       Руководители Октябрьского района Курской области ежегодно участвуют в тематических инвестиционных и экономических форумах, выставках и конференциях с целью доведения информации об</w:t>
      </w:r>
      <w:r w:rsidRPr="00A370B8">
        <w:rPr>
          <w:rStyle w:val="FontStyle29"/>
          <w:sz w:val="28"/>
          <w:szCs w:val="28"/>
        </w:rPr>
        <w:br/>
        <w:t>инвестиционном климате и возможностях Октябрьского района Курской области.</w:t>
      </w:r>
    </w:p>
    <w:p w:rsidR="00F0155A" w:rsidRPr="00A370B8" w:rsidRDefault="00F0155A" w:rsidP="00614656">
      <w:pPr>
        <w:pStyle w:val="Style14"/>
        <w:widowControl/>
        <w:spacing w:line="240" w:lineRule="auto"/>
        <w:ind w:firstLine="0"/>
        <w:rPr>
          <w:sz w:val="28"/>
          <w:szCs w:val="28"/>
        </w:rPr>
      </w:pPr>
      <w:r w:rsidRPr="00A370B8">
        <w:rPr>
          <w:rStyle w:val="FontStyle29"/>
          <w:sz w:val="28"/>
          <w:szCs w:val="28"/>
        </w:rPr>
        <w:t xml:space="preserve">          В 2014 году была модернизирована выставочная экспозиция Октябрьского района Курской области  для участия в выставках и ярмарках, проводимых на территории района, области и других регионах, где освоены предусмотренные программой   30</w:t>
      </w:r>
      <w:r w:rsidRPr="00A370B8">
        <w:rPr>
          <w:sz w:val="28"/>
          <w:szCs w:val="28"/>
        </w:rPr>
        <w:t xml:space="preserve"> тысяч рублей. </w:t>
      </w:r>
    </w:p>
    <w:p w:rsidR="00F0155A" w:rsidRPr="00A370B8" w:rsidRDefault="00F0155A" w:rsidP="00614656">
      <w:pPr>
        <w:pStyle w:val="Style14"/>
        <w:widowControl/>
        <w:spacing w:line="240" w:lineRule="auto"/>
        <w:ind w:firstLine="0"/>
        <w:rPr>
          <w:sz w:val="28"/>
          <w:szCs w:val="28"/>
        </w:rPr>
      </w:pPr>
      <w:r w:rsidRPr="00A370B8">
        <w:rPr>
          <w:sz w:val="28"/>
          <w:szCs w:val="28"/>
        </w:rPr>
        <w:t xml:space="preserve">                 В 2014 году реализованы инвестиционные проекты, запланированные в программе:</w:t>
      </w:r>
    </w:p>
    <w:p w:rsidR="00F0155A" w:rsidRPr="00A370B8" w:rsidRDefault="00F0155A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            - МО «Поселок Прямицыно» завершена реконструкция административного здания под спортивный комплекс на 57 посещений в смену, где освоено 37,3 млн. руб.;</w:t>
      </w:r>
    </w:p>
    <w:p w:rsidR="00F0155A" w:rsidRPr="00A370B8" w:rsidRDefault="00F0155A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          - МО «Дьяконовский  сельсовет» построены и введены в эксплуатацию автомобильные дороги "Дьяконово-Суджа-гр.Украины" - 4-й Околоток-Адоево",    "Дьяконово-Старково – Соколово - М.Гостева" общей стоимостью 50,3 млн. рублей.</w:t>
      </w:r>
    </w:p>
    <w:p w:rsidR="00F0155A" w:rsidRPr="00A370B8" w:rsidRDefault="00F0155A" w:rsidP="00F015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3A86" w:rsidRPr="00A370B8" w:rsidRDefault="00A75981" w:rsidP="00E1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>М</w:t>
      </w:r>
      <w:r w:rsidR="00E13A86" w:rsidRPr="00A370B8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370B8">
        <w:rPr>
          <w:rFonts w:ascii="Times New Roman" w:hAnsi="Times New Roman" w:cs="Times New Roman"/>
          <w:b/>
          <w:sz w:val="28"/>
          <w:szCs w:val="28"/>
        </w:rPr>
        <w:t>ая</w:t>
      </w:r>
      <w:r w:rsidR="00E13A86" w:rsidRPr="00A370B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A370B8">
        <w:rPr>
          <w:rFonts w:ascii="Times New Roman" w:hAnsi="Times New Roman" w:cs="Times New Roman"/>
          <w:b/>
          <w:sz w:val="28"/>
          <w:szCs w:val="28"/>
        </w:rPr>
        <w:t>а</w:t>
      </w:r>
      <w:r w:rsidR="00E13A86" w:rsidRPr="00A370B8">
        <w:rPr>
          <w:rFonts w:ascii="Times New Roman" w:hAnsi="Times New Roman" w:cs="Times New Roman"/>
          <w:b/>
          <w:sz w:val="28"/>
          <w:szCs w:val="28"/>
        </w:rPr>
        <w:t xml:space="preserve"> «Сохранение и развитие архивного дела в Октябрьском районе Курской области на 2014-2016 гг.»</w:t>
      </w:r>
    </w:p>
    <w:p w:rsidR="00E13A86" w:rsidRPr="00A370B8" w:rsidRDefault="00E13A86" w:rsidP="00E13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A86" w:rsidRPr="00A370B8" w:rsidRDefault="00E13A86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Постановлением  Администрации Октябрьского района Курской области от 22.10.2013 №1175 была утверждена муниципальная программа «Сохранение и развитие архивного дела в Октябрьском районе Курской области», которой  был предусмотрен ряд мероприятий: проведение текущего ремонта в архивохранилище, приобретение современных технических средств оргтехники, создание оптимальных условий хранения документов (приобретение коробов, пылесоса, приборов измерения влажности и температуры воздуха, средств защиты от вредителей документов и др.), перевод архивных документов, находящихся в архивном отделе в электронный вид, организация и проведение информационных мероприятий с использованием архивных документов. В 2014 году на эти цели было запланировано  израсходовать 150000 рублей.</w:t>
      </w:r>
    </w:p>
    <w:p w:rsidR="00E13A86" w:rsidRPr="00A370B8" w:rsidRDefault="00E13A86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Постановлением  Администрации Октябрьского района Курской области от 25.08.2014 №985 были внесены изменения в муниципальную программу</w:t>
      </w:r>
    </w:p>
    <w:p w:rsidR="00E13A86" w:rsidRPr="00A370B8" w:rsidRDefault="00E13A86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«Сохранение и развитие архивного дела в Октябрьском районе Курской области на 2014-2016 годы». В соответствии с решением Представительного Собрания октябрьского района Курской области от 20.12.2013 №19 «О бюджете Октябрьского района Курской области на 2014 год и плановый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>период 2015 и 2016 годов» (в редакции решений от 14.02.2014 №24 и от 07.05.2014 №28) в позиции, касающейся объемов финансирования на 2014 год, цифры 150000 рублей были заменены на 60000 рублей, общий объем финансирования был изменен с 1096760 рублей на 1006760 рублей.</w:t>
      </w:r>
    </w:p>
    <w:p w:rsidR="00E13A86" w:rsidRPr="00A370B8" w:rsidRDefault="00E13A86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Исходя из профинансированной суммы на 2014 год 60000 рублей, были приобретены в архивный отдел: компьютер (32840 руб.), визуализатор (24900 руб.), конверты и марки (1800 руб.), канцелярские товары (460 руб.) . За счет субвенций областного бюджета, выделенных в размере запланированной суммы 198821 рубль было израсходовано 198193,21 рубля на оплату труда специалиста 1-го разряда архивного отдела и 727, 79 руб. на приобретение канцелярских товаров. Выделенные средства использованы полностью – на 100%, что позволило стабильно работать в течение 2014 года: в полном объеме исполнить поступившие запросы физических и юридических лиц, пополнить электронную базу Архивного фонда, провести запланированные мероприятия. </w:t>
      </w:r>
    </w:p>
    <w:p w:rsidR="00230012" w:rsidRPr="00A370B8" w:rsidRDefault="00230012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735" w:rsidRPr="00A370B8" w:rsidRDefault="00A75981" w:rsidP="00E327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>М</w:t>
      </w:r>
      <w:r w:rsidR="00E32735" w:rsidRPr="00A370B8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370B8"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="00E32735" w:rsidRPr="00A370B8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 имуществом Октябрьского района Курской области»</w:t>
      </w:r>
    </w:p>
    <w:p w:rsidR="00E32735" w:rsidRPr="00A370B8" w:rsidRDefault="00E32735" w:rsidP="00E3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370B8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Курской области от 18.11.2013 №1328 была утверждена муниципальная программа «Управление муниципальным имуществом Октябрьского района Курской области на 2014-2016 годы»,  которой был предусмотрен ряд мероприятий по осуществлению работы по внесению изменений в законы и иные нормативные правовые акты Октябрьского района Курской области в сфере регулирования земельно-имущественных отношений на территории Октябрьского района Курской области в соответствии с изменениями федерального законодательства и с учетом необходимости принятия актов в процессе реализации программы.</w:t>
      </w:r>
    </w:p>
    <w:p w:rsidR="00E32735" w:rsidRPr="00A370B8" w:rsidRDefault="00E32735" w:rsidP="00E3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В 2014 году на эти цели было запланировано израсходовать 1000000 рублей.</w:t>
      </w:r>
    </w:p>
    <w:p w:rsidR="00E32735" w:rsidRPr="00A370B8" w:rsidRDefault="00E32735" w:rsidP="00E3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370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от 31.12.2014 №1723 были внесены изменения в муниципальную программу </w:t>
      </w:r>
    </w:p>
    <w:p w:rsidR="00E32735" w:rsidRPr="00A370B8" w:rsidRDefault="00E32735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«Управление муниципальным имуществом Октябрьского района Курской области на 2014-2016 годы». В соответствии с решением представительного Собрания Октябрьского района Курской области от 20.12.2013 №19 «О бюджете Октябрьского района Курской области на 2014 год и на плановый период 2015 и 2016 годов» (в редакции решений от 14.02.2014 №24 и от 07.05.2014 №28) в позиции, касающейся финансирования на 2014 год, цифры 1000000 рублей были изменены на 292000 рублей.</w:t>
      </w:r>
    </w:p>
    <w:p w:rsidR="00E32735" w:rsidRPr="00A370B8" w:rsidRDefault="00E32735" w:rsidP="00E1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Исходя  из профинансированной суммы, в 2014 году было приобретено лицензионное (послегарантийное) обслуживание ПП «Барс» - 11500 руб., проведены кадастровые работы по межеванию 3-х земельных участков на территории Большедолженковского сельсовета для предоставления в собственность гражданам, имеющим право на получение бесплатно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– 11000 руб., проведены кадастровые работы по межеванию земельного участка на территории Черницынского сельсовета для </w:t>
      </w:r>
      <w:r w:rsidR="00B86BC1" w:rsidRPr="00A370B8">
        <w:rPr>
          <w:rFonts w:ascii="Times New Roman" w:hAnsi="Times New Roman" w:cs="Times New Roman"/>
          <w:sz w:val="28"/>
          <w:szCs w:val="28"/>
        </w:rPr>
        <w:t>разработки проекта планировки территории для комплексной жилищной застройки многодетным семьям – 19250 руб., определение рыночной стоимости для расчета арендной платы на муниципальное имущество – 12000 руб. Выделенные средства позволили стабильно работать в течение 2014 года: в полном объеме исполнять поступавшие запросы физических и юридических лиц, провести запланированные мероприятия. Недоиспользованные по объективным причинам средства были перераспределены в бюджете на реализацию иных программ.</w:t>
      </w:r>
    </w:p>
    <w:p w:rsidR="00B86BC1" w:rsidRPr="00A370B8" w:rsidRDefault="00B86BC1" w:rsidP="00E13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981" w:rsidRPr="00A370B8" w:rsidRDefault="00A75981" w:rsidP="00A75981">
      <w:pPr>
        <w:shd w:val="pct5" w:color="FFFFFF" w:fill="auto"/>
        <w:spacing w:after="0" w:line="32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="00B86BC1"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униципальн</w:t>
      </w:r>
      <w:r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ая программа</w:t>
      </w:r>
      <w:r w:rsidR="00B86BC1"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«Развитие культуры </w:t>
      </w:r>
    </w:p>
    <w:p w:rsidR="00B86BC1" w:rsidRPr="00A370B8" w:rsidRDefault="00B86BC1" w:rsidP="00A75981">
      <w:pPr>
        <w:shd w:val="pct5" w:color="FFFFFF" w:fill="auto"/>
        <w:spacing w:after="0" w:line="32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Октябрьском районе Курской области на 2014-2016 годы» </w:t>
      </w:r>
    </w:p>
    <w:p w:rsidR="00A75981" w:rsidRPr="00A370B8" w:rsidRDefault="00A75981" w:rsidP="00A75981">
      <w:pPr>
        <w:shd w:val="pct5" w:color="FFFFFF" w:fill="auto"/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6BC1" w:rsidRPr="00A370B8" w:rsidRDefault="00B86BC1" w:rsidP="00A75981">
      <w:pPr>
        <w:shd w:val="pct5" w:color="FFFFFF" w:fill="auto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  В соответствии с решением представительного Собрания Октябрьского района Курской области от 20.12.2013 № 19 «О бюджете Октябрьского района Курской области на 2014-2016 гг», в муниципальную программу </w:t>
      </w: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2014-2016 годы»</w:t>
      </w:r>
      <w:r w:rsidRPr="00A370B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Октябрьского района Курской области от 15.11 2013 года № 1321 были внесены изменения:</w:t>
      </w:r>
    </w:p>
    <w:p w:rsidR="00B86BC1" w:rsidRPr="00A370B8" w:rsidRDefault="00B86BC1" w:rsidP="00B86BC1">
      <w:pPr>
        <w:shd w:val="pct5" w:color="FFFFFF" w:fill="auto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- Постановление Администрации Октябрьского района Курской области от 19.08 2014 года № 968  « О внесении изменений в муниципальную программу </w:t>
      </w: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2014-2016 годы»</w:t>
      </w:r>
    </w:p>
    <w:p w:rsidR="00B86BC1" w:rsidRPr="00A370B8" w:rsidRDefault="00B86BC1" w:rsidP="00B8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- Постановление Администрации Октябрьского района Курской области от 31.12 2014 года № 1722  « О внесении изменений в муниципальную программу </w:t>
      </w: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2014-2016 годы».</w:t>
      </w:r>
    </w:p>
    <w:p w:rsidR="00230012" w:rsidRPr="00A370B8" w:rsidRDefault="00B86BC1" w:rsidP="00CB6048">
      <w:pPr>
        <w:autoSpaceDE w:val="0"/>
        <w:autoSpaceDN w:val="0"/>
        <w:adjustRightInd w:val="0"/>
        <w:spacing w:line="240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Общий объем средств, предусмотренных на реализацию муниципальной программы в 2014 году 22251</w:t>
      </w:r>
      <w:r w:rsidRPr="00A370B8">
        <w:rPr>
          <w:rFonts w:ascii="Times New Roman" w:hAnsi="Times New Roman" w:cs="Times New Roman"/>
          <w:sz w:val="28"/>
          <w:szCs w:val="28"/>
        </w:rPr>
        <w:t xml:space="preserve">,0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>тыс. руб. выполнен на 87,7%.(факт-19520,4 тыс.руб.)</w:t>
      </w:r>
      <w:r w:rsidRPr="00A370B8">
        <w:rPr>
          <w:rFonts w:ascii="Times New Roman" w:hAnsi="Times New Roman" w:cs="Times New Roman"/>
          <w:sz w:val="28"/>
          <w:szCs w:val="28"/>
        </w:rPr>
        <w:t xml:space="preserve"> </w:t>
      </w:r>
      <w:r w:rsidR="00230012" w:rsidRPr="00A370B8">
        <w:rPr>
          <w:rFonts w:ascii="Times New Roman" w:hAnsi="Times New Roman" w:cs="Times New Roman"/>
          <w:sz w:val="28"/>
          <w:szCs w:val="28"/>
        </w:rPr>
        <w:t xml:space="preserve"> Приложение №1.</w:t>
      </w:r>
    </w:p>
    <w:p w:rsidR="00B86BC1" w:rsidRPr="00A370B8" w:rsidRDefault="00B86BC1" w:rsidP="00B86BC1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</w:t>
      </w: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2014-2016 годы» состоит из четырех подпрограмм:</w:t>
      </w:r>
    </w:p>
    <w:p w:rsidR="00B86BC1" w:rsidRPr="00A370B8" w:rsidRDefault="00B86BC1" w:rsidP="00B86BC1">
      <w:pPr>
        <w:shd w:val="pct5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Подпрограмма 1:</w:t>
      </w:r>
    </w:p>
    <w:p w:rsidR="00230012" w:rsidRPr="00A370B8" w:rsidRDefault="00B86BC1" w:rsidP="00B86BC1">
      <w:pPr>
        <w:shd w:val="pct5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«Сохранение и развитие библиотечного обслуживания населения»</w:t>
      </w:r>
    </w:p>
    <w:p w:rsidR="00B86BC1" w:rsidRPr="00A370B8" w:rsidRDefault="00B86BC1" w:rsidP="00B8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</w:p>
    <w:p w:rsidR="00B86BC1" w:rsidRPr="00A370B8" w:rsidRDefault="00B86BC1" w:rsidP="00B8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     повышение доступности и качества библиотечных услуг.</w:t>
      </w:r>
    </w:p>
    <w:p w:rsidR="00B86BC1" w:rsidRPr="00A370B8" w:rsidRDefault="00B86BC1" w:rsidP="00B8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B86BC1" w:rsidRPr="00A370B8" w:rsidRDefault="00B86BC1" w:rsidP="00B8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Задачами, направленными на достижение поставленной цели, являются:</w:t>
      </w:r>
    </w:p>
    <w:p w:rsidR="00614656" w:rsidRPr="00A370B8" w:rsidRDefault="00B86BC1" w:rsidP="0061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    увеличение объемов комплектования книжных фондов библиотек;</w:t>
      </w:r>
    </w:p>
    <w:p w:rsidR="00B86BC1" w:rsidRPr="00A370B8" w:rsidRDefault="00B86BC1" w:rsidP="0061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повышение  эффективности библиотечных услуг и  использование бюджетных средств на  обеспечение деятельности библиотек.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В 2014г значение целевых индикаторов и показателей составили:-         охват населения библиотечным обслуживанием – 60.4% (план 40%)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-        среднее число книговыдач в расчете   на 1 тыс. населения составила 14    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экземпляров (план 13)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-         количество экземпляров поступлений в библиотечные фонды  286 (план  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500)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     Отношение среднемесячной номинальной  начисленной заработной платы  работников  муниципальных учреждений культуры к  среднемесячной номинальной  начисленной заработной плате работников,  занятых  в сфере экономики в регионе  56.1%, что соответствует целевым показателям.</w:t>
      </w:r>
    </w:p>
    <w:p w:rsidR="00B86BC1" w:rsidRPr="00A370B8" w:rsidRDefault="00B86BC1" w:rsidP="00614656">
      <w:pPr>
        <w:autoSpaceDE w:val="0"/>
        <w:autoSpaceDN w:val="0"/>
        <w:adjustRightInd w:val="0"/>
        <w:spacing w:line="240" w:lineRule="auto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4618,7 тыс. руб., исполнено 3228,6 тыс.руб. (69,9%)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2:</w:t>
      </w:r>
    </w:p>
    <w:p w:rsidR="00230012" w:rsidRPr="00CB604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«Организация культурно-досуговой деятельности»</w:t>
      </w:r>
    </w:p>
    <w:p w:rsidR="00B86BC1" w:rsidRPr="00A370B8" w:rsidRDefault="00B86BC1" w:rsidP="0061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сохранения и  развития системы кинообслуживания населения района;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-создание условий, направленных на сохранение традиционной народной культуры,  нематериального культурного наследия.</w:t>
      </w:r>
    </w:p>
    <w:p w:rsidR="00B86BC1" w:rsidRPr="00A370B8" w:rsidRDefault="00B86BC1" w:rsidP="0061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-обеспечение деятельности учреждений,  осуществляющих кинопоказ;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-сказание услуг (выполнение работ) и обеспечение деятельности учреждений культурно-досугового типа района.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В 2014г значение целевых индикаторов и показателей составили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-увеличение численности участников культурно-досуговых мероприятий (по  сравнению с предыдущим годом) 3,4 (план 3,3)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-увеличение доли детей, привлекаемых к участию в творческих мероприятиях от общего числа детей 3 (план 3)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-среднее число участников клубных формирований в расчете на 1 тыс. человек населения 21,3 (25)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-среднее число посещений киносеансов в расчете на 1 человека  0,02 ( план 0,01)</w:t>
      </w:r>
    </w:p>
    <w:p w:rsidR="00B86BC1" w:rsidRPr="00A370B8" w:rsidRDefault="00B86BC1" w:rsidP="00614656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Отношение среднемесячной номинальной  начисленной заработной платы  работников  муниципальных учреждений культуры к  среднемесячной номинальной  начисленной заработной плате работников,    занятых в сфере экономики в регионе  56.1%, что соответствует целевым показателям.</w:t>
      </w:r>
    </w:p>
    <w:p w:rsidR="00B86BC1" w:rsidRPr="00A370B8" w:rsidRDefault="00B86BC1" w:rsidP="00614656">
      <w:pPr>
        <w:autoSpaceDE w:val="0"/>
        <w:autoSpaceDN w:val="0"/>
        <w:adjustRightInd w:val="0"/>
        <w:spacing w:line="240" w:lineRule="auto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6533,0 тыс. руб., исполнено 5473,0 тыс.руб. (83,8%)</w:t>
      </w:r>
    </w:p>
    <w:p w:rsidR="00614656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3:</w:t>
      </w:r>
    </w:p>
    <w:p w:rsidR="00B86BC1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«Сохранение и развитие образования в сфере культуры»</w:t>
      </w:r>
    </w:p>
    <w:p w:rsidR="00614656" w:rsidRPr="00A370B8" w:rsidRDefault="00614656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 Основные цели и задачи программы: 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основными целями Программы являются:</w:t>
      </w:r>
    </w:p>
    <w:p w:rsidR="00614656" w:rsidRPr="00A370B8" w:rsidRDefault="00614656" w:rsidP="00614656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-осуществление государственной политики гуманизации образования, основывающееся на приоритете свободного развития личности.</w:t>
      </w:r>
    </w:p>
    <w:p w:rsidR="00614656" w:rsidRPr="00A370B8" w:rsidRDefault="00614656" w:rsidP="00614656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lastRenderedPageBreak/>
        <w:t>-обеспечение условий для вхождения ребенка в мир искусства, освоения им выработанных мировой культурой ценностей.</w:t>
      </w:r>
    </w:p>
    <w:p w:rsidR="00614656" w:rsidRPr="00A370B8" w:rsidRDefault="00614656" w:rsidP="00614656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-формирование и развитие эстетических потребностей и вкусов подрастающего поколения, воспитания эстетически развитой и заинтересованной аудитории слушателей и зрителей.</w:t>
      </w:r>
    </w:p>
    <w:p w:rsidR="00614656" w:rsidRPr="00A370B8" w:rsidRDefault="00614656" w:rsidP="00614656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-вовлечение детей и подростков в активную творческую деятельность, освоение базовых художественно-практических навыков.</w:t>
      </w:r>
    </w:p>
    <w:p w:rsidR="00614656" w:rsidRPr="00A370B8" w:rsidRDefault="00614656" w:rsidP="00614656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-выявление художественно одаренных детей, обеспечение условий для их творческого развития и профессионального самоопределения.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-обеспечение условий для сохранения и совершенствования традиций отечественного, художественного образования.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Важнейшие целевые индикаторы и показатели программы: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образование  ребенка в интересах формирования гармонично развитой, социально – активной творческой личности.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>мероприятия по поддержке художественного образования, молодых дарований в сфере культуры и искусства, в том числе: областной конкурс «Новые имена»; Всероссийский конкурс имени В.Ф. Гридина; областной конкурс «Созвездие молодых»; фестивали и конкурсы учащихся детских школ искусств, детских художественных школ: академического рисунка и живописи имени Н.Я.Пекарского. Участие в Международных, Всероссийских и межрегиональных конкурсах и выставках художественных работ; областной конкурс «Лучшая детская школа искусств, художественная школа»; проведение творческой школы "Мастер-класс для одаренных детей, обучающихся в образовательных учреждениях культуры и искусства Курской области";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>мероприятия по подготовке и переподготовке кадров, в том числе: совершенствование и модернизация системы повышения квалификации работников отрасли, их обучение современным технологиям и методам работы, организация конференций и семинаров, издание методических пособий;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проведение в области Международных, Всероссийских, Межрегиональных, областных фестивалей, творческих конкурсов, выставок и других мероприятий в сфере профессионального и самодеятельного искусства, в том числе: Российский фестиваль детских фольклорных коллективов «Дежкин карагод»; Всероссийский фестиваль - конкурс исполнителей народной песни имени Н.В. Плевицкой; областной конкурс исполнителей народной песни и танца «Сударушка».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По результатом мониторинга в 2014 году программа развития образования по основным показателям выполняется в полном объеме.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За последнее время удалось добиться значительного увеличения количества участников и призёров областных (в 1,5 раза), Всероссийских и Международных (в 2 раза) конкурсов по всем видам искусства и художественного творчества детей и молодёжи. 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Эти результаты показывают повышение исполнительского и педагогического мастерства обучающихся и преподавателей, способствуют ранней профессионализации детей и подростков, повышению престижа образовательных учреждений.</w:t>
      </w:r>
    </w:p>
    <w:p w:rsidR="00614656" w:rsidRPr="00A370B8" w:rsidRDefault="00614656" w:rsidP="0061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   За 2014 год окончательно сложилась стройная система стимулирования и поддержки молодых дарований, частью которой является назначение одаренным детям и молодёжи стипендий и премий Губернатора Курской области. Ежегодно число награжденных  стабильно растёт.</w:t>
      </w:r>
    </w:p>
    <w:p w:rsidR="00B86BC1" w:rsidRPr="00A370B8" w:rsidRDefault="00614656" w:rsidP="00B86BC1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86BC1" w:rsidRPr="00A370B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8958,6 тыс. руб., исполнено 8748,9 тыс.руб. (97,6%)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6BC1" w:rsidRPr="00A370B8" w:rsidRDefault="00B86BC1" w:rsidP="0026759C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4:</w:t>
      </w:r>
    </w:p>
    <w:p w:rsidR="00B86BC1" w:rsidRPr="00CB6048" w:rsidRDefault="00B86BC1" w:rsidP="0026759C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условий реализации муниципальной программы и прочие мероприятия в области культуры»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Цели подпрограммы: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 обеспечение функционирования районных учреждений культуры Октябрьского района.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Основные задачи: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    осуществление мероприятий направленных на укрепление материально-технической базы районных учреждений культуры;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      улучшение кадрового состава учреждений культуры;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-     обеспечение стабильного финансирования учреждений .</w:t>
      </w:r>
    </w:p>
    <w:p w:rsidR="00B86BC1" w:rsidRPr="00A370B8" w:rsidRDefault="00B86BC1" w:rsidP="00CB604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Программа в основном сбалансирована по целям и задачам, направленным на: </w:t>
      </w:r>
    </w:p>
    <w:p w:rsidR="00B86BC1" w:rsidRPr="00A370B8" w:rsidRDefault="00B86BC1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- обеспечение прав граждан на равный доступ к культурным ценностям и участию в культурной жизни, </w:t>
      </w:r>
    </w:p>
    <w:p w:rsidR="0026759C" w:rsidRPr="00A370B8" w:rsidRDefault="00B86BC1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развитие  художественного образования, сохранение кадрового потенциала сферы культуры, повышение престижности и привлекательности профессии работника культуры;</w:t>
      </w:r>
    </w:p>
    <w:p w:rsidR="00B86BC1" w:rsidRPr="00A370B8" w:rsidRDefault="00B86BC1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укрепление единого культурного и информационного пространства на территории района, модернизация материально-технической базы сети учреждений культур;</w:t>
      </w:r>
    </w:p>
    <w:p w:rsidR="00CB6048" w:rsidRPr="00A370B8" w:rsidRDefault="00B86BC1" w:rsidP="00CB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оказание муниципальных услуг (выполнение работ) в области культуры, образования в сфере культуры и искусства, обеспечение деятельности муниципальных учреждений культуры, образования в сфере культуры.</w:t>
      </w:r>
    </w:p>
    <w:p w:rsidR="00CB6048" w:rsidRDefault="00B86BC1" w:rsidP="00CB6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  Программа  признана  эффективной.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>Реализация признается целесообразной, необходимо продолжить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CB6048" w:rsidRPr="00CB6048" w:rsidRDefault="00CB6048" w:rsidP="00CB6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/>
          <w:color w:val="000000"/>
          <w:sz w:val="28"/>
          <w:szCs w:val="28"/>
        </w:rPr>
        <w:t xml:space="preserve">Муниципальная программа </w:t>
      </w:r>
      <w:r w:rsidRPr="00A370B8">
        <w:rPr>
          <w:rFonts w:ascii="Times New Roman" w:hAnsi="Times New Roman"/>
          <w:b/>
          <w:color w:val="000000"/>
          <w:sz w:val="28"/>
          <w:szCs w:val="28"/>
        </w:rPr>
        <w:t>«Повышение эффективности реализации молодежной политики и развитие системы оздоровления и отдыха детей в Октябрьском районе Курской области на 2014 – 2016 годы»</w:t>
      </w:r>
    </w:p>
    <w:p w:rsidR="00A2366C" w:rsidRPr="00A370B8" w:rsidRDefault="00A2366C" w:rsidP="00A2366C">
      <w:pPr>
        <w:pStyle w:val="ConsPlusNormal"/>
        <w:tabs>
          <w:tab w:val="left" w:pos="567"/>
        </w:tabs>
        <w:ind w:firstLine="0"/>
        <w:jc w:val="center"/>
        <w:outlineLvl w:val="1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</w:p>
    <w:p w:rsidR="00A2366C" w:rsidRPr="00A370B8" w:rsidRDefault="00A2366C" w:rsidP="00A2366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A2366C" w:rsidRPr="00A370B8" w:rsidRDefault="00A2366C" w:rsidP="00A236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Целью муниципальной программы является повышение эффективности реализации молодежной политики и развитие системы оздоровления и отдыха детей в Октябрьском районе Курской области</w:t>
      </w:r>
    </w:p>
    <w:p w:rsidR="00A2366C" w:rsidRPr="00A370B8" w:rsidRDefault="00A2366C" w:rsidP="00A236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A2366C" w:rsidRPr="00A370B8" w:rsidRDefault="00A2366C" w:rsidP="00A2366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молодежи в общественную деятельность; </w:t>
      </w:r>
    </w:p>
    <w:p w:rsidR="00A2366C" w:rsidRPr="00A370B8" w:rsidRDefault="00A2366C" w:rsidP="00A2366C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</w:rPr>
      </w:pPr>
      <w:r w:rsidRPr="00A370B8">
        <w:rPr>
          <w:color w:val="000000"/>
        </w:rPr>
        <w:t>- организация оздоровления и отдыха детей Октябрьского района Курской области.</w:t>
      </w:r>
    </w:p>
    <w:p w:rsidR="00A2366C" w:rsidRPr="00A370B8" w:rsidRDefault="00A2366C" w:rsidP="00A2366C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</w:rPr>
      </w:pPr>
      <w:r w:rsidRPr="00A370B8">
        <w:rPr>
          <w:color w:val="000000"/>
        </w:rPr>
        <w:t xml:space="preserve">Целевые индикаторы муниципальной программы: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доля детей, оздоровленных в рамках мер социальной поддержки в общей численности детей школьного возраста. </w:t>
      </w:r>
    </w:p>
    <w:p w:rsidR="00A2366C" w:rsidRPr="00A370B8" w:rsidRDefault="00A2366C" w:rsidP="00A2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реализации муниципальной программы ожидается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оздоровления и отдыха детей и подростков Курской области. </w:t>
      </w:r>
    </w:p>
    <w:p w:rsidR="00A2366C" w:rsidRPr="00A370B8" w:rsidRDefault="00A2366C" w:rsidP="00A2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Также, по итогам исполнения программных мероприятий прогнозируется: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использования средств бюджетной системы Октябрьского района Курской области; 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организации предоставления услуг по отдыху и оздоровлению детей и подростков Октябрьского района Курской области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района;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страны;</w:t>
      </w:r>
    </w:p>
    <w:p w:rsidR="00230012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детей, что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:rsidR="00A2366C" w:rsidRPr="00A370B8" w:rsidRDefault="00A2366C" w:rsidP="00A2366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A2366C" w:rsidRPr="00A370B8" w:rsidRDefault="00A2366C" w:rsidP="00A2366C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–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нее подпрограмм и их плановых значений, приведенных в Приложении № 1 к настоящей муниципальной программе, по формуле:</w:t>
      </w:r>
    </w:p>
    <w:p w:rsidR="00A2366C" w:rsidRPr="00A370B8" w:rsidRDefault="00A2366C" w:rsidP="00A2366C">
      <w:pPr>
        <w:autoSpaceDE w:val="0"/>
        <w:autoSpaceDN w:val="0"/>
        <w:adjustRightInd w:val="0"/>
        <w:spacing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Сд = Зф/Зп*100%, где: </w:t>
      </w:r>
    </w:p>
    <w:p w:rsidR="00A2366C" w:rsidRPr="00A370B8" w:rsidRDefault="00A2366C" w:rsidP="00A2366C">
      <w:pPr>
        <w:autoSpaceDE w:val="0"/>
        <w:autoSpaceDN w:val="0"/>
        <w:adjustRightInd w:val="0"/>
        <w:spacing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Сд – степень достижения целей (решения задач), </w:t>
      </w:r>
    </w:p>
    <w:p w:rsidR="00A2366C" w:rsidRPr="00A370B8" w:rsidRDefault="00A2366C" w:rsidP="00A2366C">
      <w:pPr>
        <w:autoSpaceDE w:val="0"/>
        <w:autoSpaceDN w:val="0"/>
        <w:adjustRightInd w:val="0"/>
        <w:spacing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Зф – фактическое значение показателя (индикатора) муниципальной программы/подпрограммы в отчетном году, 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Зп – запланированное на отчетный год значение показателя (индикатора) муниципальной программы/подпрограммы  - для показателей (индикаторов), тенденцией изменения которых является рост значений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Степень достижения целевого индикатора муниципальной программы - 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– 117%;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Степень достижения целевого индикатора муниципальной программы - доля детей, оздоровленных в рамках мер социальной поддержки в общей численности детей школьного возраста – 127,8%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– оценки уровня освоения средств районного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 3к настоящей муниципальной программе, по формуле: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99,4% = 939682/944582*100%, где: </w:t>
      </w:r>
    </w:p>
    <w:p w:rsidR="00A2366C" w:rsidRPr="00A370B8" w:rsidRDefault="00A2366C" w:rsidP="00A2366C">
      <w:pPr>
        <w:autoSpaceDE w:val="0"/>
        <w:autoSpaceDN w:val="0"/>
        <w:adjustRightInd w:val="0"/>
        <w:spacing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Уф – уровень освоения средств муниципальной программы в отчетном году, </w:t>
      </w:r>
    </w:p>
    <w:p w:rsidR="00A2366C" w:rsidRPr="00A370B8" w:rsidRDefault="00A2366C" w:rsidP="00A2366C">
      <w:pPr>
        <w:autoSpaceDE w:val="0"/>
        <w:autoSpaceDN w:val="0"/>
        <w:adjustRightInd w:val="0"/>
        <w:spacing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Фф – объем средств, фактически освоенных на реализацию муниципальной программы в отчетном году, </w:t>
      </w:r>
    </w:p>
    <w:p w:rsidR="00A2366C" w:rsidRPr="00A370B8" w:rsidRDefault="00A2366C" w:rsidP="00A2366C">
      <w:pPr>
        <w:autoSpaceDE w:val="0"/>
        <w:autoSpaceDN w:val="0"/>
        <w:adjustRightInd w:val="0"/>
        <w:spacing w:after="6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Фп – объем бюджетных назначений по муниципальной программе на  отчетный год.</w:t>
      </w:r>
    </w:p>
    <w:p w:rsidR="00A2366C" w:rsidRPr="00A370B8" w:rsidRDefault="00A2366C" w:rsidP="00A2366C">
      <w:pPr>
        <w:autoSpaceDE w:val="0"/>
        <w:autoSpaceDN w:val="0"/>
        <w:adjustRightInd w:val="0"/>
        <w:spacing w:after="6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освоения средств - 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 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удовлетворительным уровнем эффективности;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неудовлетворительным уровнем эффективности.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</w:t>
      </w:r>
      <w:r w:rsidRPr="00A370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A2366C" w:rsidRPr="00A370B8" w:rsidRDefault="00A2366C" w:rsidP="00CB6048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A2366C" w:rsidRPr="00A370B8" w:rsidRDefault="00A2366C" w:rsidP="009B551E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A2366C" w:rsidRPr="00A370B8" w:rsidRDefault="00A2366C" w:rsidP="009B551E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2366C" w:rsidRPr="00A370B8" w:rsidRDefault="00A2366C" w:rsidP="009B551E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A2366C" w:rsidRPr="00A370B8" w:rsidRDefault="00A2366C" w:rsidP="009B551E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:rsidR="00A2366C" w:rsidRDefault="00A2366C" w:rsidP="009B551E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CB6048" w:rsidRPr="00A370B8" w:rsidRDefault="00CB6048" w:rsidP="009B551E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9B551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A370B8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Октябрьском районе Курской области на 2014-2016 годы»</w:t>
      </w:r>
      <w:r w:rsidRPr="00A370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0012" w:rsidRPr="00A370B8" w:rsidRDefault="00230012" w:rsidP="00A2366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>Основными целями программы являются: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формирование потребности населения Октябрьского района в систематических занятиях физической культурой и спортом;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создание условий для занятия жителями Октябрьского района физической культурой и спортом;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развитие спорта высших достижений и профессионального спорта.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>Основными задачами программы, направленными на достижение поставленных целей являются: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информационное освещение физической культуры и спорта;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пропаганда развития физической культуры и спорта;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совершенствование физкультурно-спортивной инфраструктуры Октябрьского района;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поддержка и развитие детско-юношеского и массового спорта;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развитие профессионального спорта;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lastRenderedPageBreak/>
        <w:t>- материальная поддержка спортсменов и тренеров Октябрьского района;</w:t>
      </w:r>
    </w:p>
    <w:p w:rsidR="00A2366C" w:rsidRPr="00A370B8" w:rsidRDefault="00A2366C" w:rsidP="00A2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- обеспечение участия спортсменов Октябрьского района в областных, межрегиональных, всероссийских и спортивных международных мероприятиях.</w:t>
      </w:r>
    </w:p>
    <w:p w:rsidR="00A2366C" w:rsidRPr="00A370B8" w:rsidRDefault="00A2366C" w:rsidP="00A2366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Доля регулярно занимающихся физической культурой – 24,5% от общего числа населения Октябрьского района Курской области.</w:t>
      </w:r>
    </w:p>
    <w:p w:rsidR="00A2366C" w:rsidRPr="00A370B8" w:rsidRDefault="00A2366C" w:rsidP="00A2366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Доля инвалидов занимающихся физической культурой и спортом – 7,2% от общего числа инвалидов Октябрьского района Курской области.</w:t>
      </w:r>
    </w:p>
    <w:p w:rsidR="00A2366C" w:rsidRPr="00A370B8" w:rsidRDefault="00A2366C" w:rsidP="00A2366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2366C" w:rsidRPr="00A370B8" w:rsidRDefault="00A2366C" w:rsidP="00A2366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«Комплексная безопасность </w:t>
      </w:r>
    </w:p>
    <w:p w:rsidR="00A2366C" w:rsidRPr="00A370B8" w:rsidRDefault="00A2366C" w:rsidP="00A2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 на 2014-2016гг.»</w:t>
      </w:r>
    </w:p>
    <w:p w:rsidR="00A2366C" w:rsidRPr="00A370B8" w:rsidRDefault="00A2366C" w:rsidP="00A23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66C" w:rsidRPr="00A370B8" w:rsidRDefault="00A2366C" w:rsidP="00A2366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 xml:space="preserve">     Постановлением Администрации Октябрьского района Курской области от 01.11.2013 №1230 была утверждена муниципальная программа «Комплексной безопасности Октябрьского района Курской на 2014-2016гг.».</w:t>
      </w:r>
    </w:p>
    <w:p w:rsidR="00A2366C" w:rsidRPr="00A370B8" w:rsidRDefault="00A2366C" w:rsidP="00A236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 xml:space="preserve"> Программа предусматривает осуществление мероприятий по следующим основным разделам: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>1. Мероприятия, проводимые в области антикризисного управления;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>2. Мероприятия, проводимые в области гражданской обороны;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>3. Мероприятия, проводимые в области предупреждения и ликвидации чрезвычайных ситуаций;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 xml:space="preserve"> 4. Мероприятия, проводимые в области обеспечения пожарной безопасности;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 xml:space="preserve"> 5. Мероприятия, проводимые в области безопасности людей на водных объектах;</w:t>
      </w:r>
    </w:p>
    <w:p w:rsidR="00A2366C" w:rsidRPr="00A370B8" w:rsidRDefault="00A2366C" w:rsidP="00A2366C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 xml:space="preserve"> 6. Мероприятия, проводимые в области обеспечения безопасности дорожного движения.</w:t>
      </w:r>
    </w:p>
    <w:p w:rsidR="00A2366C" w:rsidRPr="00A370B8" w:rsidRDefault="00A2366C" w:rsidP="00A236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70B8">
        <w:rPr>
          <w:rFonts w:ascii="Times New Roman" w:hAnsi="Times New Roman"/>
          <w:sz w:val="28"/>
          <w:szCs w:val="28"/>
        </w:rPr>
        <w:t>Перечень мероприятий Программы со сроками их реализации и объемами финансирования приведен в приложении № 2 к настоящей Программе.</w:t>
      </w:r>
    </w:p>
    <w:p w:rsidR="00A2366C" w:rsidRPr="00A370B8" w:rsidRDefault="00A2366C" w:rsidP="00A23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Октябрьского района Курской области от 20.12.2013 №19 «О бюджете Октябрьского района Курской области и плановый период 2015 и 2016годы объём финансирования на 2014г был установлен в сумме 1194510 рублей 73 копейки. Указанная сумма  в 100% объёме израсходована на содержание штата ЕДДС Октябрьского района.</w:t>
      </w:r>
    </w:p>
    <w:p w:rsidR="00A2366C" w:rsidRPr="00CB6048" w:rsidRDefault="000B34F5" w:rsidP="00A2366C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B6048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Муниципальная программа «Энергосбережение и повышение энергетической  эффективности Октябрьского района Курской области на период 2010-2015 годы и на перспективу до 2020 года»</w:t>
      </w:r>
    </w:p>
    <w:p w:rsidR="000B34F5" w:rsidRPr="00A370B8" w:rsidRDefault="000B34F5" w:rsidP="00A2366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34F5" w:rsidRPr="00A370B8" w:rsidRDefault="000B34F5" w:rsidP="000B34F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Октябрьского района Курской области от 26.12.2012 №1265 была утверждена муниципальная программа 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«Энергосбережение и повышение энергетической  эффективности 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Октябрьского района Курской области на период 2010-2015 годы и на перспективу до 2020 года», которой был предусмотрен ряд мероприятий: проведение обязательных энергетических обследований государственных, муниципальных организаций, учреждений и иных бюджетных учреждений и организаций, финансирование которых осуществляется из бюджета муниципального района; разработка и реализация пообъектных программ в области энергосбережения и повышения энергетической эффективности; оснащение современными приборами учета энергетических ресурсов, замена устаревших приборов учета на приборы повышенного класса точности; модернизация систем приточно-вытяжной вентиляции, с установкой систем автоматического регулирования; внедрение автоматического регулирования для систем отопления и горячего водоснабжения; регулярная промывка инженерных систем вновь вводимых и реконструируемых зданий, моде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ни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ация систем осв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ещения с у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ановкой энергосберегающих светильников и а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томатизированных систем управления освещ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ением; утепление теплового конт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ура зданий (утепление стен, замена окон), подвалов, </w:t>
      </w:r>
      <w:r w:rsidR="00713F5F"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утепление тамбуров, входных дверей, ремонт кровель; замена старых отопительных котлов в индивидуальных системах отопления в государственных, муниципальных организациях, учреждениях.</w:t>
      </w:r>
    </w:p>
    <w:p w:rsidR="00713F5F" w:rsidRPr="00A370B8" w:rsidRDefault="00713F5F" w:rsidP="000B34F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В 2014 году на эти цели было запланировано 1050 тыс. руб. Постановлением Администрации Октябрьского района Курской области от 30.12.2014г. №1720 были внесены изменения в программу «Энергосбережение и повышение энергетической  эффективности Октябрьского района Курской области на период 2010-2015 годы и на перспективу до 2020 года» в приложении №12 в строке «Муниципальный бюджет района в графе «2014 г.» слова «1050» заменить на слова «0,500».</w:t>
      </w:r>
    </w:p>
    <w:p w:rsidR="00713F5F" w:rsidRPr="00A370B8" w:rsidRDefault="00713F5F" w:rsidP="000B34F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Фактически за 2014 год на реализацию программы «Энергосбережение и повышение энергетической  эффективности Октябрьского района Курской области на период 2010-2015 годы и на перспективу до 2020 года» было израсходовано 0.500 тыс. руб., т.е. выделенные средства израсходованы полностью. </w:t>
      </w:r>
    </w:p>
    <w:p w:rsidR="00A2366C" w:rsidRPr="00A370B8" w:rsidRDefault="00A2366C" w:rsidP="00F97CF0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F97CF0" w:rsidRPr="00A370B8" w:rsidRDefault="00F97CF0" w:rsidP="00F97CF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Муниципальная программа «Организация деятельности органов ЗАГС Октябрьского района Курской области на 2014-2017 годы»</w:t>
      </w:r>
    </w:p>
    <w:p w:rsidR="00F97CF0" w:rsidRPr="00A370B8" w:rsidRDefault="00F97CF0" w:rsidP="00F97C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Октябрьского района Курской области от 18.11.2013 №1333 была утверждена муниципальная программа </w:t>
      </w: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«Организация деятельности органов ЗАГС Октябрьского района Курской области на 2014-2017 годы», которой был предусмотрен   ряд мероприятий: приобретение современных технических средств, оргтехники, перевод документов архивного фонда в электронный вид. В 2014 году на эти цели было выделено 889744 рубля.</w:t>
      </w:r>
    </w:p>
    <w:p w:rsidR="00F97CF0" w:rsidRPr="00A370B8" w:rsidRDefault="00F97CF0" w:rsidP="00F97C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Предусмотренные сметой бюджетные ассигнования исполнены по статьям расхода:</w:t>
      </w:r>
    </w:p>
    <w:p w:rsidR="00F97CF0" w:rsidRPr="00A370B8" w:rsidRDefault="00F97CF0" w:rsidP="00F97C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6237"/>
        <w:gridCol w:w="2552"/>
      </w:tblGrid>
      <w:tr w:rsidR="00F97CF0" w:rsidRPr="00A370B8" w:rsidTr="00F97CF0">
        <w:tc>
          <w:tcPr>
            <w:tcW w:w="675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552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541560,34 руб.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Начисления  на выплаты по оплате труда</w:t>
            </w:r>
          </w:p>
        </w:tc>
        <w:tc>
          <w:tcPr>
            <w:tcW w:w="2552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160421,34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Услуги связи (телефон)</w:t>
            </w:r>
          </w:p>
        </w:tc>
        <w:tc>
          <w:tcPr>
            <w:tcW w:w="2552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6466,94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97CF0" w:rsidRPr="00A370B8" w:rsidRDefault="00F97CF0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Услуги по содержанию имущества (заправка и ремонт картридже</w:t>
            </w:r>
            <w:r w:rsidR="00473F1B"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600,00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Прочие работы, услуги (электронный архив)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102138,00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Увеличение стоимости основных средств (покупка компьютера)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50000,0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Услуги связи (конверты, марки)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13600,00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Услуги по содержанию имущества (пожарная сигнализация)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4199,88</w:t>
            </w:r>
          </w:p>
        </w:tc>
      </w:tr>
      <w:tr w:rsidR="00F97CF0" w:rsidRPr="00A370B8" w:rsidTr="00F97CF0">
        <w:tc>
          <w:tcPr>
            <w:tcW w:w="675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Увеличение стоимости материальных запасов (канцтовары)</w:t>
            </w:r>
          </w:p>
        </w:tc>
        <w:tc>
          <w:tcPr>
            <w:tcW w:w="2552" w:type="dxa"/>
          </w:tcPr>
          <w:p w:rsidR="00F97CF0" w:rsidRPr="00A370B8" w:rsidRDefault="009C396C" w:rsidP="00F97CF0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370B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10777,50</w:t>
            </w:r>
          </w:p>
        </w:tc>
      </w:tr>
    </w:tbl>
    <w:p w:rsidR="00F97CF0" w:rsidRPr="00A370B8" w:rsidRDefault="00F97CF0" w:rsidP="00F97C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7CF0" w:rsidRPr="00A370B8" w:rsidRDefault="009C396C" w:rsidP="009C396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70B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Муниципальная программа позволила значительно повысить качество обслуживания населения, создать оптимальные условия для полного удовлетворения потребностей государственных структур, организаций, учреждений и граждан, а также сократить финансовые и временные издержки связанные с получением актуальной и доступной информации.  Выделенные средства исполнены полностью – на 100 процентов, что позволило выполнить все намеченные мероприятия на 2014 год.</w:t>
      </w: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71422" w:rsidRPr="00A370B8" w:rsidRDefault="00D71422" w:rsidP="00D71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     </w:t>
      </w:r>
      <w:r w:rsidRPr="00A370B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«Содействие занятости населения Октябрьского района Курской области на 2014-2016 годы» 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 «Содействие занятости населения Октябрьского района Курской области на 2014-2016 годы» была утверждена постановлением Администрации Октябрьского района Курской области от 22.10.2013г. №1176. Основные мероприятия программы: информирование населения и работодателей о положении на рынке труда, организация общественных работ, организация ярмарок вакансий и учебных рабочих мест, 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организация временного  трудоустройства несовершеннолетних  граждан в возрасте  от 14 до  18 лет;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организация временного  трудоустройство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</w:t>
      </w:r>
      <w:r w:rsidRPr="00A370B8">
        <w:rPr>
          <w:rFonts w:ascii="Times New Roman" w:hAnsi="Times New Roman" w:cs="Times New Roman"/>
          <w:sz w:val="28"/>
          <w:szCs w:val="28"/>
        </w:rPr>
        <w:lastRenderedPageBreak/>
        <w:t>детей, детей – инвалидов, граждан, подвергшихся воздействию радиации вследствие чернобыльской и других радиационных аварий и катастроф;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профессиональная ориентация безработных граждан и незанятого населения;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профессиональная подготовка, переподготовка, повышение квалификации безработных граждан, включая обучение в другой местности, женщин в период отпуска по уходу за ребенком до достижения им возраста трех лет;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 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 xml:space="preserve">содействие самозанятости безработным гражданам;                                                                              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выплаты пособия по безработице, материальной помощи, пенсий, оформленных безработным гражданам досрочно (включая оплату банковских услуг);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занятости.</w:t>
      </w:r>
    </w:p>
    <w:p w:rsidR="00D71422" w:rsidRPr="00A370B8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>Из средств муниципального бюджета на 2014 г. было выделено 130 000 руб. на реализацию  таких мероприятий как организация общественных работ, организация временного трудоустройства несовершеннолетних граждан в возрасте от 14 до 18 лет,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впервые.</w:t>
      </w:r>
    </w:p>
    <w:p w:rsidR="00D71422" w:rsidRDefault="00D71422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0B8">
        <w:rPr>
          <w:rFonts w:ascii="Times New Roman" w:hAnsi="Times New Roman" w:cs="Times New Roman"/>
          <w:sz w:val="28"/>
          <w:szCs w:val="28"/>
        </w:rPr>
        <w:tab/>
        <w:t>Фактически израсходованная сумма составила 108583 рубля, экономическая эффективность Программы – 83,5%, что позволило обеспечить создание 3 рабочих мест для организации общественных работ (22008 руб.), 100 временных рабочих мест для трудоустройства несовершеннолетних  граждан в возрасте от 14 до 18 лет (86575руб.). Показатель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не выполнен по причине отсутствия потребности в лицах данной категории.</w:t>
      </w:r>
    </w:p>
    <w:p w:rsidR="00A370B8" w:rsidRPr="00A370B8" w:rsidRDefault="00A370B8" w:rsidP="00D71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370B8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Муниципальная программа «Создание условий для эффективного и ответственного управления муниципальными финансами, муниципальным долгом и повышение устойчивости бюджета Октябрьского района Курской области на 2014-2016 годы»</w:t>
      </w:r>
    </w:p>
    <w:p w:rsidR="00A370B8" w:rsidRP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370B8" w:rsidRP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0B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повышение устойчивости бюджета Октябрьского района Курской области» (2014-2016 годы) утверждена постановлением Администрации Октябрьского муниципального района от 05.11.2013 № 1261. Поставленные </w:t>
      </w:r>
      <w:r w:rsidRPr="00A370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цели и задачи муниципальной программы соответствуют социально-экономическим приоритетам Октябрьского муниципального района. Целью муниципальной программы является обеспечение долгосрочной сбалансированности и устойчивости бюджета Октябрьского муниципального района, повышение качества и прозрачности управления муниципальными финансами.</w:t>
      </w:r>
    </w:p>
    <w:p w:rsidR="00A370B8" w:rsidRPr="00A370B8" w:rsidRDefault="00A370B8" w:rsidP="00CB604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>При реализация муниципальной программы достигнуты следующие показатели:</w:t>
      </w:r>
    </w:p>
    <w:p w:rsidR="00A370B8" w:rsidRPr="00A370B8" w:rsidRDefault="00A370B8" w:rsidP="00CB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>1. Обеспечены равные условия для устойчивого и эффективного исполнения расходных обязательств муниципальных образований Октябрьского муниципального района, обеспечена сбалансированность и повышена финансовая самостоятельность местных бюджетов.</w:t>
      </w:r>
    </w:p>
    <w:p w:rsidR="00A370B8" w:rsidRPr="00A370B8" w:rsidRDefault="00A370B8" w:rsidP="00CB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>2. Эффективное управление муниципальным долгом Октябрьского муниципального района.</w:t>
      </w:r>
    </w:p>
    <w:p w:rsidR="00A370B8" w:rsidRPr="00A370B8" w:rsidRDefault="00A370B8" w:rsidP="00CB6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3. Дотации на выравнивание бюджетной обеспеченности муниципальных образований района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период.</w:t>
      </w:r>
    </w:p>
    <w:p w:rsidR="00A370B8" w:rsidRPr="00A370B8" w:rsidRDefault="00A370B8" w:rsidP="00A37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4. 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A370B8" w:rsidRPr="00A370B8" w:rsidRDefault="00A370B8" w:rsidP="00A3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  5. Ведется постоянная работа по увеличению объема налоговых и неналоговых доходов местных бюджетов в общем объеме доходов местных бюджетов.</w:t>
      </w:r>
    </w:p>
    <w:p w:rsid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0B8">
        <w:rPr>
          <w:rFonts w:ascii="Times New Roman" w:hAnsi="Times New Roman" w:cs="Times New Roman"/>
          <w:sz w:val="28"/>
          <w:szCs w:val="28"/>
          <w:lang w:eastAsia="ar-SA"/>
        </w:rPr>
        <w:t xml:space="preserve">           6. Объем муниципального долга сохранен на уровне, не превышающем          объем доходов местного бюджета без учета объема безвозмездных поступлений;</w:t>
      </w:r>
    </w:p>
    <w:p w:rsidR="00A370B8" w:rsidRP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0B8">
        <w:rPr>
          <w:rFonts w:ascii="Times New Roman" w:hAnsi="Times New Roman" w:cs="Times New Roman"/>
          <w:sz w:val="28"/>
          <w:szCs w:val="28"/>
          <w:lang w:eastAsia="ar-SA"/>
        </w:rPr>
        <w:t xml:space="preserve">         7. Отсутствуют выплаты из местного бюджета, связанные с несвоевременным исполнением долговых обязательств.</w:t>
      </w:r>
    </w:p>
    <w:p w:rsidR="00A370B8" w:rsidRPr="00A370B8" w:rsidRDefault="00A370B8" w:rsidP="00A370B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70B8">
        <w:rPr>
          <w:rFonts w:ascii="Times New Roman" w:hAnsi="Times New Roman" w:cs="Times New Roman"/>
          <w:sz w:val="28"/>
          <w:szCs w:val="28"/>
          <w:lang w:eastAsia="ar-SA"/>
        </w:rPr>
        <w:t xml:space="preserve">           8. Объем муниципального долга и расходов на его обслуживание соответствует ограничениям, установленным Бюджетным </w:t>
      </w:r>
      <w:hyperlink r:id="rId6" w:tooltip="&quot;Бюджетный кодекс Российской Федерации&quot; от 31.07.1998 N 145-ФЗ (ред. от 07.05.2013){КонсультантПлюс}" w:history="1">
        <w:r w:rsidRPr="00A370B8">
          <w:rPr>
            <w:rFonts w:ascii="Times New Roman" w:hAnsi="Times New Roman" w:cs="Times New Roman"/>
            <w:sz w:val="28"/>
            <w:szCs w:val="28"/>
            <w:lang w:eastAsia="ar-SA"/>
          </w:rPr>
          <w:t>кодексом</w:t>
        </w:r>
      </w:hyperlink>
      <w:r w:rsidRPr="00A370B8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A370B8" w:rsidRPr="00A370B8" w:rsidRDefault="00A370B8" w:rsidP="00A37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  9. 96,5 процентов расходов местного бюджета формируются в рамках муниципальных программ  района.</w:t>
      </w:r>
    </w:p>
    <w:p w:rsidR="00A370B8" w:rsidRPr="00A370B8" w:rsidRDefault="00A370B8" w:rsidP="00A37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 10. Своевременно составляется проект решения бюджета и отчета об исполнении районного бюджета (не позднее 15 ноября и 1 мая текущего года соответственно);</w:t>
      </w:r>
    </w:p>
    <w:p w:rsidR="00A370B8" w:rsidRPr="00A370B8" w:rsidRDefault="00A370B8" w:rsidP="00A3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11. Объем дефицита бюджета не превышает 10% от  общего объема доходов местного бюджета без учета утвержденного объема безвозмездных поступлений что  соответствует требованиям Бюджетного кодекса Российской Федерации;</w:t>
      </w:r>
    </w:p>
    <w:p w:rsidR="00A370B8" w:rsidRPr="00A370B8" w:rsidRDefault="00A370B8" w:rsidP="00A3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12. Поддерживается рейтинг района по качеству управления муниципальными финансами не ниже уровня, соответствующего надлежащему качеству.</w:t>
      </w:r>
    </w:p>
    <w:p w:rsidR="00A370B8" w:rsidRPr="00A370B8" w:rsidRDefault="00A370B8" w:rsidP="00A3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370B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370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Планируемый объем расходов на реализацию программных </w:t>
      </w:r>
      <w:r w:rsidRPr="00A370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lastRenderedPageBreak/>
        <w:t>мероприятий в 2014 году составил 468 264,6 тыс. рублей. Запланированные в бюджете муниципального района средства на реализацию мероприятий программы освоены в сумме  463 703,4 тыс. руб., что составило 99,0 процентов. Следовательно, программа работает и может быть признана эффективной и целесообразной к финансированию на 2015 год с учетом корректировки объемов финансирования.</w:t>
      </w:r>
    </w:p>
    <w:p w:rsidR="00A370B8" w:rsidRPr="00CB6048" w:rsidRDefault="00A370B8" w:rsidP="00A370B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370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Сведения о достижении показателей Программы, а также информация об использовании бюджетных ассигнований на исполнение мероприятий программы представлены в прилагаемых таблицах. 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Приложение №2.</w:t>
      </w:r>
    </w:p>
    <w:p w:rsidR="00A370B8" w:rsidRPr="00A370B8" w:rsidRDefault="00A370B8" w:rsidP="00A370B8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A370B8">
        <w:rPr>
          <w:rStyle w:val="FontStyle32"/>
          <w:rFonts w:ascii="Times New Roman" w:hAnsi="Times New Roman" w:cs="Times New Roman"/>
          <w:i w:val="0"/>
          <w:sz w:val="28"/>
          <w:szCs w:val="28"/>
        </w:rPr>
        <w:t>Сведения</w:t>
      </w:r>
    </w:p>
    <w:p w:rsidR="00A370B8" w:rsidRPr="00A370B8" w:rsidRDefault="00A370B8" w:rsidP="00A370B8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A370B8">
        <w:rPr>
          <w:rStyle w:val="FontStyle32"/>
          <w:rFonts w:ascii="Times New Roman" w:hAnsi="Times New Roman" w:cs="Times New Roman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A370B8">
        <w:rPr>
          <w:rStyle w:val="FontStyle35"/>
          <w:rFonts w:ascii="Times New Roman" w:cs="Times New Roman"/>
          <w:b w:val="0"/>
          <w:sz w:val="28"/>
          <w:szCs w:val="28"/>
        </w:rPr>
        <w:t>«Создание условий для эффективного и ответственного управления муниципальными финансами, муниципальным долгом и повышение устойчивости Октябрьского района Курской области»</w:t>
      </w:r>
    </w:p>
    <w:p w:rsidR="00A370B8" w:rsidRPr="00A370B8" w:rsidRDefault="00A370B8" w:rsidP="00A370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4"/>
        <w:gridCol w:w="3533"/>
        <w:gridCol w:w="1134"/>
        <w:gridCol w:w="1134"/>
        <w:gridCol w:w="1276"/>
        <w:gridCol w:w="992"/>
        <w:gridCol w:w="895"/>
      </w:tblGrid>
      <w:tr w:rsidR="00A370B8" w:rsidRPr="00A370B8" w:rsidTr="00A370B8">
        <w:trPr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N п/п</w:t>
            </w: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Показатель (индикатор) (наименование)</w:t>
            </w:r>
          </w:p>
          <w:p w:rsidR="00A370B8" w:rsidRPr="00A370B8" w:rsidRDefault="00A370B8" w:rsidP="00A370B8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Ед. измерения</w:t>
            </w: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Обоснование отклонений</w:t>
            </w:r>
          </w:p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значений показателя (индикатора)</w:t>
            </w:r>
          </w:p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на конец отчетного года  (при наличии)</w:t>
            </w:r>
          </w:p>
        </w:tc>
      </w:tr>
      <w:tr w:rsidR="00A370B8" w:rsidRPr="00A370B8" w:rsidTr="00A370B8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  <w:t>2013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 2014 год </w:t>
            </w: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A370B8" w:rsidRPr="00A370B8" w:rsidTr="00A370B8">
        <w:trPr>
          <w:trHeight w:val="326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A370B8" w:rsidRPr="00A370B8" w:rsidTr="00A3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4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70B8"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A370B8" w:rsidRPr="00A370B8" w:rsidTr="00A370B8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Муниципальная программа «Создание условий для эффективного и ответственного управления муниципальными финансами, муниципальным долгом и повышение устойчивости Октябрьского района Курской области»</w:t>
            </w:r>
          </w:p>
        </w:tc>
      </w:tr>
      <w:tr w:rsidR="00A370B8" w:rsidRPr="00A370B8" w:rsidTr="00A370B8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Доля муниципального долга в объеме доходов бюджета без учета объема безвозмездных </w:t>
            </w: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lastRenderedPageBreak/>
              <w:t>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1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70B8">
              <w:rPr>
                <w:rStyle w:val="FontStyle32"/>
                <w:rFonts w:ascii="Times New Roman" w:hAnsi="Times New Roman" w:cs="Times New Roman"/>
                <w:i w:val="0"/>
                <w:sz w:val="28"/>
                <w:szCs w:val="28"/>
              </w:rPr>
              <w:t xml:space="preserve">&lt; </w:t>
            </w:r>
            <w:r w:rsidRPr="00A370B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47,5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0,2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Pr="00A370B8" w:rsidRDefault="00A370B8" w:rsidP="00A370B8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rPr>
          <w:trHeight w:val="486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70B8" w:rsidRDefault="00A370B8" w:rsidP="00A370B8">
            <w:pPr>
              <w:pStyle w:val="Style1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Подпрограмма 1 «Осуществление бюджетного процесса на территории  Октябрьского района Курской области»</w:t>
            </w:r>
          </w:p>
          <w:p w:rsidR="00CB6048" w:rsidRPr="00A370B8" w:rsidRDefault="00CB604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370B8" w:rsidRPr="00A370B8" w:rsidTr="00A370B8">
        <w:trPr>
          <w:trHeight w:val="330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Индикаторы не устанавливались</w:t>
            </w:r>
          </w:p>
        </w:tc>
      </w:tr>
      <w:tr w:rsidR="00A370B8" w:rsidRPr="00A370B8" w:rsidTr="00A370B8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Подпрограмма 2 «Управление муниципальным долгом Октябрьского района Курской области» </w:t>
            </w:r>
          </w:p>
        </w:tc>
      </w:tr>
      <w:tr w:rsidR="00A370B8" w:rsidRPr="00A370B8" w:rsidTr="00A370B8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Доля муниципального долга в объеме доходов бюджета без учета 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1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70B8">
              <w:rPr>
                <w:rStyle w:val="FontStyle32"/>
                <w:rFonts w:ascii="Times New Roman" w:hAnsi="Times New Roman" w:cs="Times New Roman"/>
                <w:i w:val="0"/>
                <w:sz w:val="28"/>
                <w:szCs w:val="28"/>
              </w:rPr>
              <w:t xml:space="preserve">&lt; </w:t>
            </w:r>
            <w:r w:rsidRPr="00A370B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47,5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rPr>
          <w:trHeight w:val="3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0,2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Подпрограмма 3 «Эффективная система межбюджетных отношений в Октябрьском районе Курской области» </w:t>
            </w:r>
          </w:p>
        </w:tc>
      </w:tr>
      <w:tr w:rsidR="00A370B8" w:rsidRPr="00A370B8" w:rsidTr="00A370B8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right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-</w:t>
            </w:r>
          </w:p>
        </w:tc>
      </w:tr>
      <w:tr w:rsidR="00A370B8" w:rsidRPr="00A370B8" w:rsidTr="00A370B8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A370B8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Подпрограмма 4«Обеспечение реализации муниципальной программы «Создание условий для эффективного и ответственного управления муниципальными финансами, муниципальным долгом и повышение устойчивости Октябрьского района Курской области»</w:t>
            </w:r>
          </w:p>
        </w:tc>
      </w:tr>
      <w:tr w:rsidR="00A370B8" w:rsidRPr="00A370B8" w:rsidTr="00A370B8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B8" w:rsidRPr="00A370B8" w:rsidRDefault="00A370B8" w:rsidP="00A370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A370B8">
              <w:rPr>
                <w:sz w:val="28"/>
                <w:szCs w:val="28"/>
              </w:rPr>
              <w:t>Индикаторы не устанавливались</w:t>
            </w:r>
          </w:p>
        </w:tc>
      </w:tr>
    </w:tbl>
    <w:p w:rsidR="00A370B8" w:rsidRPr="00A370B8" w:rsidRDefault="00A370B8" w:rsidP="00A370B8">
      <w:pPr>
        <w:pStyle w:val="Style11"/>
        <w:widowControl/>
        <w:spacing w:line="240" w:lineRule="auto"/>
        <w:ind w:firstLine="509"/>
        <w:rPr>
          <w:sz w:val="28"/>
          <w:szCs w:val="28"/>
        </w:rPr>
      </w:pPr>
    </w:p>
    <w:p w:rsidR="00A370B8" w:rsidRDefault="00A370B8" w:rsidP="00A370B8">
      <w:pPr>
        <w:pStyle w:val="Style11"/>
        <w:widowControl/>
        <w:spacing w:line="240" w:lineRule="auto"/>
        <w:ind w:firstLine="509"/>
        <w:rPr>
          <w:sz w:val="28"/>
          <w:szCs w:val="28"/>
        </w:rPr>
      </w:pPr>
    </w:p>
    <w:p w:rsidR="001037D5" w:rsidRPr="00A370B8" w:rsidRDefault="001037D5" w:rsidP="00A370B8">
      <w:pPr>
        <w:pStyle w:val="Style11"/>
        <w:widowControl/>
        <w:spacing w:line="240" w:lineRule="auto"/>
        <w:ind w:firstLine="509"/>
        <w:rPr>
          <w:sz w:val="28"/>
          <w:szCs w:val="28"/>
        </w:rPr>
      </w:pPr>
    </w:p>
    <w:p w:rsidR="001037D5" w:rsidRPr="001037D5" w:rsidRDefault="001037D5" w:rsidP="001037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7D5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 программа «Улучшение условий и охраны труда в Октябрьском  районе Курской области  на 2014-2016 годы» </w:t>
      </w:r>
    </w:p>
    <w:p w:rsidR="001037D5" w:rsidRDefault="001037D5" w:rsidP="001037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037D5" w:rsidRDefault="001037D5" w:rsidP="00103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F76DA">
        <w:rPr>
          <w:rFonts w:ascii="Times New Roman" w:hAnsi="Times New Roman"/>
          <w:sz w:val="28"/>
          <w:szCs w:val="28"/>
        </w:rPr>
        <w:t xml:space="preserve">Постановлением  </w:t>
      </w:r>
      <w:r w:rsidR="008F6D4D">
        <w:rPr>
          <w:rFonts w:ascii="Times New Roman" w:hAnsi="Times New Roman"/>
          <w:sz w:val="28"/>
          <w:szCs w:val="28"/>
        </w:rPr>
        <w:t>Администрации</w:t>
      </w:r>
      <w:r w:rsidRPr="006F76DA">
        <w:rPr>
          <w:rFonts w:ascii="Times New Roman" w:hAnsi="Times New Roman"/>
          <w:sz w:val="28"/>
          <w:szCs w:val="28"/>
        </w:rPr>
        <w:t xml:space="preserve"> Октябрьского района Курской  области  от  </w:t>
      </w:r>
      <w:r>
        <w:rPr>
          <w:rFonts w:ascii="Times New Roman" w:hAnsi="Times New Roman"/>
          <w:sz w:val="28"/>
          <w:szCs w:val="28"/>
        </w:rPr>
        <w:t>13</w:t>
      </w:r>
      <w:r w:rsidRPr="006F76DA">
        <w:rPr>
          <w:rFonts w:ascii="Times New Roman" w:hAnsi="Times New Roman"/>
          <w:sz w:val="28"/>
          <w:szCs w:val="28"/>
        </w:rPr>
        <w:t>.11.2013  № 1</w:t>
      </w:r>
      <w:r>
        <w:rPr>
          <w:rFonts w:ascii="Times New Roman" w:hAnsi="Times New Roman"/>
          <w:sz w:val="28"/>
          <w:szCs w:val="28"/>
        </w:rPr>
        <w:t>3</w:t>
      </w:r>
      <w:r w:rsidR="008F6D4D">
        <w:rPr>
          <w:rFonts w:ascii="Times New Roman" w:hAnsi="Times New Roman"/>
          <w:sz w:val="28"/>
          <w:szCs w:val="28"/>
        </w:rPr>
        <w:t>30</w:t>
      </w:r>
      <w:r w:rsidRPr="006F76DA">
        <w:rPr>
          <w:rFonts w:ascii="Times New Roman" w:hAnsi="Times New Roman"/>
          <w:sz w:val="28"/>
          <w:szCs w:val="28"/>
        </w:rPr>
        <w:t xml:space="preserve">  утверждена  муниципальная  программа «</w:t>
      </w:r>
      <w:r>
        <w:rPr>
          <w:rFonts w:ascii="Times New Roman" w:hAnsi="Times New Roman"/>
          <w:sz w:val="28"/>
          <w:szCs w:val="28"/>
        </w:rPr>
        <w:t xml:space="preserve">Улучшение условий и охраны труда в </w:t>
      </w:r>
      <w:r w:rsidRPr="006F76DA">
        <w:rPr>
          <w:rFonts w:ascii="Times New Roman" w:hAnsi="Times New Roman"/>
          <w:sz w:val="28"/>
          <w:szCs w:val="28"/>
        </w:rPr>
        <w:t>Октябрьско</w:t>
      </w:r>
      <w:r>
        <w:rPr>
          <w:rFonts w:ascii="Times New Roman" w:hAnsi="Times New Roman"/>
          <w:sz w:val="28"/>
          <w:szCs w:val="28"/>
        </w:rPr>
        <w:t>м</w:t>
      </w:r>
      <w:r w:rsidRPr="006F76DA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е</w:t>
      </w:r>
      <w:r w:rsidRPr="006F76DA">
        <w:rPr>
          <w:rFonts w:ascii="Times New Roman" w:hAnsi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6DA">
        <w:rPr>
          <w:rFonts w:ascii="Times New Roman" w:hAnsi="Times New Roman"/>
          <w:sz w:val="28"/>
          <w:szCs w:val="28"/>
        </w:rPr>
        <w:t>на 2014-2016 годы»</w:t>
      </w:r>
      <w:r w:rsidR="001F5233">
        <w:rPr>
          <w:rFonts w:ascii="Times New Roman" w:hAnsi="Times New Roman"/>
          <w:sz w:val="28"/>
          <w:szCs w:val="28"/>
        </w:rPr>
        <w:t>, п</w:t>
      </w:r>
      <w:r w:rsidR="008F6D4D" w:rsidRPr="006F76DA">
        <w:rPr>
          <w:rFonts w:ascii="Times New Roman" w:hAnsi="Times New Roman"/>
          <w:sz w:val="28"/>
          <w:szCs w:val="28"/>
        </w:rPr>
        <w:t xml:space="preserve">остановлением  </w:t>
      </w:r>
      <w:r w:rsidR="008F6D4D">
        <w:rPr>
          <w:rFonts w:ascii="Times New Roman" w:hAnsi="Times New Roman"/>
          <w:sz w:val="28"/>
          <w:szCs w:val="28"/>
        </w:rPr>
        <w:t xml:space="preserve">Администрации </w:t>
      </w:r>
      <w:r w:rsidR="008F6D4D" w:rsidRPr="006F76DA">
        <w:rPr>
          <w:rFonts w:ascii="Times New Roman" w:hAnsi="Times New Roman"/>
          <w:sz w:val="28"/>
          <w:szCs w:val="28"/>
        </w:rPr>
        <w:t xml:space="preserve"> Октябрьского района Курской  области  от  </w:t>
      </w:r>
      <w:r w:rsidR="008F6D4D">
        <w:rPr>
          <w:rFonts w:ascii="Times New Roman" w:hAnsi="Times New Roman"/>
          <w:sz w:val="28"/>
          <w:szCs w:val="28"/>
        </w:rPr>
        <w:t>23.04.2014</w:t>
      </w:r>
      <w:r w:rsidR="008F6D4D" w:rsidRPr="006F76DA">
        <w:rPr>
          <w:rFonts w:ascii="Times New Roman" w:hAnsi="Times New Roman"/>
          <w:sz w:val="28"/>
          <w:szCs w:val="28"/>
        </w:rPr>
        <w:t xml:space="preserve">  № </w:t>
      </w:r>
      <w:r w:rsidR="008F6D4D">
        <w:rPr>
          <w:rFonts w:ascii="Times New Roman" w:hAnsi="Times New Roman"/>
          <w:sz w:val="28"/>
          <w:szCs w:val="28"/>
        </w:rPr>
        <w:t>454</w:t>
      </w:r>
      <w:r w:rsidR="008F6D4D" w:rsidRPr="006F76DA">
        <w:rPr>
          <w:rFonts w:ascii="Times New Roman" w:hAnsi="Times New Roman"/>
          <w:sz w:val="28"/>
          <w:szCs w:val="28"/>
        </w:rPr>
        <w:t xml:space="preserve"> </w:t>
      </w:r>
      <w:r w:rsidR="008F6D4D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8F6D4D" w:rsidRPr="006F76DA">
        <w:rPr>
          <w:rFonts w:ascii="Times New Roman" w:hAnsi="Times New Roman"/>
          <w:sz w:val="28"/>
          <w:szCs w:val="28"/>
        </w:rPr>
        <w:t xml:space="preserve">  муниципальн</w:t>
      </w:r>
      <w:r w:rsidR="008F6D4D">
        <w:rPr>
          <w:rFonts w:ascii="Times New Roman" w:hAnsi="Times New Roman"/>
          <w:sz w:val="28"/>
          <w:szCs w:val="28"/>
        </w:rPr>
        <w:t>ую</w:t>
      </w:r>
      <w:r w:rsidR="008F6D4D" w:rsidRPr="006F76DA">
        <w:rPr>
          <w:rFonts w:ascii="Times New Roman" w:hAnsi="Times New Roman"/>
          <w:sz w:val="28"/>
          <w:szCs w:val="28"/>
        </w:rPr>
        <w:t xml:space="preserve">  программ</w:t>
      </w:r>
      <w:r w:rsidR="008F6D4D">
        <w:rPr>
          <w:rFonts w:ascii="Times New Roman" w:hAnsi="Times New Roman"/>
          <w:sz w:val="28"/>
          <w:szCs w:val="28"/>
        </w:rPr>
        <w:t>у.</w:t>
      </w:r>
    </w:p>
    <w:p w:rsidR="001037D5" w:rsidRPr="00614279" w:rsidRDefault="001037D5" w:rsidP="001037D5">
      <w:pPr>
        <w:snapToGrid w:val="0"/>
        <w:spacing w:after="0" w:line="240" w:lineRule="auto"/>
        <w:jc w:val="both"/>
        <w:rPr>
          <w:rStyle w:val="FontStyle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037D5">
        <w:rPr>
          <w:rFonts w:ascii="Times New Roman" w:hAnsi="Times New Roman"/>
          <w:sz w:val="28"/>
          <w:szCs w:val="28"/>
        </w:rPr>
        <w:t>Цели программы:</w:t>
      </w:r>
      <w:r w:rsidRPr="006F76DA">
        <w:rPr>
          <w:sz w:val="28"/>
          <w:szCs w:val="28"/>
        </w:rPr>
        <w:t xml:space="preserve"> </w:t>
      </w:r>
      <w:r w:rsidRPr="00E60DBC">
        <w:rPr>
          <w:rFonts w:ascii="Times New Roman" w:hAnsi="Times New Roman"/>
          <w:sz w:val="28"/>
          <w:szCs w:val="28"/>
        </w:rPr>
        <w:t>Предупреждение и профилактика производственного травматизма и профессиональных заболеваний, сохранение жизни и здоровья человека в трудовом процессе на предприятиях и в организациях Октябрьского района Курской области.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7D5">
        <w:rPr>
          <w:rFonts w:ascii="Times New Roman" w:hAnsi="Times New Roman" w:cs="Times New Roman"/>
          <w:sz w:val="28"/>
          <w:szCs w:val="28"/>
        </w:rPr>
        <w:t>Задачи программы:</w:t>
      </w:r>
      <w:r w:rsidRPr="00E60DBC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охраной труда, нормативно-методическое обеспечение охраны труда;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  обучение и профессиональная подготовка по охране труда;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совершенствование социального партнерства в сфере охраны труда;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мероприятий, направленных на снижение профессиональных рисков, улучшение условий и охраны труда;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пропаганда охраны труда.</w:t>
      </w:r>
    </w:p>
    <w:p w:rsidR="001037D5" w:rsidRPr="001037D5" w:rsidRDefault="001037D5" w:rsidP="001037D5">
      <w:pPr>
        <w:pStyle w:val="Style10"/>
        <w:widowControl/>
        <w:spacing w:line="240" w:lineRule="auto"/>
        <w:ind w:firstLine="0"/>
        <w:rPr>
          <w:sz w:val="28"/>
          <w:szCs w:val="28"/>
        </w:rPr>
      </w:pPr>
      <w:r w:rsidRPr="001037D5">
        <w:rPr>
          <w:sz w:val="28"/>
          <w:szCs w:val="28"/>
        </w:rPr>
        <w:t>Ожидаемые результаты:</w:t>
      </w:r>
    </w:p>
    <w:p w:rsidR="001037D5" w:rsidRPr="00E60DBC" w:rsidRDefault="001037D5" w:rsidP="001037D5">
      <w:pPr>
        <w:pStyle w:val="ConsCell"/>
        <w:widowControl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снижение рисков дефицита рабочей силы как сдерживающего фактора для экономического роста инвестиционных объектов и социальной сферы Курской области;</w:t>
      </w:r>
    </w:p>
    <w:p w:rsidR="001037D5" w:rsidRPr="00E60DBC" w:rsidRDefault="001037D5" w:rsidP="001037D5">
      <w:pPr>
        <w:pStyle w:val="Con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снижение производственного травматизма и профзаболеваемости в Октябрьском районе;</w:t>
      </w:r>
    </w:p>
    <w:p w:rsidR="001037D5" w:rsidRPr="00E60DBC" w:rsidRDefault="001037D5" w:rsidP="001037D5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60DBC">
        <w:rPr>
          <w:rFonts w:ascii="Times New Roman" w:hAnsi="Times New Roman" w:cs="Times New Roman"/>
          <w:sz w:val="28"/>
          <w:szCs w:val="28"/>
        </w:rPr>
        <w:t>- снижение количества рабочих мест, не отвечающих санитарно-гигиеническим нормам.</w:t>
      </w:r>
    </w:p>
    <w:p w:rsidR="001037D5" w:rsidRDefault="001037D5" w:rsidP="001037D5">
      <w:pPr>
        <w:pStyle w:val="Con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7D5">
        <w:rPr>
          <w:rFonts w:ascii="Times New Roman" w:hAnsi="Times New Roman" w:cs="Times New Roman"/>
          <w:sz w:val="28"/>
          <w:szCs w:val="28"/>
        </w:rPr>
        <w:t>Выполнение программы:</w:t>
      </w:r>
      <w:r w:rsidR="008F6D4D">
        <w:rPr>
          <w:rFonts w:ascii="Times New Roman" w:hAnsi="Times New Roman" w:cs="Times New Roman"/>
          <w:sz w:val="28"/>
          <w:szCs w:val="28"/>
        </w:rPr>
        <w:t xml:space="preserve"> в ходе реализации  программы в 2014 году несчастных случаев на производстве не произошло, повысили уровень профессиональной подготовки</w:t>
      </w:r>
      <w:r w:rsidR="001F5233">
        <w:rPr>
          <w:rFonts w:ascii="Times New Roman" w:hAnsi="Times New Roman" w:cs="Times New Roman"/>
          <w:sz w:val="28"/>
          <w:szCs w:val="28"/>
        </w:rPr>
        <w:t xml:space="preserve"> 218 руководителей и специалистов, против 136 человек в 2013 году.</w:t>
      </w:r>
    </w:p>
    <w:p w:rsidR="001F5233" w:rsidRDefault="001F5233" w:rsidP="001037D5">
      <w:pPr>
        <w:pStyle w:val="Con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денежные средства в сумме 237000 рублей израсходованы в полном объеме на оплату труда, приобретение оргтехники, канцелярские товары, почтовые расходы, услуги связи.</w:t>
      </w:r>
    </w:p>
    <w:p w:rsidR="001F5233" w:rsidRDefault="001F5233" w:rsidP="001037D5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F76DA">
        <w:rPr>
          <w:rFonts w:ascii="Times New Roman" w:hAnsi="Times New Roman"/>
          <w:sz w:val="28"/>
          <w:szCs w:val="28"/>
        </w:rPr>
        <w:t>униципальная  программа «</w:t>
      </w:r>
      <w:r>
        <w:rPr>
          <w:rFonts w:ascii="Times New Roman" w:hAnsi="Times New Roman"/>
          <w:sz w:val="28"/>
          <w:szCs w:val="28"/>
        </w:rPr>
        <w:t xml:space="preserve">Улучшение условий и охраны труда в </w:t>
      </w:r>
      <w:r w:rsidRPr="006F76DA">
        <w:rPr>
          <w:rFonts w:ascii="Times New Roman" w:hAnsi="Times New Roman"/>
          <w:sz w:val="28"/>
          <w:szCs w:val="28"/>
        </w:rPr>
        <w:t>Октябрьско</w:t>
      </w:r>
      <w:r>
        <w:rPr>
          <w:rFonts w:ascii="Times New Roman" w:hAnsi="Times New Roman"/>
          <w:sz w:val="28"/>
          <w:szCs w:val="28"/>
        </w:rPr>
        <w:t>м</w:t>
      </w:r>
      <w:r w:rsidRPr="006F76DA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>е Курской области</w:t>
      </w:r>
      <w:r w:rsidRPr="006F76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является эффективной. </w:t>
      </w:r>
    </w:p>
    <w:p w:rsidR="00CB6048" w:rsidRDefault="00CB6048" w:rsidP="001037D5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6048" w:rsidRDefault="00CB6048" w:rsidP="001037D5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6048" w:rsidRDefault="00CB6048" w:rsidP="001037D5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6048" w:rsidRPr="001037D5" w:rsidRDefault="00CB6048" w:rsidP="001037D5">
      <w:pPr>
        <w:pStyle w:val="Con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6C" w:rsidRPr="008F6D4D" w:rsidRDefault="001037D5" w:rsidP="008F6D4D">
      <w:pPr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A10A8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F6D4D" w:rsidRPr="001F5233" w:rsidRDefault="008F6D4D" w:rsidP="008F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Муниципальная программа</w:t>
      </w:r>
    </w:p>
    <w:p w:rsidR="008F6D4D" w:rsidRPr="001F5233" w:rsidRDefault="008F6D4D" w:rsidP="008F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общественного порядка и противодействие преступности</w:t>
      </w:r>
    </w:p>
    <w:p w:rsidR="008F6D4D" w:rsidRPr="001F5233" w:rsidRDefault="008F6D4D" w:rsidP="008F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Октябрьском районе Курской области на 2014-2016 годы»</w:t>
      </w:r>
    </w:p>
    <w:p w:rsidR="008F6D4D" w:rsidRDefault="008F6D4D" w:rsidP="008F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4D" w:rsidRDefault="00CB6048" w:rsidP="00CB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F6D4D">
        <w:rPr>
          <w:rFonts w:ascii="Times New Roman" w:hAnsi="Times New Roman"/>
          <w:sz w:val="28"/>
          <w:szCs w:val="28"/>
        </w:rPr>
        <w:t xml:space="preserve">Постановлением  Главы Октябрьского района Курской  области  от  18.11.2013  № 1334  утверждена  муниципальная  программа «Улучшение условий и охраны труда в Октябрьском  районе Курской области  на 2014-2016 годы».  </w:t>
      </w:r>
    </w:p>
    <w:p w:rsidR="008F6D4D" w:rsidRDefault="008F6D4D" w:rsidP="00CB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профинансированной суммы на 2014 год – 237000рублей административной комиссией было израсходовано:</w:t>
      </w:r>
    </w:p>
    <w:p w:rsidR="008F6D4D" w:rsidRDefault="008F6D4D" w:rsidP="00CB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работы комиссии приобретено конвертов и почтовых марок на сумму 3700 рублей;</w:t>
      </w:r>
    </w:p>
    <w:p w:rsidR="00CB6048" w:rsidRDefault="008F6D4D" w:rsidP="00CB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с начислениями ответственного секретаря административной комиссии – 233300 рублей.</w:t>
      </w:r>
      <w:r w:rsidR="00CB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D4D" w:rsidRDefault="00CB6048" w:rsidP="00CB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6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реализацией Программы на территории Октябрьского района Курской области наметилась тенденция снижения количества административных правонарушений, так в 2013 году в административную комиссию на рассмотрение поступило 182 протокола об административных правонарушениях, а в 2014 году было рассмотрено 128 протоколов.</w:t>
      </w:r>
    </w:p>
    <w:p w:rsidR="008F6D4D" w:rsidRDefault="008F6D4D" w:rsidP="008F6D4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Повышена эффективность исполнения должностными лицами органов местного самоуправления статьи 7 Закона Курской области №1-ЗКО, наделяющей полномочиями составления протоколов об административных правонарушениях: в 2013 году из органов местного самоуправления на рассмотрение поступило 48 протоколов, в 2014 году – 74 протокола.</w:t>
      </w:r>
    </w:p>
    <w:p w:rsidR="00387C24" w:rsidRPr="00387C24" w:rsidRDefault="00387C24" w:rsidP="00387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2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сети автомобильных дорог общего пользования местного значения МО «Октябрьский район» Курской области на 2014-2016 годы»</w:t>
      </w:r>
    </w:p>
    <w:p w:rsidR="00387C24" w:rsidRDefault="00387C24" w:rsidP="00387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Октябрьского района Курской области от 11.11.2013 № 1295 утверждена</w:t>
      </w:r>
      <w:r w:rsidRPr="008A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сети автомобильных дорог общего пользования местного значения МО «Октябрьский район» Курской области на 2014-2016 годы», постановлением Администрации Октябрьского района Курской области от 11.02.2014 № 147 внесены изменения в программу. </w:t>
      </w:r>
    </w:p>
    <w:tbl>
      <w:tblPr>
        <w:tblStyle w:val="a6"/>
        <w:tblW w:w="9606" w:type="dxa"/>
        <w:tblLayout w:type="fixed"/>
        <w:tblLook w:val="04A0"/>
      </w:tblPr>
      <w:tblGrid>
        <w:gridCol w:w="3936"/>
        <w:gridCol w:w="2126"/>
        <w:gridCol w:w="1915"/>
        <w:gridCol w:w="1629"/>
      </w:tblGrid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программой, руб.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использовано, руб.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эффективности, %</w:t>
            </w:r>
          </w:p>
        </w:tc>
      </w:tr>
      <w:tr w:rsidR="00387C24" w:rsidTr="00387C24">
        <w:tc>
          <w:tcPr>
            <w:tcW w:w="9606" w:type="dxa"/>
            <w:gridSpan w:val="4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Дорога «Дьяконово-Суджа-гр.Украины» - 4й Околоток»-д. Адоева</w:t>
            </w: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инженерно-геологических и инженерно геодезических работ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68 405,00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68 404,97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ПСД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97 611,00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97 611,00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11 850,00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11 830,68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дороги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10 850 000,00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10 846 858,60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11 027 866,00</w:t>
            </w:r>
          </w:p>
        </w:tc>
        <w:tc>
          <w:tcPr>
            <w:tcW w:w="1915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11 024 705,25</w:t>
            </w:r>
          </w:p>
        </w:tc>
        <w:tc>
          <w:tcPr>
            <w:tcW w:w="1629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99,97</w:t>
            </w: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9606" w:type="dxa"/>
            <w:gridSpan w:val="4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Дорога «Дьяконово-Старково-Соколовка» М-Гостева»</w:t>
            </w: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ПСД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416 000,00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415 589,49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42 000,00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41 974,96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дороги</w:t>
            </w:r>
          </w:p>
        </w:tc>
        <w:tc>
          <w:tcPr>
            <w:tcW w:w="2126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39 554 758,00</w:t>
            </w:r>
          </w:p>
        </w:tc>
        <w:tc>
          <w:tcPr>
            <w:tcW w:w="1915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39 487 127,00</w:t>
            </w:r>
          </w:p>
        </w:tc>
        <w:tc>
          <w:tcPr>
            <w:tcW w:w="1629" w:type="dxa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RPr="009C791F" w:rsidTr="00387C24">
        <w:tc>
          <w:tcPr>
            <w:tcW w:w="393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40 012 758,00</w:t>
            </w:r>
          </w:p>
        </w:tc>
        <w:tc>
          <w:tcPr>
            <w:tcW w:w="1915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39 944 691,45</w:t>
            </w:r>
          </w:p>
        </w:tc>
        <w:tc>
          <w:tcPr>
            <w:tcW w:w="1629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99,83</w:t>
            </w:r>
          </w:p>
        </w:tc>
      </w:tr>
      <w:tr w:rsidR="00387C24" w:rsidTr="00387C24">
        <w:tc>
          <w:tcPr>
            <w:tcW w:w="9606" w:type="dxa"/>
            <w:gridSpan w:val="4"/>
          </w:tcPr>
          <w:p w:rsidR="00387C24" w:rsidRDefault="00387C24" w:rsidP="00387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C24" w:rsidTr="00387C24">
        <w:tc>
          <w:tcPr>
            <w:tcW w:w="393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9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51 040 624,00</w:t>
            </w:r>
          </w:p>
        </w:tc>
        <w:tc>
          <w:tcPr>
            <w:tcW w:w="1915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50 969 396,70</w:t>
            </w:r>
          </w:p>
        </w:tc>
        <w:tc>
          <w:tcPr>
            <w:tcW w:w="1629" w:type="dxa"/>
          </w:tcPr>
          <w:p w:rsidR="00387C24" w:rsidRPr="009C791F" w:rsidRDefault="00387C24" w:rsidP="00387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99,86</w:t>
            </w:r>
          </w:p>
        </w:tc>
      </w:tr>
    </w:tbl>
    <w:p w:rsidR="00387C24" w:rsidRDefault="00387C24" w:rsidP="00387C24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7C24" w:rsidRPr="00387C24" w:rsidRDefault="00387C24" w:rsidP="00387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Денежные средства, предусмотренные на реализацию м</w:t>
      </w:r>
      <w:r w:rsidRPr="006F76D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F76DA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ы</w:t>
      </w:r>
      <w:r w:rsidRPr="006F76DA">
        <w:rPr>
          <w:rFonts w:ascii="Times New Roman" w:hAnsi="Times New Roman"/>
          <w:sz w:val="28"/>
          <w:szCs w:val="28"/>
        </w:rPr>
        <w:t xml:space="preserve"> </w:t>
      </w:r>
      <w:r w:rsidRPr="00387C24">
        <w:rPr>
          <w:rFonts w:ascii="Times New Roman" w:hAnsi="Times New Roman" w:cs="Times New Roman"/>
          <w:sz w:val="28"/>
          <w:szCs w:val="28"/>
        </w:rPr>
        <w:t>«Развитие сети автомобильных дорог общего пользования местного значения МО «Октябрьский район» Курской области на 2014-2016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C24">
        <w:rPr>
          <w:rFonts w:ascii="Times New Roman" w:hAnsi="Times New Roman" w:cs="Times New Roman"/>
          <w:sz w:val="28"/>
          <w:szCs w:val="28"/>
        </w:rPr>
        <w:t>использованы по</w:t>
      </w:r>
      <w:r>
        <w:rPr>
          <w:rFonts w:ascii="Times New Roman" w:hAnsi="Times New Roman" w:cs="Times New Roman"/>
          <w:sz w:val="28"/>
          <w:szCs w:val="28"/>
        </w:rPr>
        <w:t xml:space="preserve">лностью, повысилось качество жизни сельского населения, программа является </w:t>
      </w:r>
      <w:r>
        <w:rPr>
          <w:rFonts w:ascii="Times New Roman" w:hAnsi="Times New Roman"/>
          <w:sz w:val="28"/>
          <w:szCs w:val="28"/>
        </w:rPr>
        <w:t xml:space="preserve"> эффективной. </w:t>
      </w:r>
    </w:p>
    <w:p w:rsidR="00387C24" w:rsidRDefault="00387C24" w:rsidP="00387C24">
      <w:pPr>
        <w:pStyle w:val="Con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2366C" w:rsidRPr="00A370B8" w:rsidRDefault="00A2366C" w:rsidP="00A2366C">
      <w:pPr>
        <w:rPr>
          <w:rFonts w:ascii="Times New Roman" w:hAnsi="Times New Roman" w:cs="Times New Roman"/>
          <w:sz w:val="28"/>
          <w:szCs w:val="28"/>
        </w:rPr>
      </w:pPr>
    </w:p>
    <w:p w:rsidR="00B86BC1" w:rsidRPr="00A370B8" w:rsidRDefault="00B86BC1" w:rsidP="0026759C">
      <w:pPr>
        <w:autoSpaceDE w:val="0"/>
        <w:autoSpaceDN w:val="0"/>
        <w:adjustRightInd w:val="0"/>
        <w:spacing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BC1" w:rsidRPr="00A370B8" w:rsidRDefault="00B86BC1" w:rsidP="00B86BC1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40D" w:rsidRPr="00A370B8" w:rsidRDefault="0099440D" w:rsidP="0099440D">
      <w:pPr>
        <w:tabs>
          <w:tab w:val="left" w:pos="0"/>
        </w:tabs>
        <w:spacing w:before="100" w:beforeAutospacing="1" w:after="0" w:line="31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5A" w:rsidRPr="00A370B8" w:rsidRDefault="00F0155A" w:rsidP="00F0155A">
      <w:pPr>
        <w:pStyle w:val="a4"/>
        <w:jc w:val="both"/>
        <w:rPr>
          <w:sz w:val="28"/>
          <w:szCs w:val="28"/>
        </w:rPr>
      </w:pPr>
    </w:p>
    <w:p w:rsidR="00F0155A" w:rsidRPr="00A370B8" w:rsidRDefault="00F0155A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34B" w:rsidRPr="00A370B8" w:rsidRDefault="009B534B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9C" w:rsidRPr="00A370B8" w:rsidRDefault="0026759C" w:rsidP="00F01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59C" w:rsidRPr="00A370B8" w:rsidSect="0026759C">
      <w:headerReference w:type="default" r:id="rId7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58" w:rsidRDefault="00C11558">
      <w:pPr>
        <w:spacing w:after="0" w:line="240" w:lineRule="auto"/>
      </w:pPr>
      <w:r>
        <w:separator/>
      </w:r>
    </w:p>
  </w:endnote>
  <w:endnote w:type="continuationSeparator" w:id="0">
    <w:p w:rsidR="00C11558" w:rsidRDefault="00C1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58" w:rsidRDefault="00C11558">
      <w:pPr>
        <w:spacing w:after="0" w:line="240" w:lineRule="auto"/>
      </w:pPr>
      <w:r>
        <w:separator/>
      </w:r>
    </w:p>
  </w:footnote>
  <w:footnote w:type="continuationSeparator" w:id="0">
    <w:p w:rsidR="00C11558" w:rsidRDefault="00C1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813"/>
      <w:docPartObj>
        <w:docPartGallery w:val="Page Numbers (Top of Page)"/>
        <w:docPartUnique/>
      </w:docPartObj>
    </w:sdtPr>
    <w:sdtContent>
      <w:p w:rsidR="00387C24" w:rsidRDefault="00387C24">
        <w:pPr>
          <w:pStyle w:val="a7"/>
          <w:jc w:val="right"/>
        </w:pPr>
        <w:fldSimple w:instr=" PAGE   \* MERGEFORMAT ">
          <w:r w:rsidR="00175FA4">
            <w:rPr>
              <w:noProof/>
            </w:rPr>
            <w:t>1</w:t>
          </w:r>
        </w:fldSimple>
      </w:p>
    </w:sdtContent>
  </w:sdt>
  <w:p w:rsidR="00387C24" w:rsidRDefault="00387C2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86C"/>
    <w:rsid w:val="000B34F5"/>
    <w:rsid w:val="000D7DB5"/>
    <w:rsid w:val="000E060E"/>
    <w:rsid w:val="001037D5"/>
    <w:rsid w:val="00106664"/>
    <w:rsid w:val="00175FA4"/>
    <w:rsid w:val="001A0D9C"/>
    <w:rsid w:val="001D0A72"/>
    <w:rsid w:val="001F5233"/>
    <w:rsid w:val="00230012"/>
    <w:rsid w:val="002400DC"/>
    <w:rsid w:val="0026759C"/>
    <w:rsid w:val="00387C24"/>
    <w:rsid w:val="00473F1B"/>
    <w:rsid w:val="00475C0C"/>
    <w:rsid w:val="004850B1"/>
    <w:rsid w:val="00485E1B"/>
    <w:rsid w:val="004B5B16"/>
    <w:rsid w:val="005628F2"/>
    <w:rsid w:val="005A61BD"/>
    <w:rsid w:val="00614656"/>
    <w:rsid w:val="006535A1"/>
    <w:rsid w:val="006644E5"/>
    <w:rsid w:val="006E389B"/>
    <w:rsid w:val="00707ED6"/>
    <w:rsid w:val="00713F5F"/>
    <w:rsid w:val="007342F5"/>
    <w:rsid w:val="00770F69"/>
    <w:rsid w:val="00784110"/>
    <w:rsid w:val="00851178"/>
    <w:rsid w:val="008F6D4D"/>
    <w:rsid w:val="009549C8"/>
    <w:rsid w:val="0097604F"/>
    <w:rsid w:val="0099440D"/>
    <w:rsid w:val="009B1B16"/>
    <w:rsid w:val="009B534B"/>
    <w:rsid w:val="009B551E"/>
    <w:rsid w:val="009C396C"/>
    <w:rsid w:val="00A2366C"/>
    <w:rsid w:val="00A370B8"/>
    <w:rsid w:val="00A75981"/>
    <w:rsid w:val="00AA0DCA"/>
    <w:rsid w:val="00B767AE"/>
    <w:rsid w:val="00B86AD5"/>
    <w:rsid w:val="00B86BC1"/>
    <w:rsid w:val="00BD6E71"/>
    <w:rsid w:val="00C11558"/>
    <w:rsid w:val="00C16B75"/>
    <w:rsid w:val="00C97C8B"/>
    <w:rsid w:val="00CB6048"/>
    <w:rsid w:val="00CC086C"/>
    <w:rsid w:val="00CD5DC1"/>
    <w:rsid w:val="00CE681F"/>
    <w:rsid w:val="00CF51A8"/>
    <w:rsid w:val="00D63867"/>
    <w:rsid w:val="00D646CA"/>
    <w:rsid w:val="00D71422"/>
    <w:rsid w:val="00D734B7"/>
    <w:rsid w:val="00D97E5F"/>
    <w:rsid w:val="00DF2876"/>
    <w:rsid w:val="00E13A86"/>
    <w:rsid w:val="00E32735"/>
    <w:rsid w:val="00EE0891"/>
    <w:rsid w:val="00F0155A"/>
    <w:rsid w:val="00F179B6"/>
    <w:rsid w:val="00F20D01"/>
    <w:rsid w:val="00F9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155A"/>
    <w:rPr>
      <w:b/>
      <w:bCs/>
    </w:rPr>
  </w:style>
  <w:style w:type="paragraph" w:styleId="a4">
    <w:name w:val="Normal (Web)"/>
    <w:basedOn w:val="a"/>
    <w:uiPriority w:val="99"/>
    <w:semiHidden/>
    <w:unhideWhenUsed/>
    <w:rsid w:val="00F0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0155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F0155A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155A"/>
    <w:pPr>
      <w:spacing w:after="0" w:line="240" w:lineRule="auto"/>
    </w:pPr>
  </w:style>
  <w:style w:type="paragraph" w:customStyle="1" w:styleId="ConsNormal">
    <w:name w:val="ConsNormal"/>
    <w:rsid w:val="00F01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F015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015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23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236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2366C"/>
    <w:rPr>
      <w:rFonts w:ascii="Arial" w:eastAsia="Times New Roman" w:hAnsi="Arial" w:cs="Times New Roman"/>
      <w:lang w:eastAsia="ru-RU"/>
    </w:rPr>
  </w:style>
  <w:style w:type="table" w:styleId="a6">
    <w:name w:val="Table Grid"/>
    <w:basedOn w:val="a1"/>
    <w:uiPriority w:val="59"/>
    <w:rsid w:val="00F97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A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BD"/>
  </w:style>
  <w:style w:type="paragraph" w:styleId="a9">
    <w:name w:val="footer"/>
    <w:basedOn w:val="a"/>
    <w:link w:val="aa"/>
    <w:uiPriority w:val="99"/>
    <w:semiHidden/>
    <w:unhideWhenUsed/>
    <w:rsid w:val="005A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61BD"/>
  </w:style>
  <w:style w:type="paragraph" w:customStyle="1" w:styleId="Style1">
    <w:name w:val="Style1"/>
    <w:basedOn w:val="a"/>
    <w:rsid w:val="00A37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370B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370B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37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370B8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370B8"/>
    <w:pPr>
      <w:widowControl w:val="0"/>
      <w:autoSpaceDE w:val="0"/>
      <w:autoSpaceDN w:val="0"/>
      <w:adjustRightInd w:val="0"/>
      <w:spacing w:after="0" w:line="263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370B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A370B8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A370B8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A370B8"/>
    <w:rPr>
      <w:rFonts w:ascii="Century Gothic" w:hAnsi="Century Gothic" w:cs="Century Gothic"/>
      <w:i/>
      <w:iCs/>
      <w:sz w:val="12"/>
      <w:szCs w:val="12"/>
    </w:rPr>
  </w:style>
  <w:style w:type="paragraph" w:customStyle="1" w:styleId="ConsCell">
    <w:name w:val="ConsCell"/>
    <w:rsid w:val="001037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9792</Words>
  <Characters>55816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2015-11-13T12:35:00Z</cp:lastPrinted>
  <dcterms:created xsi:type="dcterms:W3CDTF">2015-10-21T05:42:00Z</dcterms:created>
  <dcterms:modified xsi:type="dcterms:W3CDTF">2015-11-13T12:36:00Z</dcterms:modified>
</cp:coreProperties>
</file>