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1B" w:rsidRPr="00556BF4" w:rsidRDefault="007E4D1B" w:rsidP="007E4D1B">
      <w:pPr>
        <w:jc w:val="center"/>
        <w:rPr>
          <w:rFonts w:ascii="Times New Roman" w:hAnsi="Times New Roman" w:cs="Times New Roman"/>
          <w:b/>
        </w:rPr>
      </w:pPr>
      <w:r w:rsidRPr="00556BF4">
        <w:rPr>
          <w:rFonts w:ascii="Times New Roman" w:hAnsi="Times New Roman" w:cs="Times New Roman"/>
          <w:b/>
        </w:rPr>
        <w:t>ИНВЕСТИЦИИ ЗА 2018 ГОД</w:t>
      </w:r>
    </w:p>
    <w:p w:rsidR="009F11A3" w:rsidRPr="00556BF4" w:rsidRDefault="007E4D1B" w:rsidP="007E4D1B">
      <w:pPr>
        <w:jc w:val="center"/>
        <w:rPr>
          <w:rFonts w:ascii="Times New Roman" w:hAnsi="Times New Roman" w:cs="Times New Roman"/>
          <w:b/>
        </w:rPr>
      </w:pPr>
      <w:r w:rsidRPr="00556BF4">
        <w:rPr>
          <w:rFonts w:ascii="Times New Roman" w:hAnsi="Times New Roman" w:cs="Times New Roman"/>
          <w:b/>
        </w:rPr>
        <w:t>ПО  ОКТЯБРЬСКОМУ РАЙОНУ КУРСКОЙ ОБЛАСТИ</w:t>
      </w:r>
    </w:p>
    <w:p w:rsidR="007E4D1B" w:rsidRDefault="007E4D1B" w:rsidP="00556BF4">
      <w:pPr>
        <w:jc w:val="center"/>
      </w:pPr>
    </w:p>
    <w:p w:rsidR="007E4D1B" w:rsidRDefault="00556BF4" w:rsidP="00556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4D1B" w:rsidRPr="00556BF4">
        <w:rPr>
          <w:rFonts w:ascii="Times New Roman" w:hAnsi="Times New Roman" w:cs="Times New Roman"/>
          <w:sz w:val="24"/>
          <w:szCs w:val="24"/>
        </w:rPr>
        <w:t>В связи с тем, что на официальном сайте Территориального органа Федеральной службы государственной статистики по Курской области опубликованы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D1B" w:rsidRPr="00556BF4">
        <w:rPr>
          <w:rFonts w:ascii="Times New Roman" w:hAnsi="Times New Roman" w:cs="Times New Roman"/>
          <w:b/>
          <w:sz w:val="24"/>
          <w:szCs w:val="24"/>
        </w:rPr>
        <w:t>уточненные данные</w:t>
      </w:r>
      <w:r w:rsidR="007E4D1B" w:rsidRPr="00556BF4">
        <w:rPr>
          <w:rFonts w:ascii="Times New Roman" w:hAnsi="Times New Roman" w:cs="Times New Roman"/>
          <w:sz w:val="24"/>
          <w:szCs w:val="24"/>
        </w:rPr>
        <w:t xml:space="preserve"> по объему инвестиций в основной капитал </w:t>
      </w:r>
      <w:r w:rsidR="007E4D1B" w:rsidRPr="00556BF4">
        <w:rPr>
          <w:rFonts w:ascii="Times New Roman" w:hAnsi="Times New Roman" w:cs="Times New Roman"/>
          <w:b/>
          <w:sz w:val="24"/>
          <w:szCs w:val="24"/>
        </w:rPr>
        <w:t>за 2018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BF4" w:rsidRPr="00556BF4" w:rsidRDefault="00556BF4" w:rsidP="00556B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20"/>
        <w:gridCol w:w="1096"/>
        <w:gridCol w:w="1207"/>
        <w:gridCol w:w="852"/>
        <w:gridCol w:w="9"/>
        <w:gridCol w:w="1012"/>
        <w:gridCol w:w="7"/>
        <w:gridCol w:w="962"/>
        <w:gridCol w:w="1061"/>
        <w:gridCol w:w="880"/>
        <w:gridCol w:w="763"/>
        <w:gridCol w:w="702"/>
      </w:tblGrid>
      <w:tr w:rsidR="00AD76C8" w:rsidRPr="00556BF4" w:rsidTr="00AD76C8">
        <w:trPr>
          <w:trHeight w:val="236"/>
        </w:trPr>
        <w:tc>
          <w:tcPr>
            <w:tcW w:w="1067" w:type="dxa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 xml:space="preserve">Инвестиции в основной капитал </w:t>
            </w:r>
            <w:proofErr w:type="gramStart"/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-в</w:t>
            </w:r>
            <w:proofErr w:type="gramEnd"/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1150" w:type="dxa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Собственные средства</w:t>
            </w:r>
          </w:p>
        </w:tc>
        <w:tc>
          <w:tcPr>
            <w:tcW w:w="1273" w:type="dxa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Привлеченные средства</w:t>
            </w:r>
          </w:p>
        </w:tc>
        <w:tc>
          <w:tcPr>
            <w:tcW w:w="6081" w:type="dxa"/>
            <w:gridSpan w:val="9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из них</w:t>
            </w:r>
          </w:p>
        </w:tc>
      </w:tr>
      <w:tr w:rsidR="00AD76C8" w:rsidRPr="00556BF4" w:rsidTr="00AD76C8">
        <w:trPr>
          <w:trHeight w:val="217"/>
        </w:trPr>
        <w:tc>
          <w:tcPr>
            <w:tcW w:w="1067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3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кредиты банков</w:t>
            </w:r>
          </w:p>
        </w:tc>
        <w:tc>
          <w:tcPr>
            <w:tcW w:w="1049" w:type="dxa"/>
            <w:gridSpan w:val="2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заемные средства других организаций</w:t>
            </w:r>
          </w:p>
        </w:tc>
        <w:tc>
          <w:tcPr>
            <w:tcW w:w="990" w:type="dxa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2453" w:type="dxa"/>
            <w:gridSpan w:val="3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723" w:type="dxa"/>
            <w:vMerge w:val="restart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прочие</w:t>
            </w:r>
          </w:p>
        </w:tc>
      </w:tr>
      <w:tr w:rsidR="00AD76C8" w:rsidRPr="00556BF4" w:rsidTr="00AD76C8">
        <w:trPr>
          <w:trHeight w:val="555"/>
        </w:trPr>
        <w:tc>
          <w:tcPr>
            <w:tcW w:w="1067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3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785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из бюджета субъектов Федерации</w:t>
            </w:r>
          </w:p>
        </w:tc>
        <w:tc>
          <w:tcPr>
            <w:tcW w:w="727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6BF4">
              <w:rPr>
                <w:rFonts w:ascii="Times New Roman" w:hAnsi="Times New Roman" w:cs="Times New Roman"/>
                <w:sz w:val="14"/>
                <w:szCs w:val="14"/>
              </w:rPr>
              <w:t>из местного бюджета</w:t>
            </w:r>
          </w:p>
        </w:tc>
        <w:tc>
          <w:tcPr>
            <w:tcW w:w="723" w:type="dxa"/>
            <w:vMerge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76C8" w:rsidRPr="00556BF4" w:rsidTr="00556BF4">
        <w:tblPrEx>
          <w:tblLook w:val="0000"/>
        </w:tblPrEx>
        <w:trPr>
          <w:trHeight w:val="551"/>
        </w:trPr>
        <w:tc>
          <w:tcPr>
            <w:tcW w:w="1067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2975054</w:t>
            </w:r>
          </w:p>
        </w:tc>
        <w:tc>
          <w:tcPr>
            <w:tcW w:w="1150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10579</w:t>
            </w:r>
          </w:p>
        </w:tc>
        <w:tc>
          <w:tcPr>
            <w:tcW w:w="1273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2964475</w:t>
            </w:r>
          </w:p>
        </w:tc>
        <w:tc>
          <w:tcPr>
            <w:tcW w:w="855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2675824</w:t>
            </w:r>
          </w:p>
        </w:tc>
        <w:tc>
          <w:tcPr>
            <w:tcW w:w="1053" w:type="dxa"/>
            <w:gridSpan w:val="2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7" w:type="dxa"/>
            <w:gridSpan w:val="2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264812</w:t>
            </w:r>
          </w:p>
        </w:tc>
        <w:tc>
          <w:tcPr>
            <w:tcW w:w="941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84602</w:t>
            </w:r>
          </w:p>
        </w:tc>
        <w:tc>
          <w:tcPr>
            <w:tcW w:w="785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168831</w:t>
            </w:r>
          </w:p>
        </w:tc>
        <w:tc>
          <w:tcPr>
            <w:tcW w:w="727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11379</w:t>
            </w:r>
          </w:p>
        </w:tc>
        <w:tc>
          <w:tcPr>
            <w:tcW w:w="723" w:type="dxa"/>
          </w:tcPr>
          <w:p w:rsidR="00AD76C8" w:rsidRPr="00556BF4" w:rsidRDefault="00AD76C8" w:rsidP="00AD76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6BF4">
              <w:rPr>
                <w:rFonts w:ascii="Times New Roman" w:hAnsi="Times New Roman" w:cs="Times New Roman"/>
                <w:b/>
                <w:sz w:val="18"/>
                <w:szCs w:val="18"/>
              </w:rPr>
              <w:t>23799</w:t>
            </w:r>
          </w:p>
        </w:tc>
      </w:tr>
    </w:tbl>
    <w:p w:rsidR="007E4D1B" w:rsidRPr="00AD76C8" w:rsidRDefault="007E4D1B" w:rsidP="007E4D1B">
      <w:pPr>
        <w:jc w:val="center"/>
        <w:rPr>
          <w:sz w:val="18"/>
          <w:szCs w:val="18"/>
        </w:rPr>
      </w:pPr>
    </w:p>
    <w:sectPr w:rsidR="007E4D1B" w:rsidRPr="00AD76C8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521B7"/>
    <w:rsid w:val="00487121"/>
    <w:rsid w:val="00556BF4"/>
    <w:rsid w:val="00740930"/>
    <w:rsid w:val="007E4D1B"/>
    <w:rsid w:val="009F11A3"/>
    <w:rsid w:val="00AD76C8"/>
    <w:rsid w:val="00D91573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A606-F1D5-4347-9606-0ADBA1F7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2019-08-22T07:19:00Z</dcterms:created>
  <dcterms:modified xsi:type="dcterms:W3CDTF">2019-08-22T07:19:00Z</dcterms:modified>
</cp:coreProperties>
</file>