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41" w:rsidRDefault="00CA5841" w:rsidP="00CA5841">
      <w:pPr>
        <w:jc w:val="right"/>
        <w:rPr>
          <w:rFonts w:cs="Times New Roman"/>
          <w:sz w:val="32"/>
          <w:szCs w:val="32"/>
        </w:rPr>
      </w:pPr>
    </w:p>
    <w:p w:rsidR="00CA5841" w:rsidRPr="00CA5841" w:rsidRDefault="00CA5841" w:rsidP="00CA5841">
      <w:pPr>
        <w:spacing w:after="0" w:line="240" w:lineRule="auto"/>
        <w:jc w:val="right"/>
        <w:rPr>
          <w:rFonts w:ascii="Times New Roman" w:hAnsi="Times New Roman" w:cs="Times New Roman"/>
          <w:sz w:val="28"/>
          <w:szCs w:val="28"/>
        </w:rPr>
      </w:pPr>
      <w:r w:rsidRPr="00CA5841">
        <w:rPr>
          <w:rFonts w:ascii="Times New Roman" w:hAnsi="Times New Roman" w:cs="Times New Roman"/>
          <w:noProof/>
          <w:sz w:val="20"/>
          <w:szCs w:val="20"/>
          <w:lang w:eastAsia="ru-RU"/>
        </w:rPr>
        <w:drawing>
          <wp:anchor distT="0" distB="0" distL="114935" distR="114935" simplePos="0" relativeHeight="251658240" behindDoc="0" locked="0" layoutInCell="1" allowOverlap="1">
            <wp:simplePos x="0" y="0"/>
            <wp:positionH relativeFrom="column">
              <wp:posOffset>2174240</wp:posOffset>
            </wp:positionH>
            <wp:positionV relativeFrom="paragraph">
              <wp:posOffset>-520700</wp:posOffset>
            </wp:positionV>
            <wp:extent cx="1453515" cy="15265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53515" cy="1526540"/>
                    </a:xfrm>
                    <a:prstGeom prst="rect">
                      <a:avLst/>
                    </a:prstGeom>
                    <a:solidFill>
                      <a:srgbClr val="FFFFFF"/>
                    </a:solidFill>
                  </pic:spPr>
                </pic:pic>
              </a:graphicData>
            </a:graphic>
          </wp:anchor>
        </w:drawing>
      </w:r>
      <w:r w:rsidRPr="00CA5841">
        <w:rPr>
          <w:rFonts w:ascii="Times New Roman" w:hAnsi="Times New Roman" w:cs="Times New Roman"/>
          <w:sz w:val="28"/>
          <w:szCs w:val="28"/>
        </w:rPr>
        <w:t>ПРОЕКТ</w:t>
      </w:r>
    </w:p>
    <w:p w:rsidR="00CA5841" w:rsidRPr="00CA5841" w:rsidRDefault="00CA5841" w:rsidP="00CA5841">
      <w:pPr>
        <w:spacing w:after="0" w:line="240" w:lineRule="auto"/>
        <w:jc w:val="right"/>
        <w:rPr>
          <w:rFonts w:ascii="Times New Roman" w:hAnsi="Times New Roman" w:cs="Times New Roman"/>
          <w:b/>
          <w:sz w:val="28"/>
          <w:szCs w:val="28"/>
        </w:rPr>
      </w:pPr>
    </w:p>
    <w:p w:rsidR="00CA5841" w:rsidRPr="00CA5841" w:rsidRDefault="00CA5841" w:rsidP="00CA5841">
      <w:pPr>
        <w:spacing w:after="0" w:line="240" w:lineRule="auto"/>
        <w:jc w:val="right"/>
        <w:rPr>
          <w:rFonts w:ascii="Times New Roman" w:hAnsi="Times New Roman" w:cs="Times New Roman"/>
          <w:sz w:val="32"/>
          <w:szCs w:val="32"/>
        </w:rPr>
      </w:pPr>
    </w:p>
    <w:p w:rsidR="00CA5841" w:rsidRDefault="00CA5841" w:rsidP="00CA5841">
      <w:pPr>
        <w:spacing w:after="0" w:line="240" w:lineRule="auto"/>
        <w:jc w:val="center"/>
        <w:rPr>
          <w:rFonts w:ascii="Times New Roman" w:hAnsi="Times New Roman" w:cs="Times New Roman"/>
          <w:b/>
          <w:sz w:val="32"/>
          <w:szCs w:val="32"/>
        </w:rPr>
      </w:pPr>
    </w:p>
    <w:p w:rsidR="00CA5841" w:rsidRDefault="00CA5841" w:rsidP="00CA5841">
      <w:pPr>
        <w:spacing w:after="0" w:line="240" w:lineRule="auto"/>
        <w:jc w:val="center"/>
        <w:rPr>
          <w:rFonts w:ascii="Times New Roman" w:hAnsi="Times New Roman" w:cs="Times New Roman"/>
          <w:b/>
          <w:sz w:val="32"/>
          <w:szCs w:val="32"/>
        </w:rPr>
      </w:pPr>
    </w:p>
    <w:p w:rsidR="00CA5841" w:rsidRPr="00CA5841" w:rsidRDefault="00CA5841" w:rsidP="00CA5841">
      <w:pPr>
        <w:spacing w:after="0" w:line="240" w:lineRule="auto"/>
        <w:jc w:val="center"/>
        <w:rPr>
          <w:rFonts w:ascii="Times New Roman" w:hAnsi="Times New Roman" w:cs="Times New Roman"/>
          <w:sz w:val="32"/>
          <w:szCs w:val="32"/>
        </w:rPr>
      </w:pPr>
      <w:r w:rsidRPr="00CA5841">
        <w:rPr>
          <w:rFonts w:ascii="Times New Roman" w:hAnsi="Times New Roman" w:cs="Times New Roman"/>
          <w:b/>
          <w:sz w:val="32"/>
          <w:szCs w:val="32"/>
        </w:rPr>
        <w:t xml:space="preserve">       АДМИНИСТРАЦИЯ ОКТЯБРЬСКОГО РАЙОНА</w:t>
      </w:r>
    </w:p>
    <w:p w:rsidR="00CA5841" w:rsidRPr="00CA5841" w:rsidRDefault="00CA5841" w:rsidP="00CA5841">
      <w:pPr>
        <w:spacing w:after="0" w:line="240" w:lineRule="auto"/>
        <w:rPr>
          <w:rFonts w:ascii="Times New Roman" w:hAnsi="Times New Roman" w:cs="Times New Roman"/>
          <w:sz w:val="32"/>
          <w:szCs w:val="32"/>
        </w:rPr>
      </w:pPr>
      <w:r w:rsidRPr="00CA5841">
        <w:rPr>
          <w:rFonts w:ascii="Times New Roman" w:hAnsi="Times New Roman" w:cs="Times New Roman"/>
          <w:b/>
          <w:sz w:val="32"/>
          <w:szCs w:val="32"/>
        </w:rPr>
        <w:t xml:space="preserve">                                    КУРСКОЙ ОБЛАСТИ</w:t>
      </w:r>
    </w:p>
    <w:p w:rsidR="00CA5841" w:rsidRPr="00CA5841" w:rsidRDefault="00CA5841" w:rsidP="00CA5841">
      <w:pPr>
        <w:spacing w:after="0" w:line="240" w:lineRule="auto"/>
        <w:rPr>
          <w:rFonts w:ascii="Times New Roman" w:hAnsi="Times New Roman" w:cs="Times New Roman"/>
          <w:b/>
        </w:rPr>
      </w:pPr>
    </w:p>
    <w:p w:rsidR="00CA5841" w:rsidRPr="00CA5841" w:rsidRDefault="00CA5841" w:rsidP="00CA5841">
      <w:pPr>
        <w:pStyle w:val="2"/>
        <w:widowControl/>
        <w:numPr>
          <w:ilvl w:val="1"/>
          <w:numId w:val="7"/>
        </w:numPr>
        <w:tabs>
          <w:tab w:val="left" w:pos="0"/>
          <w:tab w:val="left" w:pos="709"/>
        </w:tabs>
        <w:autoSpaceDE/>
        <w:autoSpaceDN w:val="0"/>
        <w:spacing w:before="0" w:after="0"/>
        <w:ind w:hanging="576"/>
        <w:jc w:val="center"/>
        <w:rPr>
          <w:rFonts w:ascii="Times New Roman" w:hAnsi="Times New Roman"/>
          <w:i w:val="0"/>
          <w:sz w:val="44"/>
          <w:szCs w:val="44"/>
        </w:rPr>
      </w:pPr>
      <w:proofErr w:type="gramStart"/>
      <w:r w:rsidRPr="00CA5841">
        <w:rPr>
          <w:rFonts w:ascii="Times New Roman" w:hAnsi="Times New Roman"/>
          <w:i w:val="0"/>
          <w:sz w:val="44"/>
          <w:szCs w:val="44"/>
        </w:rPr>
        <w:t>П</w:t>
      </w:r>
      <w:proofErr w:type="gramEnd"/>
      <w:r w:rsidRPr="00CA5841">
        <w:rPr>
          <w:rFonts w:ascii="Times New Roman" w:hAnsi="Times New Roman"/>
          <w:i w:val="0"/>
          <w:sz w:val="44"/>
          <w:szCs w:val="44"/>
        </w:rPr>
        <w:t xml:space="preserve"> О С Т А Н О В Л Е Н И Е</w:t>
      </w:r>
    </w:p>
    <w:p w:rsidR="00CA5841" w:rsidRPr="00CA5841" w:rsidRDefault="00CA5841" w:rsidP="00CA5841">
      <w:pPr>
        <w:spacing w:after="0" w:line="240" w:lineRule="auto"/>
        <w:rPr>
          <w:rFonts w:ascii="Times New Roman" w:hAnsi="Times New Roman" w:cs="Times New Roman"/>
          <w:sz w:val="28"/>
          <w:szCs w:val="28"/>
        </w:rPr>
      </w:pPr>
    </w:p>
    <w:p w:rsidR="00CA5841" w:rsidRPr="00CA5841" w:rsidRDefault="00CA5841" w:rsidP="00CA5841">
      <w:pPr>
        <w:spacing w:after="0" w:line="240" w:lineRule="auto"/>
        <w:rPr>
          <w:rFonts w:ascii="Times New Roman" w:hAnsi="Times New Roman" w:cs="Times New Roman"/>
          <w:sz w:val="28"/>
          <w:szCs w:val="28"/>
          <w:u w:val="single"/>
        </w:rPr>
      </w:pPr>
      <w:r w:rsidRPr="00CA5841">
        <w:rPr>
          <w:rFonts w:ascii="Times New Roman" w:hAnsi="Times New Roman" w:cs="Times New Roman"/>
          <w:bCs/>
          <w:sz w:val="28"/>
          <w:szCs w:val="28"/>
          <w:u w:val="single"/>
        </w:rPr>
        <w:t xml:space="preserve">от                       .2018  №  </w:t>
      </w:r>
    </w:p>
    <w:p w:rsidR="00CA5841" w:rsidRPr="00CA5841" w:rsidRDefault="00CA5841" w:rsidP="00CA5841">
      <w:pPr>
        <w:spacing w:after="0" w:line="240" w:lineRule="auto"/>
        <w:rPr>
          <w:rFonts w:ascii="Times New Roman" w:hAnsi="Times New Roman" w:cs="Times New Roman"/>
          <w:sz w:val="24"/>
          <w:szCs w:val="24"/>
        </w:rPr>
      </w:pPr>
      <w:r w:rsidRPr="00CA5841">
        <w:rPr>
          <w:rFonts w:ascii="Times New Roman" w:hAnsi="Times New Roman" w:cs="Times New Roman"/>
          <w:bCs/>
          <w:sz w:val="24"/>
          <w:szCs w:val="24"/>
        </w:rPr>
        <w:t>Курская область, 307200, пос. Прямицыно</w:t>
      </w:r>
    </w:p>
    <w:p w:rsidR="00CA5841" w:rsidRDefault="00CA5841" w:rsidP="00CA5841">
      <w:pPr>
        <w:rPr>
          <w:rFonts w:cs="Times New Roman"/>
          <w:b/>
          <w:bCs/>
          <w:sz w:val="18"/>
          <w:szCs w:val="18"/>
        </w:rPr>
      </w:pPr>
    </w:p>
    <w:p w:rsidR="00CA5841" w:rsidRDefault="00CA5841" w:rsidP="00CA5841">
      <w:pPr>
        <w:pStyle w:val="ad"/>
        <w:rPr>
          <w:rFonts w:cs="Times New Roman"/>
          <w:szCs w:val="28"/>
        </w:rPr>
      </w:pPr>
      <w:r>
        <w:rPr>
          <w:rFonts w:cs="Times New Roman"/>
          <w:szCs w:val="28"/>
        </w:rPr>
        <w:t xml:space="preserve">Об утверждении Административного регламента  </w:t>
      </w:r>
    </w:p>
    <w:p w:rsidR="00CA5841" w:rsidRDefault="00CA5841" w:rsidP="00CA5841">
      <w:pPr>
        <w:pStyle w:val="ad"/>
        <w:rPr>
          <w:rFonts w:cs="Times New Roman"/>
          <w:szCs w:val="28"/>
        </w:rPr>
      </w:pPr>
      <w:r>
        <w:rPr>
          <w:rFonts w:cs="Times New Roman"/>
          <w:szCs w:val="28"/>
        </w:rPr>
        <w:t>предоставления муниципальной услуги</w:t>
      </w:r>
    </w:p>
    <w:p w:rsidR="00CA5841" w:rsidRDefault="00CA5841" w:rsidP="00CA5841">
      <w:pPr>
        <w:pStyle w:val="ad"/>
        <w:rPr>
          <w:rFonts w:eastAsia="Calibri" w:cs="Times New Roman"/>
          <w:szCs w:val="28"/>
          <w:lang w:eastAsia="en-US"/>
        </w:rPr>
      </w:pPr>
      <w:r>
        <w:rPr>
          <w:bCs/>
          <w:color w:val="000000"/>
          <w:szCs w:val="28"/>
        </w:rPr>
        <w:t>«</w:t>
      </w:r>
      <w:r>
        <w:rPr>
          <w:rFonts w:eastAsia="Calibri" w:cs="Times New Roman"/>
          <w:szCs w:val="28"/>
          <w:lang w:eastAsia="en-US"/>
        </w:rPr>
        <w:t xml:space="preserve">Предоставление земельных участков, </w:t>
      </w:r>
    </w:p>
    <w:p w:rsidR="00CA5841" w:rsidRDefault="00CA5841" w:rsidP="00CA5841">
      <w:pPr>
        <w:pStyle w:val="ad"/>
        <w:rPr>
          <w:rFonts w:eastAsia="Calibri" w:cs="Times New Roman"/>
          <w:szCs w:val="28"/>
          <w:lang w:eastAsia="en-US"/>
        </w:rPr>
      </w:pPr>
      <w:proofErr w:type="gramStart"/>
      <w:r>
        <w:rPr>
          <w:rFonts w:eastAsia="Calibri" w:cs="Times New Roman"/>
          <w:szCs w:val="28"/>
          <w:lang w:eastAsia="en-US"/>
        </w:rPr>
        <w:t>находящихся</w:t>
      </w:r>
      <w:proofErr w:type="gramEnd"/>
      <w:r>
        <w:rPr>
          <w:rFonts w:eastAsia="Calibri" w:cs="Times New Roman"/>
          <w:szCs w:val="28"/>
          <w:lang w:eastAsia="en-US"/>
        </w:rPr>
        <w:t xml:space="preserve"> в собственности муниципального</w:t>
      </w:r>
    </w:p>
    <w:p w:rsidR="00CA5841" w:rsidRDefault="00CA5841" w:rsidP="00CA5841">
      <w:pPr>
        <w:pStyle w:val="ad"/>
        <w:rPr>
          <w:rFonts w:eastAsia="Calibri" w:cs="Times New Roman"/>
          <w:szCs w:val="28"/>
          <w:lang w:eastAsia="en-US"/>
        </w:rPr>
      </w:pPr>
      <w:r>
        <w:rPr>
          <w:rFonts w:eastAsia="Calibri" w:cs="Times New Roman"/>
          <w:szCs w:val="28"/>
          <w:lang w:eastAsia="en-US"/>
        </w:rPr>
        <w:t xml:space="preserve">района и (или) государственная собственность </w:t>
      </w:r>
    </w:p>
    <w:p w:rsidR="00CA5841" w:rsidRDefault="00CA5841" w:rsidP="00CA5841">
      <w:pPr>
        <w:pStyle w:val="ad"/>
        <w:rPr>
          <w:rFonts w:eastAsia="Calibri" w:cs="Times New Roman"/>
          <w:szCs w:val="28"/>
          <w:lang w:eastAsia="en-US"/>
        </w:rPr>
      </w:pPr>
      <w:r>
        <w:rPr>
          <w:rFonts w:eastAsia="Calibri" w:cs="Times New Roman"/>
          <w:szCs w:val="28"/>
          <w:lang w:eastAsia="en-US"/>
        </w:rPr>
        <w:t>на которые не разграничена, расположенных на</w:t>
      </w:r>
    </w:p>
    <w:p w:rsidR="00CA5841" w:rsidRDefault="00CA5841" w:rsidP="00CA5841">
      <w:pPr>
        <w:pStyle w:val="ad"/>
        <w:rPr>
          <w:rFonts w:eastAsia="Calibri" w:cs="Times New Roman"/>
          <w:szCs w:val="28"/>
          <w:lang w:eastAsia="en-US"/>
        </w:rPr>
      </w:pPr>
      <w:r>
        <w:rPr>
          <w:rFonts w:eastAsia="Calibri" w:cs="Times New Roman"/>
          <w:szCs w:val="28"/>
          <w:lang w:eastAsia="en-US"/>
        </w:rPr>
        <w:t xml:space="preserve">территории сельского поселения, входящего </w:t>
      </w:r>
      <w:proofErr w:type="gramStart"/>
      <w:r>
        <w:rPr>
          <w:rFonts w:eastAsia="Calibri" w:cs="Times New Roman"/>
          <w:szCs w:val="28"/>
          <w:lang w:eastAsia="en-US"/>
        </w:rPr>
        <w:t>в</w:t>
      </w:r>
      <w:proofErr w:type="gramEnd"/>
    </w:p>
    <w:p w:rsidR="00CA5841" w:rsidRDefault="00CA5841" w:rsidP="00CA5841">
      <w:pPr>
        <w:pStyle w:val="ad"/>
        <w:rPr>
          <w:rFonts w:eastAsia="Calibri" w:cs="Times New Roman"/>
          <w:szCs w:val="28"/>
          <w:lang w:eastAsia="en-US"/>
        </w:rPr>
      </w:pPr>
      <w:r>
        <w:rPr>
          <w:rFonts w:eastAsia="Calibri" w:cs="Times New Roman"/>
          <w:szCs w:val="28"/>
          <w:lang w:eastAsia="en-US"/>
        </w:rPr>
        <w:t xml:space="preserve">состав муниципального района, </w:t>
      </w:r>
      <w:proofErr w:type="gramStart"/>
      <w:r>
        <w:rPr>
          <w:rFonts w:eastAsia="Calibri" w:cs="Times New Roman"/>
          <w:szCs w:val="28"/>
          <w:lang w:eastAsia="en-US"/>
        </w:rPr>
        <w:t>отдельным</w:t>
      </w:r>
      <w:proofErr w:type="gramEnd"/>
      <w:r>
        <w:rPr>
          <w:rFonts w:eastAsia="Calibri" w:cs="Times New Roman"/>
          <w:szCs w:val="28"/>
          <w:lang w:eastAsia="en-US"/>
        </w:rPr>
        <w:t xml:space="preserve"> </w:t>
      </w:r>
    </w:p>
    <w:p w:rsidR="00CA5841" w:rsidRDefault="00CA5841" w:rsidP="00CA5841">
      <w:pPr>
        <w:pStyle w:val="ad"/>
        <w:rPr>
          <w:szCs w:val="28"/>
        </w:rPr>
      </w:pPr>
      <w:r>
        <w:rPr>
          <w:rFonts w:eastAsia="Calibri" w:cs="Times New Roman"/>
          <w:szCs w:val="28"/>
          <w:lang w:eastAsia="en-US"/>
        </w:rPr>
        <w:t>категориям граждан в собственность бесплатно</w:t>
      </w:r>
      <w:r>
        <w:rPr>
          <w:szCs w:val="28"/>
        </w:rPr>
        <w:t>»</w:t>
      </w:r>
    </w:p>
    <w:p w:rsidR="00CA5841" w:rsidRDefault="00CA5841" w:rsidP="00CA5841">
      <w:pPr>
        <w:pStyle w:val="a6"/>
        <w:spacing w:after="0" w:line="240" w:lineRule="auto"/>
        <w:rPr>
          <w:bCs/>
          <w:sz w:val="18"/>
          <w:szCs w:val="18"/>
        </w:rPr>
      </w:pPr>
    </w:p>
    <w:p w:rsidR="00CA5841" w:rsidRDefault="00CA5841" w:rsidP="00CA5841">
      <w:pPr>
        <w:pStyle w:val="ad"/>
        <w:ind w:firstLine="708"/>
        <w:jc w:val="both"/>
        <w:rPr>
          <w:rFonts w:cs="Times New Roman"/>
          <w:color w:val="00000A"/>
          <w:szCs w:val="28"/>
        </w:rPr>
      </w:pPr>
      <w:proofErr w:type="gramStart"/>
      <w:r>
        <w:rPr>
          <w:rFonts w:cs="Times New Roman"/>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cs="Times New Roman"/>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Pr>
          <w:rFonts w:eastAsia="Arial" w:cs="Times New Roman"/>
          <w:szCs w:val="28"/>
          <w:lang w:eastAsia="ru-RU" w:bidi="ru-RU"/>
        </w:rPr>
        <w:t>,</w:t>
      </w:r>
      <w:r>
        <w:rPr>
          <w:rFonts w:cs="Times New Roman"/>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roofErr w:type="gramEnd"/>
    </w:p>
    <w:p w:rsidR="00CA5841" w:rsidRDefault="00CA5841" w:rsidP="00CA5841">
      <w:pPr>
        <w:pStyle w:val="a6"/>
        <w:spacing w:after="0" w:line="240" w:lineRule="auto"/>
        <w:jc w:val="both"/>
        <w:rPr>
          <w:rFonts w:ascii="Times New Roman" w:hAnsi="Times New Roman" w:cs="Times New Roman"/>
          <w:sz w:val="28"/>
          <w:szCs w:val="28"/>
        </w:rPr>
      </w:pPr>
      <w:r>
        <w:rPr>
          <w:rFonts w:ascii="Times New Roman" w:hAnsi="Times New Roman"/>
          <w:sz w:val="28"/>
          <w:szCs w:val="28"/>
        </w:rPr>
        <w:t xml:space="preserve">      1. Утвердить прилагаемый Административный регламент  предоставления муниципальной функции </w:t>
      </w:r>
      <w:r>
        <w:rPr>
          <w:rFonts w:ascii="Times New Roman" w:hAnsi="Times New Roman"/>
          <w:bCs/>
          <w:color w:val="000000"/>
          <w:sz w:val="28"/>
          <w:szCs w:val="28"/>
        </w:rPr>
        <w:t>«</w:t>
      </w:r>
      <w:r>
        <w:rPr>
          <w:rFonts w:ascii="Times New Roman" w:hAnsi="Times New Roman"/>
          <w:color w:val="auto"/>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hAnsi="Times New Roman"/>
          <w:bCs/>
          <w:color w:val="000000"/>
          <w:sz w:val="28"/>
          <w:szCs w:val="28"/>
        </w:rPr>
        <w:t>»</w:t>
      </w:r>
      <w:r>
        <w:rPr>
          <w:szCs w:val="28"/>
        </w:rPr>
        <w:t xml:space="preserve"> </w:t>
      </w:r>
      <w:r>
        <w:rPr>
          <w:rFonts w:ascii="Times New Roman" w:hAnsi="Times New Roman"/>
          <w:sz w:val="28"/>
          <w:szCs w:val="28"/>
        </w:rPr>
        <w:t>(далее – Административный регламент).</w:t>
      </w:r>
    </w:p>
    <w:p w:rsidR="00CA5841" w:rsidRDefault="00CA5841" w:rsidP="00CA5841">
      <w:pPr>
        <w:pStyle w:val="ad"/>
        <w:ind w:firstLine="567"/>
        <w:jc w:val="both"/>
        <w:rPr>
          <w:rFonts w:cs="Times New Roman"/>
          <w:bCs/>
          <w:szCs w:val="28"/>
        </w:rPr>
      </w:pPr>
      <w:r>
        <w:rPr>
          <w:rFonts w:cs="Times New Roman"/>
          <w:szCs w:val="28"/>
        </w:rPr>
        <w:t xml:space="preserve">2. </w:t>
      </w:r>
      <w:r>
        <w:rPr>
          <w:rFonts w:cs="Times New Roman"/>
          <w:bCs/>
          <w:szCs w:val="28"/>
        </w:rPr>
        <w:t xml:space="preserve">  Отделу </w:t>
      </w:r>
      <w:r>
        <w:rPr>
          <w:rFonts w:cs="Times New Roman"/>
          <w:szCs w:val="28"/>
        </w:rPr>
        <w:t>организационной работы Администрации Октябрьского района Курской области</w:t>
      </w:r>
      <w:r>
        <w:rPr>
          <w:rFonts w:cs="Times New Roman"/>
          <w:bCs/>
          <w:szCs w:val="28"/>
        </w:rPr>
        <w:t xml:space="preserve"> (Захарова М.Ю.) </w:t>
      </w:r>
      <w:proofErr w:type="gramStart"/>
      <w:r>
        <w:rPr>
          <w:rFonts w:cs="Times New Roman"/>
          <w:bCs/>
          <w:szCs w:val="28"/>
        </w:rPr>
        <w:t>разместить</w:t>
      </w:r>
      <w:proofErr w:type="gramEnd"/>
      <w:r>
        <w:rPr>
          <w:rFonts w:cs="Times New Roman"/>
          <w:bCs/>
          <w:szCs w:val="28"/>
        </w:rPr>
        <w:t xml:space="preserve"> Административный </w:t>
      </w:r>
      <w:r>
        <w:rPr>
          <w:rFonts w:cs="Times New Roman"/>
          <w:bCs/>
          <w:szCs w:val="28"/>
        </w:rPr>
        <w:lastRenderedPageBreak/>
        <w:t xml:space="preserve">регламент на официальном сайте муниципального образования "Октябрьский район" Курской области </w:t>
      </w:r>
      <w:r>
        <w:rPr>
          <w:rFonts w:cs="Times New Roman"/>
          <w:color w:val="000000"/>
          <w:szCs w:val="28"/>
          <w:u w:val="single"/>
          <w:lang w:val="en-US"/>
        </w:rPr>
        <w:t>www</w:t>
      </w:r>
      <w:r>
        <w:rPr>
          <w:rFonts w:cs="Times New Roman"/>
          <w:color w:val="000000"/>
          <w:szCs w:val="28"/>
          <w:u w:val="single"/>
        </w:rPr>
        <w:t>.</w:t>
      </w:r>
      <w:proofErr w:type="spellStart"/>
      <w:r>
        <w:rPr>
          <w:rFonts w:cs="Times New Roman"/>
          <w:color w:val="000000"/>
          <w:szCs w:val="28"/>
          <w:u w:val="single"/>
          <w:lang w:val="en-US"/>
        </w:rPr>
        <w:t>oktiabr</w:t>
      </w:r>
      <w:proofErr w:type="spellEnd"/>
      <w:r>
        <w:rPr>
          <w:rFonts w:cs="Times New Roman"/>
          <w:color w:val="000000"/>
          <w:szCs w:val="28"/>
          <w:u w:val="single"/>
        </w:rPr>
        <w:t>.</w:t>
      </w:r>
      <w:proofErr w:type="spellStart"/>
      <w:r>
        <w:rPr>
          <w:rFonts w:cs="Times New Roman"/>
          <w:color w:val="000000"/>
          <w:szCs w:val="28"/>
          <w:u w:val="single"/>
          <w:lang w:val="en-US"/>
        </w:rPr>
        <w:t>rkursk</w:t>
      </w:r>
      <w:proofErr w:type="spellEnd"/>
      <w:r>
        <w:rPr>
          <w:rFonts w:cs="Times New Roman"/>
          <w:color w:val="000000"/>
          <w:szCs w:val="28"/>
          <w:u w:val="single"/>
        </w:rPr>
        <w:t>.</w:t>
      </w:r>
      <w:proofErr w:type="spellStart"/>
      <w:r>
        <w:rPr>
          <w:rFonts w:cs="Times New Roman"/>
          <w:color w:val="000000"/>
          <w:szCs w:val="28"/>
          <w:u w:val="single"/>
          <w:lang w:val="en-US"/>
        </w:rPr>
        <w:t>ru</w:t>
      </w:r>
      <w:proofErr w:type="spellEnd"/>
      <w:r>
        <w:rPr>
          <w:rFonts w:cs="Times New Roman"/>
          <w:bCs/>
          <w:szCs w:val="28"/>
        </w:rPr>
        <w:t>.</w:t>
      </w:r>
    </w:p>
    <w:p w:rsidR="00CA5841" w:rsidRDefault="00CA5841" w:rsidP="00CA5841">
      <w:pPr>
        <w:pStyle w:val="ad"/>
        <w:jc w:val="both"/>
        <w:rPr>
          <w:rFonts w:cs="Times New Roman"/>
          <w:szCs w:val="28"/>
        </w:rPr>
      </w:pPr>
      <w:r>
        <w:rPr>
          <w:rFonts w:cs="Times New Roman"/>
          <w:szCs w:val="28"/>
        </w:rPr>
        <w:t xml:space="preserve">         3. </w:t>
      </w:r>
      <w:proofErr w:type="gramStart"/>
      <w:r>
        <w:rPr>
          <w:rFonts w:cs="Times New Roman"/>
          <w:szCs w:val="28"/>
        </w:rPr>
        <w:t>Контроль за</w:t>
      </w:r>
      <w:proofErr w:type="gramEnd"/>
      <w:r>
        <w:rPr>
          <w:rFonts w:cs="Times New Roman"/>
          <w:szCs w:val="28"/>
        </w:rPr>
        <w:t xml:space="preserve"> исполнением настоящего постановления возложить на заместителя Главы Администрации Октябрьского района по строительству, дорожной деятельности, ЖКХ и земельным правоотношениям Черных Ю.В.</w:t>
      </w:r>
    </w:p>
    <w:p w:rsidR="00CA5841" w:rsidRDefault="00CA5841" w:rsidP="00CA5841">
      <w:pPr>
        <w:pStyle w:val="ad"/>
        <w:rPr>
          <w:rFonts w:cs="Times New Roman"/>
          <w:szCs w:val="28"/>
        </w:rPr>
      </w:pPr>
      <w:r>
        <w:rPr>
          <w:rFonts w:cs="Times New Roman"/>
          <w:szCs w:val="28"/>
        </w:rPr>
        <w:tab/>
        <w:t xml:space="preserve">4. Постановление вступает в силу со дня его подписания. </w:t>
      </w:r>
    </w:p>
    <w:p w:rsidR="00CA5841" w:rsidRDefault="00CA5841" w:rsidP="00CA5841">
      <w:pPr>
        <w:pStyle w:val="ad"/>
        <w:rPr>
          <w:rFonts w:cs="Times New Roman"/>
          <w:szCs w:val="28"/>
        </w:rPr>
      </w:pPr>
    </w:p>
    <w:p w:rsidR="00CA5841" w:rsidRDefault="00CA5841" w:rsidP="00CA5841">
      <w:pPr>
        <w:pStyle w:val="ad"/>
        <w:rPr>
          <w:rFonts w:cs="Times New Roman"/>
          <w:szCs w:val="28"/>
        </w:rPr>
      </w:pPr>
    </w:p>
    <w:p w:rsidR="00CA5841" w:rsidRDefault="00CA5841" w:rsidP="00CA5841">
      <w:pPr>
        <w:pStyle w:val="ad"/>
        <w:rPr>
          <w:rFonts w:cs="Times New Roman"/>
          <w:szCs w:val="28"/>
        </w:rPr>
      </w:pPr>
    </w:p>
    <w:p w:rsidR="00CA5841" w:rsidRDefault="00CA5841" w:rsidP="00CA5841">
      <w:pPr>
        <w:pStyle w:val="ad"/>
        <w:rPr>
          <w:rFonts w:cs="Times New Roman"/>
          <w:szCs w:val="28"/>
        </w:rPr>
      </w:pPr>
    </w:p>
    <w:p w:rsidR="00CA5841" w:rsidRDefault="00CA5841" w:rsidP="00CA5841">
      <w:pPr>
        <w:pStyle w:val="ad"/>
        <w:rPr>
          <w:rFonts w:cs="Times New Roman"/>
          <w:szCs w:val="28"/>
        </w:rPr>
      </w:pPr>
    </w:p>
    <w:p w:rsidR="00CA5841" w:rsidRDefault="00CA5841" w:rsidP="00CA5841">
      <w:pPr>
        <w:pStyle w:val="ad"/>
        <w:rPr>
          <w:rFonts w:cs="Times New Roman"/>
          <w:szCs w:val="28"/>
        </w:rPr>
      </w:pPr>
    </w:p>
    <w:p w:rsidR="00CA5841" w:rsidRDefault="00CA5841" w:rsidP="00CA5841">
      <w:pPr>
        <w:pStyle w:val="ad"/>
        <w:rPr>
          <w:rFonts w:cs="Times New Roman"/>
          <w:bCs/>
          <w:szCs w:val="28"/>
        </w:rPr>
      </w:pPr>
      <w:r>
        <w:rPr>
          <w:rFonts w:cs="Times New Roman"/>
          <w:szCs w:val="28"/>
        </w:rPr>
        <w:t xml:space="preserve">      </w:t>
      </w:r>
      <w:r>
        <w:rPr>
          <w:rFonts w:cs="Times New Roman"/>
          <w:bCs/>
          <w:szCs w:val="28"/>
        </w:rPr>
        <w:t xml:space="preserve"> Глава Октябрьского района  </w:t>
      </w:r>
    </w:p>
    <w:p w:rsidR="00CA5841" w:rsidRDefault="00CA5841" w:rsidP="00CA5841">
      <w:pPr>
        <w:pStyle w:val="ad"/>
        <w:rPr>
          <w:rFonts w:cs="Times New Roman"/>
          <w:bCs/>
          <w:szCs w:val="28"/>
        </w:rPr>
      </w:pPr>
      <w:r>
        <w:rPr>
          <w:rFonts w:cs="Times New Roman"/>
          <w:bCs/>
          <w:szCs w:val="28"/>
        </w:rPr>
        <w:t xml:space="preserve">        Курской    области                                                           О.А. Быковский</w:t>
      </w:r>
    </w:p>
    <w:p w:rsidR="00CA5841" w:rsidRDefault="00CA5841" w:rsidP="00CA5841">
      <w:pPr>
        <w:pStyle w:val="ad"/>
        <w:rPr>
          <w:rFonts w:cs="Times New Roman"/>
          <w:bCs/>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CA5841" w:rsidRDefault="00CA5841" w:rsidP="00416CBA">
      <w:pPr>
        <w:tabs>
          <w:tab w:val="clear" w:pos="709"/>
        </w:tabs>
        <w:spacing w:after="0" w:line="240" w:lineRule="auto"/>
        <w:ind w:left="5103"/>
        <w:jc w:val="center"/>
        <w:rPr>
          <w:rFonts w:ascii="Times New Roman" w:hAnsi="Times New Roman" w:cs="Times New Roman"/>
          <w:color w:val="auto"/>
          <w:kern w:val="0"/>
          <w:sz w:val="28"/>
          <w:szCs w:val="28"/>
        </w:rPr>
      </w:pP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lastRenderedPageBreak/>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A826D5"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Октябрьского района</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07996" w:rsidRPr="00E60AD5" w:rsidRDefault="00407996" w:rsidP="00DD35AC">
      <w:pPr>
        <w:tabs>
          <w:tab w:val="clear" w:pos="709"/>
        </w:tabs>
        <w:spacing w:before="120" w:after="0" w:line="240" w:lineRule="auto"/>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p>
    <w:p w:rsidR="00416CBA" w:rsidRDefault="00A826D5" w:rsidP="00416CBA">
      <w:pPr>
        <w:tabs>
          <w:tab w:val="clear" w:pos="709"/>
        </w:tabs>
        <w:spacing w:after="0" w:line="240" w:lineRule="auto"/>
        <w:jc w:val="center"/>
        <w:rPr>
          <w:rFonts w:ascii="Times New Roman" w:hAnsi="Times New Roman" w:cs="Times New Roman"/>
          <w:color w:val="auto"/>
          <w:kern w:val="0"/>
          <w:sz w:val="28"/>
          <w:szCs w:val="28"/>
        </w:rPr>
      </w:pPr>
      <w:r w:rsidRPr="00A826D5">
        <w:rPr>
          <w:rFonts w:ascii="Times New Roman" w:hAnsi="Times New Roman" w:cs="Times New Roman"/>
          <w:color w:val="auto"/>
          <w:kern w:val="0"/>
          <w:sz w:val="28"/>
          <w:szCs w:val="28"/>
        </w:rPr>
        <w:t>Октябрьского района</w:t>
      </w:r>
      <w:r w:rsidR="00416CBA" w:rsidRPr="000821B2">
        <w:rPr>
          <w:rFonts w:ascii="Times New Roman" w:hAnsi="Times New Roman" w:cs="Times New Roman"/>
          <w:color w:val="auto"/>
          <w:kern w:val="0"/>
          <w:sz w:val="28"/>
          <w:szCs w:val="28"/>
        </w:rPr>
        <w:t xml:space="preserve"> Курской области муниципальной услуги</w:t>
      </w:r>
    </w:p>
    <w:p w:rsidR="007C33B5" w:rsidRPr="00A826D5" w:rsidRDefault="00A826D5" w:rsidP="00A826D5">
      <w:pPr>
        <w:tabs>
          <w:tab w:val="clear" w:pos="709"/>
        </w:tabs>
        <w:suppressAutoHyphens w:val="0"/>
        <w:autoSpaceDE w:val="0"/>
        <w:autoSpaceDN w:val="0"/>
        <w:adjustRightInd w:val="0"/>
        <w:spacing w:after="0" w:line="240" w:lineRule="auto"/>
        <w:ind w:firstLine="540"/>
        <w:jc w:val="center"/>
        <w:rPr>
          <w:rFonts w:ascii="Times New Roman" w:eastAsiaTheme="minorHAnsi" w:hAnsi="Times New Roman" w:cs="Times New Roman"/>
          <w:b/>
          <w:color w:val="auto"/>
          <w:kern w:val="0"/>
          <w:sz w:val="28"/>
          <w:szCs w:val="28"/>
          <w:lang w:eastAsia="en-US"/>
        </w:rPr>
      </w:pPr>
      <w:r w:rsidRPr="00A826D5">
        <w:rPr>
          <w:rFonts w:ascii="Times New Roman" w:eastAsiaTheme="minorHAnsi" w:hAnsi="Times New Roman" w:cs="Times New Roman"/>
          <w:b/>
          <w:color w:val="auto"/>
          <w:kern w:val="0"/>
          <w:sz w:val="28"/>
          <w:szCs w:val="28"/>
          <w:lang w:eastAsia="en-US"/>
        </w:rPr>
        <w:t>«</w:t>
      </w:r>
      <w:r w:rsidR="007C33B5" w:rsidRPr="00A826D5">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A826D5">
        <w:rPr>
          <w:rFonts w:ascii="Times New Roman" w:eastAsiaTheme="minorHAnsi" w:hAnsi="Times New Roman" w:cs="Times New Roman"/>
          <w:b/>
          <w:color w:val="auto"/>
          <w:kern w:val="0"/>
          <w:sz w:val="28"/>
          <w:szCs w:val="28"/>
          <w:lang w:eastAsia="en-US"/>
        </w:rPr>
        <w:t>»</w:t>
      </w:r>
      <w:r w:rsidR="007C33B5" w:rsidRPr="00A826D5">
        <w:rPr>
          <w:rFonts w:ascii="Times New Roman" w:eastAsiaTheme="minorHAnsi" w:hAnsi="Times New Roman" w:cs="Times New Roman"/>
          <w:b/>
          <w:color w:val="auto"/>
          <w:kern w:val="0"/>
          <w:sz w:val="28"/>
          <w:szCs w:val="28"/>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 молодым семьям, в которых возраст супругов на дату предоставления земельного участка в собственность не превышает 35 лет, </w:t>
      </w:r>
      <w:r>
        <w:rPr>
          <w:rFonts w:ascii="Times New Roman" w:eastAsiaTheme="minorHAnsi" w:hAnsi="Times New Roman" w:cs="Times New Roman"/>
          <w:color w:val="auto"/>
          <w:kern w:val="0"/>
          <w:sz w:val="28"/>
          <w:szCs w:val="28"/>
          <w:lang w:eastAsia="en-US"/>
        </w:rPr>
        <w:lastRenderedPageBreak/>
        <w:t>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A826D5">
        <w:rPr>
          <w:rFonts w:ascii="Times New Roman" w:hAnsi="Times New Roman" w:cs="Times New Roman"/>
          <w:color w:val="auto"/>
          <w:kern w:val="0"/>
          <w:sz w:val="28"/>
          <w:szCs w:val="28"/>
        </w:rPr>
        <w:t>Октябрьского района</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A826D5">
        <w:rPr>
          <w:rFonts w:ascii="Times New Roman" w:hAnsi="Times New Roman" w:cs="Times New Roman"/>
          <w:color w:val="auto"/>
          <w:kern w:val="0"/>
          <w:sz w:val="28"/>
          <w:szCs w:val="28"/>
        </w:rPr>
        <w:t>Октябрьского района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BB17EE">
        <w:rPr>
          <w:rFonts w:ascii="Times New Roman" w:hAnsi="Times New Roman" w:cs="Times New Roman"/>
          <w:b/>
          <w:bCs/>
          <w:color w:val="auto"/>
          <w:sz w:val="28"/>
          <w:szCs w:val="28"/>
          <w:lang w:eastAsia="en-US"/>
        </w:rPr>
        <w:t>о</w:t>
      </w:r>
      <w:proofErr w:type="gramEnd"/>
      <w:r w:rsidRPr="00BB17EE">
        <w:rPr>
          <w:rFonts w:ascii="Times New Roman" w:hAnsi="Times New Roman" w:cs="Times New Roman"/>
          <w:b/>
          <w:bCs/>
          <w:color w:val="auto"/>
          <w:sz w:val="28"/>
          <w:szCs w:val="28"/>
          <w:lang w:eastAsia="en-US"/>
        </w:rPr>
        <w:t xml:space="preserve">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Справочная информация  размещена на  официальном сайте Администрации </w:t>
      </w:r>
      <w:hyperlink r:id="rId9" w:history="1">
        <w:r w:rsidRPr="00A826D5">
          <w:rPr>
            <w:rFonts w:ascii="Times New Roman" w:hAnsi="Times New Roman" w:cs="Times New Roman"/>
            <w:color w:val="auto"/>
            <w:kern w:val="0"/>
            <w:sz w:val="28"/>
            <w:szCs w:val="28"/>
            <w:lang w:eastAsia="en-US"/>
          </w:rPr>
          <w:t>http://</w:t>
        </w:r>
        <w:r w:rsidR="00A826D5" w:rsidRPr="00A826D5">
          <w:rPr>
            <w:rFonts w:ascii="Times New Roman" w:hAnsi="Times New Roman" w:cs="Times New Roman"/>
            <w:color w:val="000000"/>
            <w:sz w:val="28"/>
            <w:szCs w:val="28"/>
            <w:u w:val="single"/>
          </w:rPr>
          <w:t xml:space="preserve"> </w:t>
        </w:r>
        <w:proofErr w:type="spellStart"/>
        <w:r w:rsidR="00A826D5" w:rsidRPr="00A826D5">
          <w:rPr>
            <w:rFonts w:ascii="Times New Roman" w:hAnsi="Times New Roman" w:cs="Times New Roman"/>
            <w:color w:val="000000"/>
            <w:sz w:val="28"/>
            <w:szCs w:val="28"/>
            <w:u w:val="single"/>
            <w:lang w:val="en-US"/>
          </w:rPr>
          <w:t>oktiabr</w:t>
        </w:r>
        <w:proofErr w:type="spellEnd"/>
        <w:r w:rsidR="00A826D5" w:rsidRPr="00A826D5">
          <w:rPr>
            <w:rFonts w:ascii="Times New Roman" w:hAnsi="Times New Roman" w:cs="Times New Roman"/>
            <w:color w:val="000000"/>
            <w:sz w:val="28"/>
            <w:szCs w:val="28"/>
            <w:u w:val="single"/>
          </w:rPr>
          <w:t>.</w:t>
        </w:r>
        <w:proofErr w:type="spellStart"/>
        <w:r w:rsidR="00A826D5" w:rsidRPr="00A826D5">
          <w:rPr>
            <w:rFonts w:ascii="Times New Roman" w:hAnsi="Times New Roman" w:cs="Times New Roman"/>
            <w:color w:val="000000"/>
            <w:sz w:val="28"/>
            <w:szCs w:val="28"/>
            <w:u w:val="single"/>
            <w:lang w:val="en-US"/>
          </w:rPr>
          <w:t>rkursk</w:t>
        </w:r>
        <w:proofErr w:type="spellEnd"/>
        <w:r w:rsidR="00A826D5" w:rsidRPr="00A826D5">
          <w:rPr>
            <w:rFonts w:ascii="Times New Roman" w:hAnsi="Times New Roman" w:cs="Times New Roman"/>
            <w:color w:val="000000"/>
            <w:sz w:val="28"/>
            <w:szCs w:val="28"/>
            <w:u w:val="single"/>
          </w:rPr>
          <w:t>.</w:t>
        </w:r>
        <w:proofErr w:type="spellStart"/>
        <w:r w:rsidR="00A826D5" w:rsidRPr="00A826D5">
          <w:rPr>
            <w:rFonts w:ascii="Times New Roman" w:hAnsi="Times New Roman" w:cs="Times New Roman"/>
            <w:color w:val="000000"/>
            <w:sz w:val="28"/>
            <w:szCs w:val="28"/>
            <w:u w:val="single"/>
            <w:lang w:val="en-US"/>
          </w:rPr>
          <w:t>ru</w:t>
        </w:r>
        <w:proofErr w:type="spellEnd"/>
      </w:hyperlink>
      <w:r w:rsidRPr="00BB17EE">
        <w:rPr>
          <w:rFonts w:ascii="Times New Roman" w:hAnsi="Times New Roman" w:cs="Times New Roman"/>
          <w:color w:val="auto"/>
          <w:kern w:val="0"/>
          <w:sz w:val="28"/>
          <w:szCs w:val="28"/>
          <w:lang w:eastAsia="en-US"/>
        </w:rPr>
        <w:t xml:space="preserve">, на Едином портале  </w:t>
      </w: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К  справочной информации относится следующая информация: </w:t>
      </w:r>
    </w:p>
    <w:p w:rsidR="00BB17EE" w:rsidRPr="00BB17EE" w:rsidRDefault="00BB17EE"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B17EE" w:rsidRPr="00BB17EE" w:rsidRDefault="00BB17EE"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BB17EE" w:rsidRPr="00BB17EE" w:rsidRDefault="00BB17EE" w:rsidP="00BB17EE">
      <w:pPr>
        <w:pStyle w:val="ConsPlusNormal"/>
        <w:jc w:val="both"/>
        <w:rPr>
          <w:b/>
          <w:szCs w:val="24"/>
        </w:rPr>
      </w:pPr>
      <w:r w:rsidRPr="00BB17EE">
        <w:rPr>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60AD5" w:rsidRPr="007C33B5" w:rsidRDefault="00A826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Pr>
          <w:rFonts w:ascii="Times New Roman" w:eastAsiaTheme="minorHAnsi" w:hAnsi="Times New Roman" w:cs="Times New Roman"/>
          <w:b/>
          <w:color w:val="auto"/>
          <w:kern w:val="0"/>
          <w:sz w:val="24"/>
          <w:szCs w:val="24"/>
          <w:lang w:eastAsia="en-US"/>
        </w:rPr>
        <w:t>«</w:t>
      </w:r>
      <w:r w:rsidR="00E60AD5" w:rsidRPr="00A826D5">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eastAsiaTheme="minorHAnsi" w:hAnsi="Times New Roman" w:cs="Times New Roman"/>
          <w:b/>
          <w:color w:val="auto"/>
          <w:kern w:val="0"/>
          <w:sz w:val="24"/>
          <w:szCs w:val="24"/>
          <w:lang w:eastAsia="en-US"/>
        </w:rPr>
        <w:t>»</w:t>
      </w:r>
      <w:r w:rsidR="00E60AD5" w:rsidRPr="007C33B5">
        <w:rPr>
          <w:rFonts w:ascii="Times New Roman" w:eastAsiaTheme="minorHAnsi" w:hAnsi="Times New Roman" w:cs="Times New Roman"/>
          <w:b/>
          <w:color w:val="auto"/>
          <w:kern w:val="0"/>
          <w:sz w:val="24"/>
          <w:szCs w:val="24"/>
          <w:lang w:eastAsia="en-US"/>
        </w:rPr>
        <w:t>.</w:t>
      </w:r>
    </w:p>
    <w:p w:rsidR="00702E97" w:rsidRDefault="00702E97" w:rsidP="00702E97">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A826D5">
        <w:rPr>
          <w:rFonts w:ascii="Times New Roman" w:hAnsi="Times New Roman" w:cs="Times New Roman"/>
          <w:bCs/>
          <w:color w:val="auto"/>
          <w:sz w:val="28"/>
          <w:szCs w:val="28"/>
        </w:rPr>
        <w:t xml:space="preserve">Октябрьского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proofErr w:type="gramStart"/>
      <w:r w:rsidR="002E0FF8">
        <w:rPr>
          <w:rFonts w:ascii="Times New Roman" w:hAnsi="Times New Roman" w:cs="Times New Roman"/>
          <w:bCs/>
          <w:color w:val="auto"/>
          <w:sz w:val="28"/>
          <w:szCs w:val="28"/>
        </w:rPr>
        <w:t>-А</w:t>
      </w:r>
      <w:proofErr w:type="gramEnd"/>
      <w:r w:rsidR="002E0FF8">
        <w:rPr>
          <w:rFonts w:ascii="Times New Roman" w:hAnsi="Times New Roman" w:cs="Times New Roman"/>
          <w:bCs/>
          <w:color w:val="auto"/>
          <w:sz w:val="28"/>
          <w:szCs w:val="28"/>
        </w:rPr>
        <w:t xml:space="preserve">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 xml:space="preserve">постановке граждан на учет в качестве лиц, имеющих право на </w:t>
      </w:r>
      <w:r w:rsidRPr="00DF3982">
        <w:rPr>
          <w:rFonts w:ascii="Times New Roman" w:eastAsiaTheme="minorHAnsi" w:hAnsi="Times New Roman" w:cs="Times New Roman"/>
          <w:bCs/>
          <w:color w:val="auto"/>
          <w:kern w:val="0"/>
          <w:sz w:val="28"/>
          <w:szCs w:val="28"/>
          <w:lang w:eastAsia="en-US"/>
        </w:rPr>
        <w:lastRenderedPageBreak/>
        <w:t>предоставление земельных участков в собственность бесплатно, и снятия граждан с данного учета</w:t>
      </w:r>
      <w:r w:rsidR="00DF3982" w:rsidRP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485B31"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eastAsia="Arial" w:hAnsi="Times New Roman" w:cs="Times New Roman"/>
          <w:color w:val="auto"/>
          <w:sz w:val="28"/>
          <w:szCs w:val="28"/>
        </w:rPr>
        <w:t>- об</w:t>
      </w:r>
      <w:r w:rsidR="000719EC">
        <w:rPr>
          <w:rFonts w:ascii="Times New Roman" w:eastAsia="Arial" w:hAnsi="Times New Roman" w:cs="Times New Roman"/>
          <w:color w:val="auto"/>
          <w:sz w:val="28"/>
          <w:szCs w:val="28"/>
        </w:rPr>
        <w:t xml:space="preserve">ластное </w:t>
      </w:r>
      <w:r w:rsidR="00485B31">
        <w:rPr>
          <w:rFonts w:ascii="Times New Roman" w:eastAsia="Arial" w:hAnsi="Times New Roman" w:cs="Times New Roman"/>
          <w:color w:val="auto"/>
          <w:sz w:val="28"/>
          <w:szCs w:val="28"/>
        </w:rPr>
        <w:t xml:space="preserve"> </w:t>
      </w:r>
      <w:r w:rsidR="00AB2757" w:rsidRPr="00AB2757">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бюджетное  учреждение</w:t>
      </w:r>
      <w:r w:rsidR="00AB2757" w:rsidRPr="00AB2757">
        <w:rPr>
          <w:rFonts w:ascii="Times New Roman" w:hAnsi="Times New Roman" w:cs="Times New Roman"/>
          <w:color w:val="auto"/>
          <w:kern w:val="0"/>
          <w:sz w:val="28"/>
          <w:szCs w:val="28"/>
          <w:lang w:eastAsia="ru-RU"/>
        </w:rPr>
        <w:t xml:space="preserve"> «Многофункциональный центр по предоставлению государственных и муниципальных услуг» (далее - МФЦ).</w:t>
      </w:r>
      <w:r>
        <w:rPr>
          <w:rFonts w:ascii="Times New Roman" w:hAnsi="Times New Roman" w:cs="Times New Roman"/>
          <w:color w:val="auto"/>
          <w:kern w:val="0"/>
          <w:sz w:val="28"/>
          <w:szCs w:val="28"/>
          <w:lang w:eastAsia="ru-RU"/>
        </w:rPr>
        <w:t xml:space="preserve">  </w:t>
      </w:r>
    </w:p>
    <w:p w:rsidR="008B6324" w:rsidRPr="005050F0" w:rsidRDefault="005050F0" w:rsidP="005050F0">
      <w:pPr>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27385">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F27385">
        <w:rPr>
          <w:rFonts w:ascii="Times New Roman" w:hAnsi="Times New Roman" w:cs="Times New Roman"/>
          <w:sz w:val="28"/>
          <w:szCs w:val="28"/>
          <w:lang w:eastAsia="ru-RU"/>
        </w:rPr>
        <w:t>утвержденных</w:t>
      </w:r>
      <w:proofErr w:type="gramEnd"/>
      <w:r w:rsidRPr="00F27385">
        <w:rPr>
          <w:rFonts w:ascii="Times New Roman" w:hAnsi="Times New Roman" w:cs="Times New Roman"/>
          <w:sz w:val="28"/>
          <w:szCs w:val="28"/>
          <w:lang w:eastAsia="ru-RU"/>
        </w:rPr>
        <w:t xml:space="preserve"> нормативным </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правовым актом представительного органа местного самоуправлени</w:t>
      </w:r>
      <w:r>
        <w:rPr>
          <w:rFonts w:ascii="Times New Roman" w:hAnsi="Times New Roman" w:cs="Times New Roman"/>
          <w:sz w:val="28"/>
          <w:szCs w:val="28"/>
          <w:lang w:eastAsia="ru-RU"/>
        </w:rPr>
        <w:t>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lastRenderedPageBreak/>
        <w:t>Срок принятия</w:t>
      </w:r>
      <w:r w:rsidR="002D7263">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AB2757" w:rsidRPr="00A826D5">
        <w:rPr>
          <w:rFonts w:ascii="Times New Roman" w:eastAsiaTheme="minorHAnsi" w:hAnsi="Times New Roman" w:cs="Times New Roman"/>
          <w:color w:val="auto"/>
          <w:kern w:val="0"/>
          <w:sz w:val="28"/>
          <w:szCs w:val="28"/>
          <w:lang w:eastAsia="en-US"/>
        </w:rPr>
        <w:t>20 календарных дней</w:t>
      </w:r>
      <w:r w:rsidR="00AB2757" w:rsidRPr="000C7664">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A7045B">
          <w:rPr>
            <w:rFonts w:ascii="Times New Roman" w:hAnsi="Times New Roman" w:cs="Times New Roman"/>
            <w:color w:val="000000" w:themeColor="text1"/>
            <w:kern w:val="0"/>
            <w:sz w:val="28"/>
            <w:szCs w:val="28"/>
            <w:lang w:eastAsia="ru-RU"/>
          </w:rPr>
          <w:t>http://</w:t>
        </w:r>
        <w:r w:rsidR="00A826D5" w:rsidRPr="00A826D5">
          <w:rPr>
            <w:rFonts w:cs="Times New Roman"/>
            <w:color w:val="000000"/>
            <w:szCs w:val="28"/>
            <w:u w:val="single"/>
          </w:rPr>
          <w:t xml:space="preserve"> </w:t>
        </w:r>
        <w:proofErr w:type="spellStart"/>
        <w:r w:rsidR="00A826D5" w:rsidRPr="00A826D5">
          <w:rPr>
            <w:rFonts w:ascii="Times New Roman" w:hAnsi="Times New Roman" w:cs="Times New Roman"/>
            <w:color w:val="000000"/>
            <w:sz w:val="28"/>
            <w:szCs w:val="28"/>
            <w:u w:val="single"/>
            <w:lang w:val="en-US"/>
          </w:rPr>
          <w:t>oktiabr</w:t>
        </w:r>
        <w:proofErr w:type="spellEnd"/>
        <w:r w:rsidR="00A826D5" w:rsidRPr="00A826D5">
          <w:rPr>
            <w:rFonts w:ascii="Times New Roman" w:hAnsi="Times New Roman" w:cs="Times New Roman"/>
            <w:color w:val="000000"/>
            <w:sz w:val="28"/>
            <w:szCs w:val="28"/>
            <w:u w:val="single"/>
          </w:rPr>
          <w:t>.</w:t>
        </w:r>
        <w:proofErr w:type="spellStart"/>
        <w:r w:rsidR="00A826D5" w:rsidRPr="00A826D5">
          <w:rPr>
            <w:rFonts w:ascii="Times New Roman" w:hAnsi="Times New Roman" w:cs="Times New Roman"/>
            <w:color w:val="000000"/>
            <w:sz w:val="28"/>
            <w:szCs w:val="28"/>
            <w:u w:val="single"/>
            <w:lang w:val="en-US"/>
          </w:rPr>
          <w:t>rkursk</w:t>
        </w:r>
        <w:proofErr w:type="spellEnd"/>
        <w:r w:rsidR="00A826D5" w:rsidRPr="00A826D5">
          <w:rPr>
            <w:rFonts w:ascii="Times New Roman" w:hAnsi="Times New Roman" w:cs="Times New Roman"/>
            <w:color w:val="000000"/>
            <w:sz w:val="28"/>
            <w:szCs w:val="28"/>
            <w:u w:val="single"/>
          </w:rPr>
          <w:t>.</w:t>
        </w:r>
        <w:proofErr w:type="spellStart"/>
        <w:r w:rsidR="00A826D5" w:rsidRPr="00A826D5">
          <w:rPr>
            <w:rFonts w:ascii="Times New Roman" w:hAnsi="Times New Roman" w:cs="Times New Roman"/>
            <w:color w:val="000000"/>
            <w:sz w:val="28"/>
            <w:szCs w:val="28"/>
            <w:u w:val="single"/>
            <w:lang w:val="en-US"/>
          </w:rPr>
          <w:t>ru</w:t>
        </w:r>
        <w:proofErr w:type="spellEnd"/>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1820D0"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8"/>
          <w:szCs w:val="28"/>
          <w:lang w:eastAsia="en-US"/>
        </w:rPr>
      </w:pP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3) документ, подтверждающий принятие на учет в качестве нуждающегося в жилом помещении, предоставляемом по договорам </w:t>
      </w:r>
      <w:r>
        <w:rPr>
          <w:rFonts w:ascii="Times New Roman" w:eastAsiaTheme="minorHAnsi" w:hAnsi="Times New Roman" w:cs="Times New Roman"/>
          <w:color w:val="auto"/>
          <w:kern w:val="0"/>
          <w:sz w:val="28"/>
          <w:szCs w:val="28"/>
          <w:lang w:eastAsia="en-US"/>
        </w:rPr>
        <w:lastRenderedPageBreak/>
        <w:t>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981FC6"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w:t>
      </w:r>
      <w:r w:rsidR="00D44846">
        <w:rPr>
          <w:rFonts w:ascii="Times New Roman" w:eastAsiaTheme="minorHAnsi" w:hAnsi="Times New Roman" w:cs="Times New Roman"/>
          <w:color w:val="auto"/>
          <w:kern w:val="0"/>
          <w:sz w:val="28"/>
          <w:szCs w:val="28"/>
          <w:lang w:eastAsia="en-US"/>
        </w:rPr>
        <w:lastRenderedPageBreak/>
        <w:t xml:space="preserve">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свидетельства о заключении брака (для заявителей, состоящих в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Pr="00E407A3">
        <w:rPr>
          <w:b/>
          <w:sz w:val="28"/>
          <w:szCs w:val="28"/>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от</w:t>
      </w:r>
      <w:proofErr w:type="gramEnd"/>
      <w:r w:rsidR="00AB56FF" w:rsidRPr="00AB56FF">
        <w:rPr>
          <w:rFonts w:ascii="Times New Roman" w:eastAsiaTheme="minorHAnsi" w:hAnsi="Times New Roman" w:cs="Times New Roman"/>
          <w:color w:val="auto"/>
          <w:kern w:val="0"/>
          <w:sz w:val="28"/>
          <w:szCs w:val="28"/>
          <w:lang w:eastAsia="en-US"/>
        </w:rPr>
        <w:t xml:space="preserve">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lastRenderedPageBreak/>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w:t>
      </w:r>
      <w:r w:rsidRPr="009A6FCD">
        <w:rPr>
          <w:rFonts w:ascii="Times New Roman" w:eastAsia="Calibri" w:hAnsi="Times New Roman" w:cs="Times New Roman"/>
          <w:b/>
          <w:color w:val="auto"/>
          <w:kern w:val="0"/>
          <w:sz w:val="28"/>
          <w:szCs w:val="28"/>
          <w:lang w:eastAsia="en-US"/>
        </w:rPr>
        <w:lastRenderedPageBreak/>
        <w:t xml:space="preserve">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3F306A">
        <w:rPr>
          <w:rFonts w:ascii="Times New Roman" w:hAnsi="Times New Roman" w:cs="Times New Roman"/>
          <w:b/>
          <w:bCs/>
          <w:color w:val="auto"/>
          <w:kern w:val="0"/>
          <w:sz w:val="28"/>
          <w:szCs w:val="28"/>
          <w:lang w:eastAsia="en-US"/>
        </w:rPr>
        <w:t>П</w:t>
      </w:r>
      <w:r w:rsidRPr="003F306A">
        <w:rPr>
          <w:rFonts w:ascii="Times New Roman" w:hAnsi="Times New Roman" w:cs="Times New Roman"/>
          <w:b/>
          <w:bCs/>
          <w:color w:val="auto"/>
          <w:kern w:val="0"/>
          <w:sz w:val="28"/>
          <w:szCs w:val="28"/>
          <w:lang w:eastAsia="ru-RU"/>
        </w:rPr>
        <w:t xml:space="preserve">оказатели доступности и качества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w:t>
      </w:r>
      <w:r w:rsidRPr="003F306A">
        <w:rPr>
          <w:rFonts w:ascii="Times New Roman" w:hAnsi="Times New Roman" w:cs="Times New Roman"/>
          <w:b/>
          <w:bCs/>
          <w:color w:val="auto"/>
          <w:kern w:val="0"/>
          <w:sz w:val="28"/>
          <w:szCs w:val="28"/>
          <w:lang w:eastAsia="ru-RU"/>
        </w:rPr>
        <w:lastRenderedPageBreak/>
        <w:t>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Default="004D7253"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w:t>
      </w:r>
      <w:r>
        <w:rPr>
          <w:rFonts w:ascii="Times New Roman" w:hAnsi="Times New Roman" w:cs="Times New Roman"/>
          <w:color w:val="auto"/>
          <w:kern w:val="0"/>
          <w:sz w:val="28"/>
          <w:szCs w:val="28"/>
          <w:lang w:eastAsia="ru-RU"/>
        </w:rPr>
        <w:t>рственных и муниципальных услуг;</w:t>
      </w:r>
    </w:p>
    <w:p w:rsidR="009606B6" w:rsidRPr="009606B6"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606B6">
        <w:rPr>
          <w:rFonts w:ascii="Times New Roman" w:hAnsi="Times New Roman" w:cs="Times New Roman"/>
          <w:color w:val="auto"/>
          <w:kern w:val="0"/>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количество фактов  взаимодействия 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2.18.  Иные требования, в том числе учитывающие особенности </w:t>
      </w:r>
      <w:r w:rsidRPr="0066089A">
        <w:rPr>
          <w:rFonts w:ascii="Times New Roman" w:hAnsi="Times New Roman" w:cs="Times New Roman"/>
          <w:b/>
          <w:bCs/>
          <w:color w:val="auto"/>
          <w:kern w:val="0"/>
          <w:sz w:val="28"/>
          <w:szCs w:val="28"/>
          <w:lang w:eastAsia="ru-RU"/>
        </w:rPr>
        <w:lastRenderedPageBreak/>
        <w:t>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7664" w:rsidRDefault="003C59D0" w:rsidP="003F306A">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3F306A" w:rsidRDefault="003F306A" w:rsidP="003F306A">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roofErr w:type="gramStart"/>
      <w:r w:rsidRPr="00A7045B">
        <w:rPr>
          <w:rFonts w:ascii="Times New Roman" w:eastAsia="Calibri" w:hAnsi="Times New Roman" w:cs="Times New Roman"/>
          <w:bCs/>
          <w:color w:val="auto"/>
          <w:kern w:val="0"/>
          <w:sz w:val="28"/>
          <w:szCs w:val="28"/>
          <w:lang w:eastAsia="en-US"/>
        </w:rPr>
        <w:t>.</w:t>
      </w:r>
      <w:proofErr w:type="gramEnd"/>
      <w:r w:rsidRPr="00A7045B">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00B050"/>
          <w:kern w:val="0"/>
          <w:sz w:val="24"/>
          <w:szCs w:val="24"/>
          <w:lang w:eastAsia="en-US"/>
        </w:rPr>
        <w:t>*</w:t>
      </w:r>
      <w:proofErr w:type="gramStart"/>
      <w:r w:rsidRPr="00A7045B">
        <w:rPr>
          <w:rFonts w:ascii="Times New Roman" w:eastAsia="Calibri" w:hAnsi="Times New Roman" w:cs="Times New Roman"/>
          <w:bCs/>
          <w:color w:val="00B050"/>
          <w:kern w:val="0"/>
          <w:sz w:val="24"/>
          <w:szCs w:val="24"/>
          <w:lang w:eastAsia="en-US"/>
        </w:rPr>
        <w:t>у</w:t>
      </w:r>
      <w:proofErr w:type="gramEnd"/>
      <w:r w:rsidRPr="00A7045B">
        <w:rPr>
          <w:rFonts w:ascii="Times New Roman" w:eastAsia="Calibri" w:hAnsi="Times New Roman" w:cs="Times New Roman"/>
          <w:bCs/>
          <w:color w:val="00B050"/>
          <w:kern w:val="0"/>
          <w:sz w:val="24"/>
          <w:szCs w:val="24"/>
          <w:lang w:eastAsia="en-US"/>
        </w:rPr>
        <w:t>казать название журнала.</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A826D5">
        <w:rPr>
          <w:rFonts w:ascii="Times New Roman" w:eastAsia="Calibri" w:hAnsi="Times New Roman" w:cs="Times New Roman"/>
          <w:color w:val="auto"/>
          <w:kern w:val="0"/>
          <w:sz w:val="28"/>
          <w:szCs w:val="28"/>
          <w:lang w:eastAsia="en-US"/>
        </w:rPr>
        <w:t>.</w:t>
      </w:r>
    </w:p>
    <w:p w:rsidR="00EE0F85" w:rsidRDefault="00E46AB1" w:rsidP="000C7664">
      <w:pPr>
        <w:pStyle w:val="ConsPlusNormal"/>
        <w:spacing w:before="240"/>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0C7664" w:rsidRDefault="000C7664" w:rsidP="000C7664">
      <w:pPr>
        <w:pStyle w:val="ConsPlusNormal"/>
        <w:spacing w:before="240"/>
        <w:ind w:firstLine="708"/>
        <w:jc w:val="both"/>
        <w:rPr>
          <w:b/>
          <w:sz w:val="28"/>
          <w:szCs w:val="28"/>
        </w:rPr>
      </w:pPr>
    </w:p>
    <w:p w:rsidR="00EE0F85" w:rsidRPr="00EE0F85" w:rsidRDefault="00EE0F85" w:rsidP="00EE0F85">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EE0F85">
        <w:rPr>
          <w:rFonts w:ascii="Times New Roman" w:hAnsi="Times New Roman" w:cs="Times New Roman"/>
          <w:color w:val="auto"/>
          <w:sz w:val="28"/>
          <w:szCs w:val="28"/>
        </w:rPr>
        <w:t>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Pr="00EE0F85">
        <w:rPr>
          <w:rFonts w:ascii="Times New Roman" w:eastAsia="Calibri" w:hAnsi="Times New Roman" w:cs="Times New Roman"/>
          <w:color w:val="00B050"/>
          <w:lang w:eastAsia="en-US"/>
        </w:rPr>
        <w:t>*указать название журнала</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A826D5">
        <w:rPr>
          <w:rFonts w:ascii="Times New Roman" w:eastAsiaTheme="minorHAnsi" w:hAnsi="Times New Roman" w:cs="Times New Roman"/>
          <w:bCs/>
          <w:color w:val="auto"/>
          <w:kern w:val="0"/>
          <w:sz w:val="28"/>
          <w:szCs w:val="28"/>
          <w:lang w:eastAsia="en-US"/>
        </w:rPr>
        <w:t>Октябрьского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 xml:space="preserve">.  </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w:t>
      </w:r>
      <w:r w:rsidR="00C306BA">
        <w:rPr>
          <w:rFonts w:ascii="Times New Roman" w:eastAsiaTheme="minorHAnsi" w:hAnsi="Times New Roman" w:cs="Times New Roman"/>
          <w:color w:val="auto"/>
          <w:kern w:val="0"/>
          <w:sz w:val="28"/>
          <w:szCs w:val="28"/>
          <w:lang w:eastAsia="en-US"/>
        </w:rPr>
        <w:lastRenderedPageBreak/>
        <w:t xml:space="preserve">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D67E0D">
        <w:rPr>
          <w:rFonts w:ascii="Times New Roman" w:eastAsiaTheme="minorHAnsi" w:hAnsi="Times New Roman" w:cs="Times New Roman"/>
          <w:bCs/>
          <w:color w:val="auto"/>
          <w:kern w:val="0"/>
          <w:sz w:val="28"/>
          <w:szCs w:val="28"/>
          <w:lang w:eastAsia="en-US"/>
        </w:rPr>
        <w:t>20</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r w:rsidR="00A826D5">
        <w:rPr>
          <w:rFonts w:ascii="Times New Roman" w:eastAsiaTheme="minorHAnsi" w:hAnsi="Times New Roman" w:cs="Times New Roman"/>
          <w:bCs/>
          <w:color w:val="auto"/>
          <w:kern w:val="0"/>
          <w:sz w:val="28"/>
          <w:szCs w:val="28"/>
          <w:lang w:eastAsia="en-US"/>
        </w:rPr>
        <w:t xml:space="preserve">Октябрьского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A826D5">
        <w:rPr>
          <w:rFonts w:ascii="Times New Roman" w:eastAsiaTheme="minorHAnsi" w:hAnsi="Times New Roman" w:cs="Times New Roman"/>
          <w:bCs/>
          <w:color w:val="auto"/>
          <w:kern w:val="0"/>
          <w:sz w:val="28"/>
          <w:szCs w:val="28"/>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w:t>
      </w:r>
      <w:r w:rsidR="00873826" w:rsidRPr="00E60AD5">
        <w:rPr>
          <w:rFonts w:ascii="Times New Roman" w:eastAsiaTheme="minorHAnsi" w:hAnsi="Times New Roman" w:cs="Times New Roman"/>
          <w:bCs/>
          <w:color w:val="auto"/>
          <w:kern w:val="0"/>
          <w:sz w:val="28"/>
          <w:szCs w:val="28"/>
          <w:lang w:eastAsia="en-US"/>
        </w:rPr>
        <w:lastRenderedPageBreak/>
        <w:t>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 xml:space="preserve">3.6.2. </w:t>
      </w:r>
      <w:r w:rsidRPr="00194A14">
        <w:rPr>
          <w:rFonts w:ascii="Times New Roman" w:hAnsi="Times New Roman" w:cs="Times New Roman"/>
          <w:color w:val="auto"/>
          <w:kern w:val="0"/>
          <w:sz w:val="28"/>
          <w:szCs w:val="28"/>
        </w:rPr>
        <w:t>С</w:t>
      </w:r>
      <w:r w:rsidRPr="00194A14">
        <w:rPr>
          <w:rFonts w:ascii="Times New Roman" w:hAnsi="Times New Roman" w:cs="Times New Roman"/>
          <w:color w:val="auto"/>
          <w:kern w:val="0"/>
          <w:sz w:val="28"/>
          <w:szCs w:val="28"/>
          <w:lang w:eastAsia="en-US"/>
        </w:rPr>
        <w:t xml:space="preserve">рок передачи  запроса заявителя из МФЦ в </w:t>
      </w:r>
      <w:r w:rsidR="00D67E0D">
        <w:rPr>
          <w:rFonts w:ascii="Times New Roman" w:hAnsi="Times New Roman" w:cs="Times New Roman"/>
          <w:color w:val="auto"/>
          <w:kern w:val="0"/>
          <w:sz w:val="28"/>
          <w:szCs w:val="28"/>
          <w:lang w:eastAsia="en-US"/>
        </w:rPr>
        <w:t xml:space="preserve">  Администрацию </w:t>
      </w:r>
      <w:r w:rsidRPr="00194A14">
        <w:rPr>
          <w:rFonts w:ascii="Times New Roman" w:hAnsi="Times New Roman" w:cs="Times New Roman"/>
          <w:color w:val="auto"/>
          <w:kern w:val="0"/>
          <w:sz w:val="28"/>
          <w:szCs w:val="28"/>
          <w:lang w:eastAsia="en-US"/>
        </w:rPr>
        <w:t>установлен соглашением о взаимодействии.</w:t>
      </w:r>
      <w:r w:rsidRPr="00194A14">
        <w:rPr>
          <w:rFonts w:ascii="Times New Roman" w:hAnsi="Times New Roman" w:cs="Times New Roman"/>
          <w:strike/>
          <w:color w:val="auto"/>
          <w:kern w:val="0"/>
          <w:sz w:val="28"/>
          <w:szCs w:val="28"/>
          <w:lang w:eastAsia="en-US"/>
        </w:rPr>
        <w:t xml:space="preserve"> </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3.6.3. </w:t>
      </w:r>
      <w:proofErr w:type="gramStart"/>
      <w:r w:rsidRPr="00194A14">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194A14">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A826D5">
        <w:rPr>
          <w:rFonts w:ascii="Times New Roman" w:hAnsi="Times New Roman" w:cs="Times New Roman"/>
          <w:color w:val="auto"/>
          <w:kern w:val="0"/>
          <w:sz w:val="28"/>
          <w:szCs w:val="28"/>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A826D5">
        <w:rPr>
          <w:rFonts w:ascii="Times New Roman" w:hAnsi="Times New Roman" w:cs="Times New Roman"/>
          <w:color w:val="auto"/>
          <w:sz w:val="28"/>
          <w:szCs w:val="28"/>
        </w:rPr>
        <w:t xml:space="preserve"> Октябрьского района</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A826D5">
        <w:rPr>
          <w:rFonts w:ascii="Times New Roman" w:hAnsi="Times New Roman" w:cs="Times New Roman"/>
          <w:color w:val="auto"/>
          <w:sz w:val="28"/>
          <w:szCs w:val="28"/>
        </w:rPr>
        <w:t>Октябрьского района</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w:t>
      </w:r>
      <w:r w:rsidRPr="0066089A">
        <w:rPr>
          <w:rFonts w:ascii="Times New Roman" w:hAnsi="Times New Roman" w:cs="Times New Roman"/>
          <w:bCs/>
          <w:color w:val="auto"/>
          <w:sz w:val="28"/>
          <w:szCs w:val="28"/>
        </w:rPr>
        <w:lastRenderedPageBreak/>
        <w:t>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CE0B06" w:rsidRDefault="00CE0B06"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многофункционального центра, работника многофункционального центра, а также </w:t>
      </w:r>
      <w:r w:rsidR="0056151E" w:rsidRPr="0056151E">
        <w:rPr>
          <w:rFonts w:ascii="Times New Roman" w:hAnsi="Times New Roman" w:cs="Times New Roman"/>
          <w:b/>
          <w:bCs/>
          <w:color w:val="auto"/>
          <w:sz w:val="28"/>
          <w:szCs w:val="28"/>
          <w:lang w:eastAsia="ru-RU"/>
        </w:rPr>
        <w:t xml:space="preserve">организаций, предусмотренных </w:t>
      </w:r>
      <w:hyperlink r:id="rId19" w:history="1">
        <w:r w:rsidR="0056151E" w:rsidRPr="0056151E">
          <w:rPr>
            <w:rStyle w:val="a5"/>
            <w:rFonts w:ascii="Times New Roman" w:hAnsi="Times New Roman" w:cs="Times New Roman"/>
            <w:b/>
            <w:bCs/>
            <w:color w:val="auto"/>
            <w:sz w:val="28"/>
            <w:szCs w:val="28"/>
            <w:lang w:eastAsia="ru-RU"/>
          </w:rPr>
          <w:t>частью 1.1 статьи 16</w:t>
        </w:r>
      </w:hyperlink>
      <w:r w:rsidR="0056151E" w:rsidRPr="0056151E">
        <w:rPr>
          <w:rFonts w:ascii="Times New Roman" w:hAnsi="Times New Roman" w:cs="Times New Roman"/>
          <w:b/>
          <w:bCs/>
          <w:color w:val="auto"/>
          <w:sz w:val="28"/>
          <w:szCs w:val="28"/>
          <w:lang w:eastAsia="ru-RU"/>
        </w:rPr>
        <w:t xml:space="preserve"> Федерального закона (далее - привлекаемые организации), или их работников </w:t>
      </w:r>
    </w:p>
    <w:p w:rsidR="0056151E" w:rsidRPr="005A56E2" w:rsidRDefault="0056151E"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lastRenderedPageBreak/>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r w:rsidRPr="0056151E">
        <w:rPr>
          <w:rFonts w:ascii="Times New Roman" w:hAnsi="Times New Roman" w:cs="Times New Roman"/>
          <w:b/>
          <w:bCs/>
          <w:color w:val="auto"/>
          <w:sz w:val="28"/>
          <w:szCs w:val="28"/>
        </w:rPr>
        <w:t>а также привлекаемых организаций или их работников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194A14">
          <w:rPr>
            <w:rFonts w:ascii="Times New Roman" w:hAnsi="Times New Roman" w:cs="Times New Roman"/>
            <w:color w:val="auto"/>
            <w:sz w:val="28"/>
            <w:szCs w:val="28"/>
            <w:u w:val="single"/>
            <w:lang w:val="en-US"/>
          </w:rPr>
          <w:t>http</w:t>
        </w:r>
        <w:r w:rsidRPr="00194A14">
          <w:rPr>
            <w:rFonts w:ascii="Times New Roman" w:hAnsi="Times New Roman" w:cs="Times New Roman"/>
            <w:color w:val="auto"/>
            <w:sz w:val="28"/>
            <w:szCs w:val="28"/>
            <w:u w:val="single"/>
          </w:rPr>
          <w:t>://</w:t>
        </w:r>
        <w:proofErr w:type="spellStart"/>
        <w:r w:rsidRPr="00194A14">
          <w:rPr>
            <w:rFonts w:ascii="Times New Roman" w:hAnsi="Times New Roman" w:cs="Times New Roman"/>
            <w:color w:val="auto"/>
            <w:sz w:val="28"/>
            <w:szCs w:val="28"/>
            <w:u w:val="single"/>
            <w:lang w:val="en-US"/>
          </w:rPr>
          <w:t>gosuslugi</w:t>
        </w:r>
        <w:proofErr w:type="spellEnd"/>
        <w:r w:rsidRPr="00194A14">
          <w:rPr>
            <w:rFonts w:ascii="Times New Roman" w:hAnsi="Times New Roman" w:cs="Times New Roman"/>
            <w:color w:val="auto"/>
            <w:sz w:val="28"/>
            <w:szCs w:val="28"/>
            <w:u w:val="single"/>
          </w:rPr>
          <w:t>.</w:t>
        </w:r>
        <w:proofErr w:type="spellStart"/>
        <w:r w:rsidRPr="00194A14">
          <w:rPr>
            <w:rFonts w:ascii="Times New Roman" w:hAnsi="Times New Roman" w:cs="Times New Roman"/>
            <w:color w:val="auto"/>
            <w:sz w:val="28"/>
            <w:szCs w:val="28"/>
            <w:u w:val="single"/>
            <w:lang w:val="en-US"/>
          </w:rPr>
          <w:t>ru</w:t>
        </w:r>
        <w:proofErr w:type="spellEnd"/>
      </w:hyperlink>
      <w:r w:rsidRPr="00194A14">
        <w:rPr>
          <w:rFonts w:ascii="Times New Roman" w:hAnsi="Times New Roman" w:cs="Times New Roman"/>
          <w:color w:val="auto"/>
          <w:sz w:val="28"/>
          <w:szCs w:val="28"/>
        </w:rPr>
        <w:t>.</w:t>
      </w:r>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66089A">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A826D5" w:rsidRPr="00A826D5">
        <w:rPr>
          <w:rFonts w:ascii="Times New Roman" w:hAnsi="Times New Roman" w:cs="Times New Roman"/>
          <w:color w:val="auto"/>
          <w:sz w:val="28"/>
          <w:szCs w:val="28"/>
        </w:rPr>
        <w:t xml:space="preserve"> </w:t>
      </w:r>
      <w:r w:rsidR="00A826D5">
        <w:rPr>
          <w:rFonts w:ascii="Times New Roman" w:hAnsi="Times New Roman" w:cs="Times New Roman"/>
          <w:color w:val="auto"/>
          <w:sz w:val="28"/>
          <w:szCs w:val="28"/>
        </w:rPr>
        <w:t>Октябрьского района</w:t>
      </w:r>
      <w:r w:rsidRPr="00D63A19">
        <w:rPr>
          <w:rFonts w:ascii="Times New Roman" w:hAnsi="Times New Roman" w:cs="Times New Roman"/>
          <w:color w:val="auto"/>
          <w:sz w:val="28"/>
          <w:szCs w:val="28"/>
        </w:rPr>
        <w:t xml:space="preserve">; </w:t>
      </w:r>
    </w:p>
    <w:p w:rsidR="00CE0B06" w:rsidRPr="003378B2"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многофункциональный центр либо </w:t>
      </w:r>
      <w:r w:rsidRPr="003378B2">
        <w:rPr>
          <w:rFonts w:ascii="Times New Roman" w:hAnsi="Times New Roman" w:cs="Times New Roman"/>
          <w:color w:val="auto"/>
          <w:sz w:val="28"/>
          <w:szCs w:val="28"/>
        </w:rPr>
        <w:t>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E0B06" w:rsidRPr="003378B2"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3378B2">
        <w:rPr>
          <w:rFonts w:ascii="Times New Roman" w:hAnsi="Times New Roman" w:cs="Times New Roman"/>
          <w:bCs/>
          <w:color w:val="auto"/>
          <w:sz w:val="28"/>
          <w:szCs w:val="28"/>
        </w:rPr>
        <w:t>Жалобы рассматривают:</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bCs/>
          <w:color w:val="auto"/>
          <w:sz w:val="28"/>
          <w:szCs w:val="28"/>
        </w:rPr>
        <w:t xml:space="preserve">в </w:t>
      </w:r>
      <w:r w:rsidRPr="0066089A">
        <w:rPr>
          <w:rFonts w:ascii="Times New Roman" w:hAnsi="Times New Roman" w:cs="Times New Roman"/>
          <w:color w:val="auto"/>
          <w:sz w:val="28"/>
          <w:szCs w:val="28"/>
        </w:rPr>
        <w:t>Администрации</w:t>
      </w:r>
      <w:r w:rsidR="003378B2">
        <w:rPr>
          <w:rFonts w:ascii="Times New Roman" w:hAnsi="Times New Roman" w:cs="Times New Roman"/>
          <w:color w:val="auto"/>
          <w:sz w:val="28"/>
          <w:szCs w:val="28"/>
        </w:rPr>
        <w:t xml:space="preserve"> - </w:t>
      </w:r>
      <w:r w:rsidRPr="0066089A">
        <w:rPr>
          <w:rFonts w:ascii="Times New Roman" w:hAnsi="Times New Roman" w:cs="Times New Roman"/>
          <w:color w:val="auto"/>
          <w:sz w:val="28"/>
          <w:szCs w:val="28"/>
        </w:rPr>
        <w:t xml:space="preserve">  </w:t>
      </w:r>
      <w:r w:rsidR="003378B2">
        <w:rPr>
          <w:rFonts w:ascii="Times New Roman" w:hAnsi="Times New Roman" w:cs="Times New Roman"/>
          <w:color w:val="auto"/>
          <w:sz w:val="28"/>
          <w:szCs w:val="28"/>
        </w:rPr>
        <w:t>Глава района</w:t>
      </w:r>
      <w:r w:rsidRPr="0066089A">
        <w:rPr>
          <w:rFonts w:ascii="Times New Roman" w:hAnsi="Times New Roman" w:cs="Times New Roman"/>
          <w:color w:val="auto"/>
          <w:sz w:val="28"/>
          <w:szCs w:val="28"/>
        </w:rPr>
        <w:t>;</w:t>
      </w:r>
    </w:p>
    <w:p w:rsidR="00CE0B06" w:rsidRPr="00850013" w:rsidRDefault="00BB6AC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 xml:space="preserve">в МФЦ - </w:t>
      </w:r>
      <w:r w:rsidR="00CE0B06" w:rsidRPr="00850013">
        <w:rPr>
          <w:rFonts w:ascii="Times New Roman" w:hAnsi="Times New Roman" w:cs="Times New Roman"/>
          <w:color w:val="auto"/>
          <w:sz w:val="28"/>
          <w:szCs w:val="28"/>
        </w:rPr>
        <w:t>руководитель многофункционального центра;</w:t>
      </w:r>
    </w:p>
    <w:p w:rsidR="00CE0B06" w:rsidRPr="0066089A" w:rsidRDefault="00BB6AC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у учредителя</w:t>
      </w:r>
      <w:r w:rsidR="003378B2" w:rsidRPr="00850013">
        <w:rPr>
          <w:rFonts w:ascii="Times New Roman" w:hAnsi="Times New Roman" w:cs="Times New Roman"/>
          <w:color w:val="auto"/>
          <w:sz w:val="28"/>
          <w:szCs w:val="28"/>
        </w:rPr>
        <w:t xml:space="preserve"> многофункционального</w:t>
      </w:r>
      <w:r w:rsidR="003378B2">
        <w:rPr>
          <w:rFonts w:ascii="Times New Roman" w:hAnsi="Times New Roman" w:cs="Times New Roman"/>
          <w:color w:val="auto"/>
          <w:sz w:val="28"/>
          <w:szCs w:val="28"/>
        </w:rPr>
        <w:t xml:space="preserve"> центра</w:t>
      </w:r>
      <w:r>
        <w:rPr>
          <w:rFonts w:ascii="Times New Roman" w:hAnsi="Times New Roman" w:cs="Times New Roman"/>
          <w:color w:val="auto"/>
          <w:sz w:val="28"/>
          <w:szCs w:val="28"/>
        </w:rPr>
        <w:t xml:space="preserve"> - </w:t>
      </w:r>
      <w:r w:rsidR="00CE0B06" w:rsidRPr="0066089A">
        <w:rPr>
          <w:rFonts w:ascii="Times New Roman" w:hAnsi="Times New Roman" w:cs="Times New Roman"/>
          <w:color w:val="auto"/>
          <w:sz w:val="28"/>
          <w:szCs w:val="28"/>
        </w:rPr>
        <w:t>руководитель учредит</w:t>
      </w:r>
      <w:r w:rsidR="00194A14">
        <w:rPr>
          <w:rFonts w:ascii="Times New Roman" w:hAnsi="Times New Roman" w:cs="Times New Roman"/>
          <w:color w:val="auto"/>
          <w:sz w:val="28"/>
          <w:szCs w:val="28"/>
        </w:rPr>
        <w:t>еля многофункционального центра.</w:t>
      </w:r>
    </w:p>
    <w:p w:rsidR="003378B2" w:rsidRDefault="003378B2"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proofErr w:type="gramStart"/>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w:t>
      </w:r>
      <w:r w:rsidRPr="00CA1F3F">
        <w:rPr>
          <w:rFonts w:ascii="Times New Roman" w:hAnsi="Times New Roman" w:cs="Times New Roman"/>
          <w:color w:val="auto"/>
          <w:sz w:val="28"/>
          <w:szCs w:val="28"/>
        </w:rPr>
        <w:lastRenderedPageBreak/>
        <w:t xml:space="preserve">информационной системе «Портал государственных и муниципальных услуг Курской области»,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roofErr w:type="gramEnd"/>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A826D5">
        <w:rPr>
          <w:rFonts w:ascii="Times New Roman" w:hAnsi="Times New Roman" w:cs="Times New Roman"/>
          <w:color w:val="auto"/>
          <w:sz w:val="28"/>
          <w:szCs w:val="28"/>
        </w:rPr>
        <w:t xml:space="preserve">Октябрьского </w:t>
      </w:r>
      <w:r w:rsidRPr="00CA1F3F">
        <w:rPr>
          <w:rFonts w:ascii="Times New Roman" w:hAnsi="Times New Roman" w:cs="Times New Roman"/>
          <w:color w:val="auto"/>
          <w:kern w:val="0"/>
          <w:sz w:val="28"/>
          <w:szCs w:val="28"/>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A826D5">
        <w:rPr>
          <w:rFonts w:ascii="Times New Roman" w:hAnsi="Times New Roman" w:cs="Times New Roman"/>
          <w:color w:val="auto"/>
          <w:sz w:val="28"/>
          <w:szCs w:val="28"/>
        </w:rPr>
        <w:t>Октябрьского района</w:t>
      </w:r>
      <w:r w:rsidR="00A826D5" w:rsidRPr="00CA1F3F">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A826D5">
        <w:rPr>
          <w:rFonts w:ascii="Times New Roman" w:hAnsi="Times New Roman" w:cs="Times New Roman"/>
          <w:color w:val="auto"/>
          <w:sz w:val="28"/>
          <w:szCs w:val="28"/>
        </w:rPr>
        <w:t>Октябрьского района</w:t>
      </w:r>
      <w:r w:rsidR="00A826D5" w:rsidRPr="00CA1F3F">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bookmarkStart w:id="1" w:name="_GoBack"/>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портале.   </w:t>
      </w:r>
    </w:p>
    <w:p w:rsidR="00CE0B06" w:rsidRPr="00CA1F3F" w:rsidRDefault="00CE0B06" w:rsidP="00CE0B06">
      <w:pPr>
        <w:spacing w:after="0" w:line="100" w:lineRule="atLeast"/>
        <w:jc w:val="both"/>
        <w:rPr>
          <w:color w:val="auto"/>
          <w:kern w:val="0"/>
          <w:lang w:eastAsia="ru-RU"/>
        </w:rPr>
      </w:pPr>
    </w:p>
    <w:p w:rsidR="00CE0B06" w:rsidRPr="00CA1F3F" w:rsidRDefault="00CE0B06" w:rsidP="00CE0B06">
      <w:pPr>
        <w:spacing w:after="0" w:line="100" w:lineRule="atLeast"/>
        <w:ind w:firstLine="708"/>
        <w:jc w:val="both"/>
        <w:rPr>
          <w:color w:val="auto"/>
          <w:kern w:val="0"/>
          <w:lang w:eastAsia="ru-RU"/>
        </w:rPr>
      </w:pPr>
    </w:p>
    <w:p w:rsidR="00CE0B06" w:rsidRDefault="00CE0B06" w:rsidP="00C26BD0">
      <w:pPr>
        <w:tabs>
          <w:tab w:val="clear" w:pos="709"/>
        </w:tabs>
        <w:spacing w:after="0" w:line="240" w:lineRule="auto"/>
        <w:jc w:val="center"/>
        <w:rPr>
          <w:rFonts w:ascii="Times New Roman" w:hAnsi="Times New Roman" w:cs="Times New Roman"/>
          <w:b/>
          <w:color w:val="auto"/>
          <w:sz w:val="28"/>
          <w:szCs w:val="28"/>
        </w:rPr>
      </w:pPr>
      <w:r w:rsidRPr="00CA1F3F">
        <w:rPr>
          <w:rFonts w:ascii="Times New Roman" w:hAnsi="Times New Roman" w:cs="Times New Roman"/>
          <w:b/>
          <w:color w:val="auto"/>
          <w:sz w:val="28"/>
          <w:szCs w:val="28"/>
          <w:lang w:val="en-US"/>
        </w:rPr>
        <w:t>VI</w:t>
      </w:r>
      <w:r w:rsidRPr="00CA1F3F">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26BD0" w:rsidRPr="00C26BD0" w:rsidRDefault="00C26BD0" w:rsidP="00C26BD0">
      <w:pPr>
        <w:tabs>
          <w:tab w:val="clear" w:pos="709"/>
        </w:tabs>
        <w:spacing w:after="0" w:line="240" w:lineRule="auto"/>
        <w:jc w:val="center"/>
        <w:rPr>
          <w:rFonts w:ascii="Times New Roman" w:hAnsi="Times New Roman" w:cs="Times New Roman"/>
          <w:b/>
          <w:color w:val="auto"/>
          <w:sz w:val="28"/>
          <w:szCs w:val="28"/>
        </w:rPr>
      </w:pPr>
    </w:p>
    <w:p w:rsidR="00972308" w:rsidRPr="004C6BF3" w:rsidRDefault="00972308"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w:t>
      </w:r>
      <w:r w:rsidR="002E0FF8" w:rsidRPr="004C6BF3">
        <w:rPr>
          <w:rFonts w:ascii="Times New Roman" w:hAnsi="Times New Roman" w:cs="Times New Roman"/>
          <w:color w:val="auto"/>
          <w:sz w:val="28"/>
          <w:szCs w:val="28"/>
        </w:rPr>
        <w:t>1</w:t>
      </w:r>
      <w:r w:rsidRPr="004C6BF3">
        <w:rPr>
          <w:rFonts w:ascii="Times New Roman" w:hAnsi="Times New Roman" w:cs="Times New Roman"/>
          <w:color w:val="auto"/>
          <w:sz w:val="28"/>
          <w:szCs w:val="28"/>
        </w:rPr>
        <w:t xml:space="preserve">.Основанием для начала административной процедуры является подача Заявителем заявления о предоставлении муниципальной услуги с </w:t>
      </w:r>
      <w:r w:rsidRPr="004C6BF3">
        <w:rPr>
          <w:rFonts w:ascii="Times New Roman" w:hAnsi="Times New Roman" w:cs="Times New Roman"/>
          <w:color w:val="auto"/>
          <w:sz w:val="28"/>
          <w:szCs w:val="28"/>
        </w:rPr>
        <w:lastRenderedPageBreak/>
        <w:t>документами, указанными в подразделе  2.6. настоящего Административного регламента.</w:t>
      </w:r>
    </w:p>
    <w:p w:rsidR="00972308" w:rsidRPr="004C6BF3" w:rsidRDefault="002E0FF8" w:rsidP="002E0FF8">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6.2</w:t>
      </w:r>
      <w:r w:rsidR="00972308" w:rsidRPr="004C6BF3">
        <w:rPr>
          <w:rFonts w:ascii="Times New Roman" w:hAnsi="Times New Roman" w:cs="Times New Roman"/>
          <w:color w:val="auto"/>
          <w:kern w:val="0"/>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72308" w:rsidRPr="004C6BF3" w:rsidRDefault="002E0FF8" w:rsidP="002E0FF8">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6.3</w:t>
      </w:r>
      <w:r w:rsidR="00972308" w:rsidRPr="004C6BF3">
        <w:rPr>
          <w:rFonts w:ascii="Times New Roman" w:hAnsi="Times New Roman" w:cs="Times New Roman"/>
          <w:color w:val="auto"/>
          <w:kern w:val="0"/>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972308" w:rsidRPr="004C6BF3" w:rsidRDefault="00972308"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72308" w:rsidRPr="004C6BF3" w:rsidRDefault="002E0FF8" w:rsidP="002E0FF8">
      <w:pPr>
        <w:spacing w:after="0" w:line="240" w:lineRule="auto"/>
        <w:ind w:firstLine="540"/>
        <w:jc w:val="both"/>
        <w:rPr>
          <w:rFonts w:ascii="Times New Roman" w:hAnsi="Times New Roman" w:cs="Times New Roman"/>
          <w:color w:val="auto"/>
          <w:sz w:val="28"/>
          <w:szCs w:val="28"/>
        </w:rPr>
      </w:pPr>
      <w:r w:rsidRPr="004C6BF3">
        <w:rPr>
          <w:rFonts w:ascii="Times New Roman" w:eastAsia="Calibri" w:hAnsi="Times New Roman" w:cs="Times New Roman"/>
          <w:bCs/>
          <w:color w:val="auto"/>
          <w:sz w:val="28"/>
          <w:szCs w:val="28"/>
          <w:lang w:eastAsia="en-US"/>
        </w:rPr>
        <w:t>6.5</w:t>
      </w:r>
      <w:r w:rsidR="00972308" w:rsidRPr="004C6BF3">
        <w:rPr>
          <w:rFonts w:ascii="Times New Roman" w:eastAsia="Calibri" w:hAnsi="Times New Roman" w:cs="Times New Roman"/>
          <w:bCs/>
          <w:color w:val="auto"/>
          <w:sz w:val="28"/>
          <w:szCs w:val="28"/>
          <w:lang w:eastAsia="en-US"/>
        </w:rPr>
        <w:t>. При получении заявления  работник МФЦ</w:t>
      </w:r>
      <w:r w:rsidR="00972308" w:rsidRPr="004C6BF3">
        <w:rPr>
          <w:rFonts w:ascii="Times New Roman" w:eastAsia="Calibri" w:hAnsi="Times New Roman" w:cs="Times New Roman"/>
          <w:color w:val="auto"/>
          <w:sz w:val="28"/>
          <w:szCs w:val="28"/>
          <w:lang w:eastAsia="en-US"/>
        </w:rPr>
        <w:t xml:space="preserve">: </w:t>
      </w:r>
      <w:r w:rsidR="00972308" w:rsidRPr="004C6BF3">
        <w:rPr>
          <w:rFonts w:ascii="Times New Roman" w:eastAsia="Calibri" w:hAnsi="Times New Roman" w:cs="Times New Roman"/>
          <w:bCs/>
          <w:color w:val="auto"/>
          <w:sz w:val="28"/>
          <w:szCs w:val="28"/>
          <w:lang w:eastAsia="en-US"/>
        </w:rPr>
        <w:t xml:space="preserve"> </w:t>
      </w:r>
    </w:p>
    <w:p w:rsidR="00972308" w:rsidRPr="004C6BF3" w:rsidRDefault="00972308" w:rsidP="002E0FF8">
      <w:pPr>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eastAsia="Calibri" w:hAnsi="Times New Roman" w:cs="Times New Roman"/>
          <w:bCs/>
          <w:color w:val="auto"/>
          <w:sz w:val="28"/>
          <w:szCs w:val="28"/>
          <w:lang w:eastAsia="en-US"/>
        </w:rPr>
        <w:t>,  работник МФЦ оказывает помощь заявителю в оформлении заявления;</w:t>
      </w:r>
    </w:p>
    <w:p w:rsidR="00972308" w:rsidRPr="004C6BF3" w:rsidRDefault="00972308" w:rsidP="002E0FF8">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72308" w:rsidRPr="004C6BF3" w:rsidRDefault="00972308" w:rsidP="002E0FF8">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C6BF3">
        <w:rPr>
          <w:rFonts w:ascii="Times New Roman" w:hAnsi="Times New Roman" w:cs="Times New Roman"/>
          <w:color w:val="auto"/>
          <w:sz w:val="28"/>
          <w:szCs w:val="28"/>
        </w:rPr>
        <w:t>муниципальной услуги</w:t>
      </w:r>
      <w:r w:rsidRPr="004C6BF3">
        <w:rPr>
          <w:rFonts w:ascii="Times New Roman" w:eastAsia="Calibri" w:hAnsi="Times New Roman" w:cs="Times New Roman"/>
          <w:bCs/>
          <w:color w:val="auto"/>
          <w:sz w:val="28"/>
          <w:szCs w:val="28"/>
          <w:lang w:eastAsia="en-US"/>
        </w:rPr>
        <w:t xml:space="preserve">; </w:t>
      </w:r>
    </w:p>
    <w:p w:rsidR="00972308" w:rsidRPr="004C6BF3" w:rsidRDefault="00972308" w:rsidP="002E0FF8">
      <w:pPr>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г) вносит запись о приеме заявления и прилагаемых документов  в</w:t>
      </w:r>
      <w:r w:rsidRPr="004C6BF3">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w:t>
      </w:r>
      <w:r w:rsidR="00194A14" w:rsidRPr="004C6BF3">
        <w:rPr>
          <w:rFonts w:ascii="Times New Roman" w:eastAsia="Calibri" w:hAnsi="Times New Roman" w:cs="Times New Roman"/>
          <w:color w:val="auto"/>
          <w:sz w:val="28"/>
          <w:szCs w:val="28"/>
          <w:lang w:eastAsia="en-US"/>
        </w:rPr>
        <w:t>ципальных услуг Курской области.</w:t>
      </w:r>
    </w:p>
    <w:p w:rsidR="00972308" w:rsidRPr="004C6BF3" w:rsidRDefault="002E0FF8" w:rsidP="002E0FF8">
      <w:pPr>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rPr>
        <w:t>6.6</w:t>
      </w:r>
      <w:r w:rsidR="00972308" w:rsidRPr="004C6BF3">
        <w:rPr>
          <w:rFonts w:ascii="Times New Roman" w:hAnsi="Times New Roman" w:cs="Times New Roman"/>
          <w:color w:val="auto"/>
          <w:sz w:val="28"/>
          <w:szCs w:val="28"/>
        </w:rPr>
        <w:t>. С</w:t>
      </w:r>
      <w:r w:rsidR="00972308" w:rsidRPr="004C6BF3">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00972308" w:rsidRPr="004C6BF3">
        <w:rPr>
          <w:rFonts w:ascii="Times New Roman" w:hAnsi="Times New Roman" w:cs="Times New Roman"/>
          <w:color w:val="auto"/>
          <w:sz w:val="28"/>
          <w:szCs w:val="28"/>
        </w:rPr>
        <w:t>муниципальной услуги</w:t>
      </w:r>
      <w:r w:rsidR="00972308" w:rsidRPr="004C6BF3">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4C6BF3" w:rsidRPr="00DD35AC" w:rsidRDefault="004C6BF3" w:rsidP="002E0FF8">
      <w:pPr>
        <w:spacing w:after="0" w:line="240" w:lineRule="auto"/>
        <w:ind w:firstLine="540"/>
        <w:jc w:val="both"/>
        <w:rPr>
          <w:rFonts w:ascii="Times New Roman" w:hAnsi="Times New Roman" w:cs="Times New Roman"/>
          <w:color w:val="auto"/>
          <w:sz w:val="28"/>
          <w:szCs w:val="28"/>
          <w:lang w:eastAsia="en-US"/>
        </w:rPr>
      </w:pPr>
      <w:r w:rsidRPr="00DD35AC">
        <w:rPr>
          <w:rFonts w:ascii="Times New Roman" w:hAnsi="Times New Roman" w:cs="Times New Roman"/>
          <w:color w:val="auto"/>
          <w:sz w:val="28"/>
          <w:szCs w:val="28"/>
          <w:lang w:eastAsia="en-US"/>
        </w:rPr>
        <w:t>6.7. Результ</w:t>
      </w:r>
      <w:r w:rsidR="00DD35AC" w:rsidRPr="00DD35AC">
        <w:rPr>
          <w:rFonts w:ascii="Times New Roman" w:hAnsi="Times New Roman" w:cs="Times New Roman"/>
          <w:color w:val="auto"/>
          <w:sz w:val="28"/>
          <w:szCs w:val="28"/>
          <w:lang w:eastAsia="en-US"/>
        </w:rPr>
        <w:t>ат муниципальной услуги в МФЦ н</w:t>
      </w:r>
      <w:r w:rsidRPr="00DD35AC">
        <w:rPr>
          <w:rFonts w:ascii="Times New Roman" w:hAnsi="Times New Roman" w:cs="Times New Roman"/>
          <w:color w:val="auto"/>
          <w:sz w:val="28"/>
          <w:szCs w:val="28"/>
          <w:lang w:eastAsia="en-US"/>
        </w:rPr>
        <w:t>е предоставляется.</w:t>
      </w:r>
    </w:p>
    <w:p w:rsidR="00972308" w:rsidRPr="004C6BF3" w:rsidRDefault="00972308" w:rsidP="002E0FF8">
      <w:pPr>
        <w:spacing w:after="0" w:line="240" w:lineRule="auto"/>
        <w:ind w:firstLine="540"/>
        <w:jc w:val="both"/>
        <w:rPr>
          <w:rFonts w:ascii="Times New Roman" w:hAnsi="Times New Roman" w:cs="Times New Roman"/>
          <w:color w:val="auto"/>
          <w:kern w:val="2"/>
          <w:sz w:val="28"/>
          <w:szCs w:val="28"/>
        </w:rPr>
      </w:pPr>
      <w:r w:rsidRPr="00DD35AC">
        <w:rPr>
          <w:rFonts w:ascii="Times New Roman" w:hAnsi="Times New Roman" w:cs="Times New Roman"/>
          <w:color w:val="auto"/>
          <w:kern w:val="2"/>
          <w:sz w:val="28"/>
          <w:szCs w:val="28"/>
        </w:rPr>
        <w:t>6.</w:t>
      </w:r>
      <w:r w:rsidR="004C6BF3" w:rsidRPr="00DD35AC">
        <w:rPr>
          <w:rFonts w:ascii="Times New Roman" w:hAnsi="Times New Roman" w:cs="Times New Roman"/>
          <w:color w:val="auto"/>
          <w:kern w:val="2"/>
          <w:sz w:val="28"/>
          <w:szCs w:val="28"/>
        </w:rPr>
        <w:t>8</w:t>
      </w:r>
      <w:r w:rsidRPr="00DD35AC">
        <w:rPr>
          <w:rFonts w:ascii="Times New Roman" w:hAnsi="Times New Roman" w:cs="Times New Roman"/>
          <w:color w:val="auto"/>
          <w:kern w:val="2"/>
          <w:sz w:val="28"/>
          <w:szCs w:val="28"/>
        </w:rPr>
        <w:t>. Администрация в срок, не позднее рабочего дня, следующего за днем принятия</w:t>
      </w:r>
      <w:r w:rsidRPr="004C6BF3">
        <w:rPr>
          <w:rFonts w:ascii="Times New Roman" w:hAnsi="Times New Roman" w:cs="Times New Roman"/>
          <w:color w:val="auto"/>
          <w:kern w:val="2"/>
          <w:sz w:val="28"/>
          <w:szCs w:val="28"/>
        </w:rPr>
        <w:t xml:space="preserve"> решения о предоставлении (отказе в предоставлении) </w:t>
      </w:r>
      <w:r w:rsidRPr="004C6BF3">
        <w:rPr>
          <w:rFonts w:ascii="Times New Roman" w:hAnsi="Times New Roman" w:cs="Times New Roman"/>
          <w:color w:val="auto"/>
          <w:sz w:val="28"/>
          <w:szCs w:val="28"/>
        </w:rPr>
        <w:t xml:space="preserve">муниципальной услуги </w:t>
      </w:r>
      <w:r w:rsidRPr="004C6BF3">
        <w:rPr>
          <w:rFonts w:ascii="Times New Roman" w:hAnsi="Times New Roman" w:cs="Times New Roman"/>
          <w:color w:val="auto"/>
          <w:kern w:val="2"/>
          <w:sz w:val="28"/>
          <w:szCs w:val="28"/>
        </w:rPr>
        <w:t xml:space="preserve">направляет в МФЦ, принявший запрос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kern w:val="2"/>
          <w:sz w:val="28"/>
          <w:szCs w:val="28"/>
        </w:rPr>
        <w:t>,  информацию о принятом решении в порядке, установленном соглашением о взаимодействии, заключенным с ОБУ «МФЦ».</w:t>
      </w:r>
    </w:p>
    <w:p w:rsidR="00972308" w:rsidRPr="00DD35AC" w:rsidRDefault="00972308" w:rsidP="002E0FF8">
      <w:pPr>
        <w:spacing w:after="0" w:line="240" w:lineRule="auto"/>
        <w:ind w:firstLine="540"/>
        <w:jc w:val="both"/>
        <w:rPr>
          <w:rFonts w:ascii="Times New Roman" w:hAnsi="Times New Roman" w:cs="Times New Roman"/>
          <w:color w:val="auto"/>
          <w:sz w:val="28"/>
          <w:szCs w:val="28"/>
          <w:lang w:eastAsia="ru-RU"/>
        </w:rPr>
      </w:pPr>
      <w:r w:rsidRPr="00DD35AC">
        <w:rPr>
          <w:rFonts w:ascii="Times New Roman" w:hAnsi="Times New Roman" w:cs="Times New Roman"/>
          <w:color w:val="auto"/>
          <w:sz w:val="28"/>
          <w:szCs w:val="28"/>
        </w:rPr>
        <w:t>6.</w:t>
      </w:r>
      <w:r w:rsidR="004C6BF3" w:rsidRPr="00DD35AC">
        <w:rPr>
          <w:rFonts w:ascii="Times New Roman" w:hAnsi="Times New Roman" w:cs="Times New Roman"/>
          <w:color w:val="auto"/>
          <w:sz w:val="28"/>
          <w:szCs w:val="28"/>
        </w:rPr>
        <w:t>9</w:t>
      </w:r>
      <w:r w:rsidRPr="00DD35AC">
        <w:rPr>
          <w:rFonts w:ascii="Times New Roman" w:hAnsi="Times New Roman" w:cs="Times New Roman"/>
          <w:color w:val="auto"/>
          <w:sz w:val="28"/>
          <w:szCs w:val="28"/>
        </w:rPr>
        <w:t xml:space="preserve">. Критерием принятия решения является обращение заявителя за получением  </w:t>
      </w:r>
      <w:r w:rsidR="00194A14" w:rsidRPr="00DD35AC">
        <w:rPr>
          <w:rFonts w:ascii="Times New Roman" w:hAnsi="Times New Roman" w:cs="Times New Roman"/>
          <w:color w:val="auto"/>
          <w:sz w:val="28"/>
          <w:szCs w:val="28"/>
        </w:rPr>
        <w:t xml:space="preserve">муниципальной </w:t>
      </w:r>
      <w:r w:rsidRPr="00DD35AC">
        <w:rPr>
          <w:rFonts w:ascii="Times New Roman" w:hAnsi="Times New Roman" w:cs="Times New Roman"/>
          <w:color w:val="auto"/>
          <w:sz w:val="28"/>
          <w:szCs w:val="28"/>
        </w:rPr>
        <w:t>услуги в МФЦ.</w:t>
      </w:r>
    </w:p>
    <w:p w:rsidR="00972308" w:rsidRPr="00DD35AC" w:rsidRDefault="00972308" w:rsidP="002E0FF8">
      <w:pPr>
        <w:spacing w:after="0" w:line="240" w:lineRule="auto"/>
        <w:ind w:firstLine="540"/>
        <w:jc w:val="both"/>
        <w:rPr>
          <w:rFonts w:ascii="Times New Roman" w:hAnsi="Times New Roman" w:cs="Times New Roman"/>
          <w:b/>
          <w:bCs/>
          <w:i/>
          <w:color w:val="auto"/>
          <w:sz w:val="28"/>
          <w:szCs w:val="28"/>
        </w:rPr>
      </w:pPr>
      <w:r w:rsidRPr="00DD35AC">
        <w:rPr>
          <w:rFonts w:ascii="Times New Roman" w:hAnsi="Times New Roman" w:cs="Times New Roman"/>
          <w:bCs/>
          <w:color w:val="auto"/>
          <w:sz w:val="28"/>
          <w:szCs w:val="28"/>
        </w:rPr>
        <w:t>6.</w:t>
      </w:r>
      <w:r w:rsidR="004C6BF3" w:rsidRPr="00DD35AC">
        <w:rPr>
          <w:rFonts w:ascii="Times New Roman" w:hAnsi="Times New Roman" w:cs="Times New Roman"/>
          <w:bCs/>
          <w:color w:val="auto"/>
          <w:sz w:val="28"/>
          <w:szCs w:val="28"/>
        </w:rPr>
        <w:t>10</w:t>
      </w:r>
      <w:r w:rsidRPr="00DD35AC">
        <w:rPr>
          <w:rFonts w:ascii="Times New Roman" w:hAnsi="Times New Roman" w:cs="Times New Roman"/>
          <w:bCs/>
          <w:color w:val="auto"/>
          <w:sz w:val="28"/>
          <w:szCs w:val="28"/>
        </w:rPr>
        <w:t xml:space="preserve">. Результатом административной процедуры является  </w:t>
      </w:r>
      <w:r w:rsidRPr="00DD35AC">
        <w:rPr>
          <w:rFonts w:ascii="Times New Roman" w:eastAsia="Batang" w:hAnsi="Times New Roman" w:cs="Times New Roman"/>
          <w:color w:val="auto"/>
          <w:sz w:val="28"/>
          <w:szCs w:val="28"/>
          <w:lang w:eastAsia="ko-KR"/>
        </w:rPr>
        <w:t xml:space="preserve"> передача  заявления и документов, из МФЦ в Администрацию</w:t>
      </w:r>
      <w:r w:rsidR="00457E84" w:rsidRPr="00DD35AC">
        <w:rPr>
          <w:rFonts w:ascii="Times New Roman" w:eastAsia="Batang" w:hAnsi="Times New Roman" w:cs="Times New Roman"/>
          <w:color w:val="auto"/>
          <w:sz w:val="28"/>
          <w:szCs w:val="28"/>
          <w:lang w:eastAsia="ko-KR"/>
        </w:rPr>
        <w:t>.</w:t>
      </w:r>
      <w:r w:rsidRPr="00DD35AC">
        <w:rPr>
          <w:rFonts w:ascii="Times New Roman" w:eastAsia="Batang" w:hAnsi="Times New Roman" w:cs="Times New Roman"/>
          <w:color w:val="auto"/>
          <w:sz w:val="28"/>
          <w:szCs w:val="28"/>
          <w:lang w:eastAsia="ko-KR"/>
        </w:rPr>
        <w:t xml:space="preserve"> </w:t>
      </w:r>
    </w:p>
    <w:p w:rsidR="00BB6AC6" w:rsidRDefault="00972308" w:rsidP="002E0FF8">
      <w:pPr>
        <w:spacing w:after="0" w:line="240" w:lineRule="auto"/>
        <w:ind w:firstLine="540"/>
        <w:contextualSpacing/>
        <w:jc w:val="both"/>
        <w:rPr>
          <w:rFonts w:ascii="Times New Roman" w:hAnsi="Times New Roman" w:cs="Times New Roman"/>
          <w:color w:val="auto"/>
          <w:sz w:val="28"/>
          <w:szCs w:val="28"/>
        </w:rPr>
      </w:pPr>
      <w:r w:rsidRPr="00DD35AC">
        <w:rPr>
          <w:rFonts w:ascii="Times New Roman" w:hAnsi="Times New Roman" w:cs="Times New Roman"/>
          <w:color w:val="auto"/>
          <w:sz w:val="28"/>
          <w:szCs w:val="28"/>
        </w:rPr>
        <w:lastRenderedPageBreak/>
        <w:t>6.</w:t>
      </w:r>
      <w:r w:rsidR="004C6BF3" w:rsidRPr="00DD35AC">
        <w:rPr>
          <w:rFonts w:ascii="Times New Roman" w:hAnsi="Times New Roman" w:cs="Times New Roman"/>
          <w:color w:val="auto"/>
          <w:sz w:val="28"/>
          <w:szCs w:val="28"/>
        </w:rPr>
        <w:t>11</w:t>
      </w:r>
      <w:r w:rsidRPr="00DD35AC">
        <w:rPr>
          <w:rFonts w:ascii="Times New Roman" w:hAnsi="Times New Roman" w:cs="Times New Roman"/>
          <w:color w:val="auto"/>
          <w:sz w:val="28"/>
          <w:szCs w:val="28"/>
        </w:rPr>
        <w:t>. Способ фиксации результата</w:t>
      </w:r>
      <w:r w:rsidR="00194A14" w:rsidRPr="00DD35AC">
        <w:rPr>
          <w:rFonts w:ascii="Times New Roman" w:hAnsi="Times New Roman" w:cs="Times New Roman"/>
          <w:color w:val="auto"/>
          <w:sz w:val="28"/>
          <w:szCs w:val="28"/>
        </w:rPr>
        <w:t xml:space="preserve"> выполнения административной процедуры </w:t>
      </w:r>
      <w:r w:rsidRPr="00DD35AC">
        <w:rPr>
          <w:rFonts w:ascii="Times New Roman" w:hAnsi="Times New Roman" w:cs="Times New Roman"/>
          <w:color w:val="auto"/>
          <w:sz w:val="28"/>
          <w:szCs w:val="28"/>
        </w:rPr>
        <w:t>- отметка в передаточной ведомости  о передаче документов из МФЦ в Администрацию</w:t>
      </w:r>
      <w:r w:rsidR="002E0FF8" w:rsidRPr="004C6BF3">
        <w:rPr>
          <w:rFonts w:ascii="Times New Roman" w:hAnsi="Times New Roman" w:cs="Times New Roman"/>
          <w:color w:val="auto"/>
          <w:sz w:val="28"/>
          <w:szCs w:val="28"/>
        </w:rPr>
        <w:t>.</w:t>
      </w:r>
    </w:p>
    <w:bookmarkEnd w:id="1"/>
    <w:p w:rsidR="00CE0B06" w:rsidRDefault="00972308" w:rsidP="00DD35AC">
      <w:pPr>
        <w:spacing w:after="0" w:line="240" w:lineRule="auto"/>
        <w:ind w:firstLine="540"/>
        <w:contextualSpacing/>
        <w:jc w:val="both"/>
        <w:rPr>
          <w:rFonts w:ascii="Times New Roman" w:hAnsi="Times New Roman" w:cs="Times New Roman"/>
          <w:color w:val="auto"/>
          <w:sz w:val="28"/>
          <w:szCs w:val="28"/>
        </w:rPr>
      </w:pPr>
      <w:r w:rsidRPr="00972308">
        <w:rPr>
          <w:rFonts w:ascii="Times New Roman" w:hAnsi="Times New Roman" w:cs="Times New Roman"/>
          <w:color w:val="auto"/>
          <w:sz w:val="28"/>
          <w:szCs w:val="28"/>
        </w:rPr>
        <w:t xml:space="preserve"> </w:t>
      </w: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1778B3"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8"/>
          <w:szCs w:val="28"/>
          <w:lang w:eastAsia="ru-RU"/>
        </w:rPr>
      </w:pPr>
      <w:r w:rsidRPr="001778B3">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w:t>
      </w:r>
    </w:p>
    <w:p w:rsidR="00873826" w:rsidRPr="00873826" w:rsidRDefault="00873826" w:rsidP="00873826">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137566" w:rsidRPr="001778B3" w:rsidRDefault="00873826" w:rsidP="00194A14">
      <w:pPr>
        <w:spacing w:after="0" w:line="240" w:lineRule="auto"/>
        <w:ind w:firstLine="709"/>
        <w:jc w:val="both"/>
        <w:rPr>
          <w:rFonts w:ascii="Times New Roman" w:hAnsi="Times New Roman" w:cs="Times New Roman"/>
          <w:bCs/>
          <w:iCs/>
          <w:color w:val="auto"/>
          <w:sz w:val="24"/>
          <w:szCs w:val="24"/>
        </w:rPr>
      </w:pPr>
      <w:r w:rsidRPr="001778B3">
        <w:rPr>
          <w:rFonts w:ascii="Times New Roman" w:hAnsi="Times New Roman" w:cs="Times New Roman"/>
          <w:bCs/>
          <w:iCs/>
          <w:color w:val="auto"/>
          <w:sz w:val="24"/>
          <w:szCs w:val="24"/>
        </w:rPr>
        <w:t>Предоставление услуги осуществляется в соответствии со следующими нормативными правовыми</w:t>
      </w:r>
      <w:r w:rsidR="00194A14" w:rsidRPr="001778B3">
        <w:rPr>
          <w:rFonts w:ascii="Times New Roman" w:hAnsi="Times New Roman" w:cs="Times New Roman"/>
          <w:bCs/>
          <w:iCs/>
          <w:color w:val="auto"/>
          <w:sz w:val="24"/>
          <w:szCs w:val="24"/>
        </w:rPr>
        <w:t xml:space="preserve"> актами:</w:t>
      </w:r>
    </w:p>
    <w:p w:rsidR="00873826" w:rsidRPr="001778B3" w:rsidRDefault="00873826" w:rsidP="00873826">
      <w:pPr>
        <w:pStyle w:val="ConsPlusNormal"/>
        <w:spacing w:before="240"/>
        <w:ind w:firstLine="567"/>
        <w:jc w:val="both"/>
        <w:rPr>
          <w:rFonts w:eastAsiaTheme="minorHAnsi"/>
          <w:szCs w:val="24"/>
          <w:lang w:eastAsia="en-US"/>
        </w:rPr>
      </w:pPr>
      <w:r w:rsidRPr="001778B3">
        <w:rPr>
          <w:szCs w:val="24"/>
        </w:rPr>
        <w:t>1. Земельный кодекс Российской Федерации   от 25.10.2001 N 136-ФЗ (</w:t>
      </w:r>
      <w:r w:rsidRPr="001778B3">
        <w:rPr>
          <w:rFonts w:eastAsiaTheme="minorHAnsi"/>
          <w:szCs w:val="24"/>
          <w:lang w:eastAsia="en-US"/>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873826" w:rsidRPr="001778B3"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proofErr w:type="gramStart"/>
      <w:r w:rsidRPr="001778B3">
        <w:rPr>
          <w:rFonts w:ascii="Times New Roman" w:eastAsiaTheme="minorHAnsi" w:hAnsi="Times New Roman" w:cs="Times New Roman"/>
          <w:color w:val="auto"/>
          <w:kern w:val="0"/>
          <w:sz w:val="24"/>
          <w:szCs w:val="24"/>
          <w:lang w:eastAsia="en-US"/>
        </w:rPr>
        <w:t>2.Федеральный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w:t>
      </w:r>
      <w:r w:rsidR="00194A14" w:rsidRPr="001778B3">
        <w:rPr>
          <w:rFonts w:ascii="Times New Roman" w:eastAsiaTheme="minorHAnsi" w:hAnsi="Times New Roman" w:cs="Times New Roman"/>
          <w:color w:val="auto"/>
          <w:kern w:val="0"/>
          <w:sz w:val="24"/>
          <w:szCs w:val="24"/>
          <w:lang w:eastAsia="en-US"/>
        </w:rPr>
        <w:t xml:space="preserve"> </w:t>
      </w:r>
      <w:r w:rsidRPr="001778B3">
        <w:rPr>
          <w:rFonts w:ascii="Times New Roman" w:eastAsiaTheme="minorHAnsi" w:hAnsi="Times New Roman" w:cs="Times New Roman"/>
          <w:color w:val="auto"/>
          <w:kern w:val="0"/>
          <w:sz w:val="24"/>
          <w:szCs w:val="24"/>
          <w:lang w:eastAsia="en-US"/>
        </w:rPr>
        <w:t>"Собрание законодательства РФ", 06.10.2003, N 40, ст. 3822, «Парламентская газета», № 86, 08.10.2003, «Российская газета», №  202, 08.10.2003.</w:t>
      </w:r>
      <w:proofErr w:type="gramEnd"/>
    </w:p>
    <w:p w:rsidR="00873826" w:rsidRPr="001778B3" w:rsidRDefault="00873826" w:rsidP="0087382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1778B3">
        <w:rPr>
          <w:rFonts w:ascii="Times New Roman" w:eastAsiaTheme="minorHAnsi" w:hAnsi="Times New Roman" w:cs="Times New Roman"/>
          <w:color w:val="auto"/>
          <w:kern w:val="0"/>
          <w:sz w:val="24"/>
          <w:szCs w:val="24"/>
          <w:lang w:eastAsia="en-US"/>
        </w:rPr>
        <w:lastRenderedPageBreak/>
        <w:t xml:space="preserve">Федеральный </w:t>
      </w:r>
      <w:hyperlink r:id="rId21" w:history="1">
        <w:r w:rsidRPr="001778B3">
          <w:rPr>
            <w:rFonts w:ascii="Times New Roman" w:eastAsiaTheme="minorHAnsi" w:hAnsi="Times New Roman" w:cs="Times New Roman"/>
            <w:color w:val="auto"/>
            <w:kern w:val="0"/>
            <w:sz w:val="24"/>
            <w:szCs w:val="24"/>
            <w:lang w:eastAsia="en-US"/>
          </w:rPr>
          <w:t>закон</w:t>
        </w:r>
      </w:hyperlink>
      <w:r w:rsidRPr="001778B3">
        <w:rPr>
          <w:rFonts w:ascii="Times New Roman" w:eastAsiaTheme="minorHAnsi" w:hAnsi="Times New Roman" w:cs="Times New Roman"/>
          <w:color w:val="auto"/>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  31, ст. 4179);</w:t>
      </w:r>
    </w:p>
    <w:p w:rsidR="00873826" w:rsidRPr="001778B3"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1778B3">
        <w:rPr>
          <w:rFonts w:ascii="Times New Roman" w:eastAsiaTheme="minorHAnsi" w:hAnsi="Times New Roman" w:cs="Times New Roman"/>
          <w:color w:val="auto"/>
          <w:kern w:val="0"/>
          <w:sz w:val="24"/>
          <w:szCs w:val="24"/>
          <w:lang w:eastAsia="en-US"/>
        </w:rPr>
        <w:t>3.Федеральный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873826" w:rsidRPr="001778B3"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1778B3">
        <w:rPr>
          <w:rFonts w:ascii="Times New Roman" w:eastAsiaTheme="minorHAnsi" w:hAnsi="Times New Roman" w:cs="Times New Roman"/>
          <w:color w:val="auto"/>
          <w:kern w:val="0"/>
          <w:sz w:val="24"/>
          <w:szCs w:val="24"/>
          <w:lang w:eastAsia="en-US"/>
        </w:rPr>
        <w:t>4.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873826" w:rsidRPr="001778B3"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1778B3">
        <w:rPr>
          <w:rFonts w:ascii="Times New Roman" w:hAnsi="Times New Roman" w:cs="Times New Roman"/>
          <w:color w:val="auto"/>
          <w:sz w:val="24"/>
          <w:szCs w:val="24"/>
        </w:rPr>
        <w:tab/>
        <w:t>5.Закон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1778B3">
        <w:rPr>
          <w:rFonts w:ascii="Times New Roman" w:eastAsiaTheme="minorHAnsi" w:hAnsi="Times New Roman" w:cs="Times New Roman"/>
          <w:color w:val="auto"/>
          <w:kern w:val="0"/>
          <w:sz w:val="24"/>
          <w:szCs w:val="24"/>
          <w:lang w:eastAsia="en-US"/>
        </w:rPr>
        <w:t>Первоначальный текст документа опубликован в изданиях  «</w:t>
      </w:r>
      <w:proofErr w:type="gramStart"/>
      <w:r w:rsidRPr="001778B3">
        <w:rPr>
          <w:rFonts w:ascii="Times New Roman" w:eastAsiaTheme="minorHAnsi" w:hAnsi="Times New Roman" w:cs="Times New Roman"/>
          <w:color w:val="auto"/>
          <w:kern w:val="0"/>
          <w:sz w:val="24"/>
          <w:szCs w:val="24"/>
          <w:lang w:eastAsia="en-US"/>
        </w:rPr>
        <w:t>Курская</w:t>
      </w:r>
      <w:proofErr w:type="gramEnd"/>
      <w:r w:rsidRPr="001778B3">
        <w:rPr>
          <w:rFonts w:ascii="Times New Roman" w:eastAsiaTheme="minorHAnsi" w:hAnsi="Times New Roman" w:cs="Times New Roman"/>
          <w:color w:val="auto"/>
          <w:kern w:val="0"/>
          <w:sz w:val="24"/>
          <w:szCs w:val="24"/>
          <w:lang w:eastAsia="en-US"/>
        </w:rPr>
        <w:t xml:space="preserve"> правда», № 116, 29.09.2011, «Курские ведомости», №  10, октябрь, 2011.);</w:t>
      </w:r>
    </w:p>
    <w:p w:rsidR="00873826" w:rsidRPr="001778B3"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1778B3">
        <w:rPr>
          <w:rFonts w:ascii="Times New Roman" w:eastAsiaTheme="minorHAnsi" w:hAnsi="Times New Roman" w:cs="Times New Roman"/>
          <w:color w:val="auto"/>
          <w:kern w:val="0"/>
          <w:sz w:val="24"/>
          <w:szCs w:val="24"/>
          <w:lang w:eastAsia="en-US"/>
        </w:rPr>
        <w:tab/>
        <w:t>6.Закон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1778B3">
        <w:rPr>
          <w:rFonts w:ascii="Times New Roman" w:eastAsiaTheme="minorHAnsi" w:hAnsi="Times New Roman" w:cs="Times New Roman"/>
          <w:color w:val="auto"/>
          <w:kern w:val="0"/>
          <w:sz w:val="24"/>
          <w:szCs w:val="24"/>
          <w:lang w:eastAsia="en-US"/>
        </w:rPr>
        <w:t>Курская</w:t>
      </w:r>
      <w:proofErr w:type="gramEnd"/>
      <w:r w:rsidRPr="001778B3">
        <w:rPr>
          <w:rFonts w:ascii="Times New Roman" w:eastAsiaTheme="minorHAnsi" w:hAnsi="Times New Roman" w:cs="Times New Roman"/>
          <w:color w:val="auto"/>
          <w:kern w:val="0"/>
          <w:sz w:val="24"/>
          <w:szCs w:val="24"/>
          <w:lang w:eastAsia="en-US"/>
        </w:rPr>
        <w:t xml:space="preserve">   правда»  №  143 от 30.11.2013 года);</w:t>
      </w:r>
    </w:p>
    <w:p w:rsidR="00CE0B06" w:rsidRPr="001778B3" w:rsidRDefault="00194A14" w:rsidP="00CE0B06">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1778B3">
        <w:rPr>
          <w:rFonts w:ascii="Times New Roman" w:hAnsi="Times New Roman" w:cs="Times New Roman"/>
          <w:color w:val="auto"/>
          <w:kern w:val="0"/>
          <w:sz w:val="24"/>
          <w:szCs w:val="24"/>
          <w:lang w:eastAsia="ru-RU"/>
        </w:rPr>
        <w:t>7.</w:t>
      </w:r>
      <w:r w:rsidR="00CE0B06" w:rsidRPr="001778B3">
        <w:rPr>
          <w:rFonts w:ascii="Times New Roman" w:hAnsi="Times New Roman" w:cs="Times New Roman"/>
          <w:color w:val="auto"/>
          <w:kern w:val="0"/>
          <w:sz w:val="24"/>
          <w:szCs w:val="24"/>
          <w:lang w:eastAsia="ru-RU"/>
        </w:rPr>
        <w:t>Распор</w:t>
      </w:r>
      <w:r w:rsidRPr="001778B3">
        <w:rPr>
          <w:rFonts w:ascii="Times New Roman" w:hAnsi="Times New Roman" w:cs="Times New Roman"/>
          <w:color w:val="auto"/>
          <w:kern w:val="0"/>
          <w:sz w:val="24"/>
          <w:szCs w:val="24"/>
          <w:lang w:eastAsia="ru-RU"/>
        </w:rPr>
        <w:t>яжение</w:t>
      </w:r>
      <w:r w:rsidR="00CE0B06" w:rsidRPr="001778B3">
        <w:rPr>
          <w:rFonts w:ascii="Times New Roman" w:hAnsi="Times New Roman" w:cs="Times New Roman"/>
          <w:color w:val="auto"/>
          <w:kern w:val="0"/>
          <w:sz w:val="24"/>
          <w:szCs w:val="24"/>
          <w:lang w:eastAsia="ru-RU"/>
        </w:rPr>
        <w:t xml:space="preserve">  Администрации Курской области от 18.05.2015 № 350-ра </w:t>
      </w:r>
      <w:r w:rsidR="00CE0B06" w:rsidRPr="001778B3">
        <w:rPr>
          <w:rFonts w:ascii="Times New Roman" w:hAnsi="Times New Roman" w:cs="Times New Roman"/>
          <w:color w:val="auto"/>
          <w:kern w:val="0"/>
          <w:sz w:val="28"/>
          <w:szCs w:val="28"/>
          <w:lang w:eastAsia="ru-RU"/>
        </w:rPr>
        <w:t xml:space="preserve"> </w:t>
      </w:r>
      <w:r w:rsidR="00CE0B06" w:rsidRPr="001778B3">
        <w:rPr>
          <w:rFonts w:ascii="Times New Roman" w:hAnsi="Times New Roman" w:cs="Times New Roman"/>
          <w:color w:val="auto"/>
          <w:kern w:val="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778B3" w:rsidRPr="00FE374E" w:rsidRDefault="001778B3" w:rsidP="001778B3">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Pr="00FE374E">
        <w:rPr>
          <w:rFonts w:ascii="Times New Roman" w:hAnsi="Times New Roman" w:cs="Times New Roman"/>
          <w:color w:val="auto"/>
          <w:sz w:val="24"/>
          <w:szCs w:val="24"/>
        </w:rPr>
        <w:t xml:space="preserve"> </w:t>
      </w:r>
      <w:r w:rsidRPr="00FE374E">
        <w:rPr>
          <w:rFonts w:ascii="Times New Roman" w:hAnsi="Times New Roman" w:cs="Times New Roman"/>
          <w:sz w:val="24"/>
          <w:szCs w:val="24"/>
        </w:rPr>
        <w:t>постановлением Администрации Октябрьского района Курской области от 23.01.2012  № 52 (с изменениями и дополнениями)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p>
    <w:p w:rsidR="001778B3" w:rsidRPr="00FE374E" w:rsidRDefault="001778B3" w:rsidP="001778B3">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Pr="00FE374E">
        <w:rPr>
          <w:rFonts w:ascii="Times New Roman" w:hAnsi="Times New Roman" w:cs="Times New Roman"/>
          <w:color w:val="auto"/>
          <w:sz w:val="24"/>
          <w:szCs w:val="24"/>
        </w:rPr>
        <w:t xml:space="preserve"> </w:t>
      </w:r>
      <w:r w:rsidRPr="00FE374E">
        <w:rPr>
          <w:rFonts w:ascii="Times New Roman" w:hAnsi="Times New Roman" w:cs="Times New Roman"/>
          <w:sz w:val="24"/>
          <w:szCs w:val="24"/>
        </w:rPr>
        <w:t xml:space="preserve">постановлением Администрации Октябрьского района Курской области 08.02.2016 №76 «О </w:t>
      </w:r>
      <w:proofErr w:type="gramStart"/>
      <w:r w:rsidRPr="00FE374E">
        <w:rPr>
          <w:rFonts w:ascii="Times New Roman" w:hAnsi="Times New Roman" w:cs="Times New Roman"/>
          <w:sz w:val="24"/>
          <w:szCs w:val="24"/>
        </w:rPr>
        <w:t>Положении</w:t>
      </w:r>
      <w:proofErr w:type="gramEnd"/>
      <w:r w:rsidRPr="00FE374E">
        <w:rPr>
          <w:rFonts w:ascii="Times New Roman" w:hAnsi="Times New Roman" w:cs="Times New Roman"/>
          <w:sz w:val="24"/>
          <w:szCs w:val="24"/>
        </w:rPr>
        <w:t xml:space="preserve">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p>
    <w:p w:rsidR="001778B3" w:rsidRPr="00FE374E" w:rsidRDefault="001778B3" w:rsidP="001778B3">
      <w:pPr>
        <w:ind w:firstLine="567"/>
        <w:jc w:val="both"/>
        <w:rPr>
          <w:rFonts w:ascii="Times New Roman" w:hAnsi="Times New Roman" w:cs="Times New Roman"/>
          <w:sz w:val="24"/>
          <w:szCs w:val="24"/>
        </w:rPr>
      </w:pPr>
      <w:r w:rsidRPr="00FE374E">
        <w:rPr>
          <w:rStyle w:val="a8"/>
          <w:rFonts w:ascii="Times New Roman" w:hAnsi="Times New Roman" w:cs="Times New Roman"/>
          <w:b w:val="0"/>
          <w:bCs w:val="0"/>
          <w:sz w:val="24"/>
          <w:szCs w:val="24"/>
        </w:rPr>
        <w:tab/>
      </w:r>
      <w:r>
        <w:rPr>
          <w:rFonts w:ascii="Times New Roman" w:hAnsi="Times New Roman" w:cs="Times New Roman"/>
          <w:color w:val="auto"/>
          <w:sz w:val="24"/>
          <w:szCs w:val="24"/>
        </w:rPr>
        <w:t>10.</w:t>
      </w:r>
      <w:r w:rsidRPr="00FE374E">
        <w:rPr>
          <w:rFonts w:ascii="Times New Roman" w:hAnsi="Times New Roman" w:cs="Times New Roman"/>
          <w:sz w:val="24"/>
          <w:szCs w:val="24"/>
        </w:rPr>
        <w:t>Уставом муниципального образования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p>
    <w:p w:rsidR="001778B3" w:rsidRDefault="001778B3" w:rsidP="001778B3">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sectPr w:rsidR="001778B3" w:rsidSect="00A278BA">
          <w:headerReference w:type="default" r:id="rId22"/>
          <w:footerReference w:type="default" r:id="rId23"/>
          <w:pgSz w:w="11906" w:h="16838"/>
          <w:pgMar w:top="1134" w:right="1247" w:bottom="1134" w:left="1531" w:header="709" w:footer="709" w:gutter="0"/>
          <w:cols w:space="720"/>
          <w:titlePg/>
          <w:docGrid w:linePitch="299" w:charSpace="36864"/>
        </w:sectPr>
      </w:pPr>
    </w:p>
    <w:p w:rsidR="00CA5841" w:rsidRPr="001039E3" w:rsidRDefault="00CA5841" w:rsidP="00CA5841">
      <w:pPr>
        <w:pStyle w:val="af"/>
        <w:tabs>
          <w:tab w:val="left" w:pos="4035"/>
          <w:tab w:val="left" w:pos="5580"/>
        </w:tabs>
        <w:spacing w:after="0" w:line="240" w:lineRule="auto"/>
        <w:ind w:left="0"/>
        <w:jc w:val="center"/>
        <w:rPr>
          <w:rFonts w:ascii="Times New Roman" w:hAnsi="Times New Roman" w:cs="Times New Roman"/>
          <w:sz w:val="28"/>
          <w:szCs w:val="28"/>
        </w:rPr>
      </w:pPr>
      <w:r w:rsidRPr="001039E3">
        <w:rPr>
          <w:rFonts w:ascii="Times New Roman" w:hAnsi="Times New Roman" w:cs="Times New Roman"/>
          <w:sz w:val="28"/>
          <w:szCs w:val="28"/>
        </w:rPr>
        <w:lastRenderedPageBreak/>
        <w:t>Пояснительная записка</w:t>
      </w:r>
    </w:p>
    <w:p w:rsidR="00CA5841" w:rsidRPr="001039E3" w:rsidRDefault="00CA5841" w:rsidP="00CA5841">
      <w:pPr>
        <w:pStyle w:val="af"/>
        <w:tabs>
          <w:tab w:val="left" w:pos="5580"/>
        </w:tabs>
        <w:spacing w:after="0" w:line="240" w:lineRule="auto"/>
        <w:ind w:left="0"/>
        <w:jc w:val="both"/>
        <w:rPr>
          <w:rFonts w:ascii="Times New Roman" w:hAnsi="Times New Roman" w:cs="Times New Roman"/>
          <w:sz w:val="28"/>
          <w:szCs w:val="28"/>
        </w:rPr>
      </w:pPr>
    </w:p>
    <w:p w:rsidR="00CA5841" w:rsidRDefault="00CA5841" w:rsidP="00CA5841">
      <w:pPr>
        <w:pStyle w:val="a6"/>
        <w:spacing w:after="0" w:line="240" w:lineRule="auto"/>
        <w:jc w:val="center"/>
        <w:rPr>
          <w:rFonts w:ascii="Times New Roman" w:hAnsi="Times New Roman" w:cs="Times New Roman"/>
          <w:b/>
          <w:color w:val="auto"/>
          <w:sz w:val="24"/>
          <w:szCs w:val="24"/>
          <w:lang w:eastAsia="en-US"/>
        </w:rPr>
      </w:pPr>
      <w:r w:rsidRPr="001039E3">
        <w:rPr>
          <w:rFonts w:ascii="Times New Roman" w:hAnsi="Times New Roman" w:cs="Times New Roman"/>
          <w:color w:val="000000"/>
          <w:sz w:val="28"/>
          <w:szCs w:val="28"/>
        </w:rPr>
        <w:t xml:space="preserve">к проекту административного регламента предоставления муниципальной </w:t>
      </w:r>
      <w:r>
        <w:rPr>
          <w:rFonts w:ascii="Times New Roman" w:hAnsi="Times New Roman" w:cs="Times New Roman"/>
          <w:color w:val="000000"/>
          <w:sz w:val="28"/>
          <w:szCs w:val="28"/>
        </w:rPr>
        <w:t>услуги</w:t>
      </w:r>
      <w:r w:rsidRPr="001039E3">
        <w:rPr>
          <w:rFonts w:ascii="Times New Roman" w:hAnsi="Times New Roman" w:cs="Times New Roman"/>
          <w:color w:val="000000"/>
          <w:sz w:val="28"/>
          <w:szCs w:val="28"/>
        </w:rPr>
        <w:t xml:space="preserve"> </w:t>
      </w:r>
      <w:r w:rsidRPr="0055298D">
        <w:rPr>
          <w:rFonts w:ascii="Times New Roman" w:hAnsi="Times New Roman" w:cs="Times New Roman"/>
          <w:color w:val="auto"/>
          <w:sz w:val="28"/>
          <w:szCs w:val="28"/>
          <w:lang w:eastAsia="en-US"/>
        </w:rPr>
        <w:t>«</w:t>
      </w:r>
      <w:r w:rsidRPr="005051AA">
        <w:rPr>
          <w:rFonts w:ascii="Times New Roman" w:hAnsi="Times New Roman" w:cs="Times New Roman"/>
          <w:color w:val="auto"/>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55298D">
        <w:rPr>
          <w:rFonts w:ascii="Times New Roman" w:hAnsi="Times New Roman" w:cs="Times New Roman"/>
          <w:color w:val="auto"/>
          <w:sz w:val="28"/>
          <w:szCs w:val="28"/>
          <w:lang w:eastAsia="en-US"/>
        </w:rPr>
        <w:t>»</w:t>
      </w:r>
      <w:r w:rsidRPr="0055298D">
        <w:rPr>
          <w:rFonts w:ascii="Times New Roman" w:hAnsi="Times New Roman" w:cs="Times New Roman"/>
          <w:color w:val="auto"/>
          <w:sz w:val="24"/>
          <w:szCs w:val="24"/>
          <w:lang w:eastAsia="en-US"/>
        </w:rPr>
        <w:t>.</w:t>
      </w:r>
    </w:p>
    <w:p w:rsidR="00CA5841" w:rsidRDefault="00CA5841" w:rsidP="00CA5841">
      <w:pPr>
        <w:pStyle w:val="a6"/>
        <w:spacing w:after="0" w:line="240" w:lineRule="auto"/>
        <w:jc w:val="center"/>
        <w:rPr>
          <w:rFonts w:ascii="Times New Roman" w:hAnsi="Times New Roman" w:cs="Times New Roman"/>
          <w:b/>
          <w:color w:val="auto"/>
          <w:sz w:val="24"/>
          <w:szCs w:val="24"/>
          <w:lang w:eastAsia="en-US"/>
        </w:rPr>
      </w:pPr>
    </w:p>
    <w:p w:rsidR="00CA5841" w:rsidRDefault="00CA5841" w:rsidP="00CA5841">
      <w:pPr>
        <w:pStyle w:val="a6"/>
        <w:spacing w:after="0" w:line="240" w:lineRule="auto"/>
        <w:jc w:val="center"/>
        <w:rPr>
          <w:rFonts w:ascii="Times New Roman" w:hAnsi="Times New Roman" w:cs="Times New Roman"/>
          <w:b/>
          <w:color w:val="auto"/>
          <w:sz w:val="24"/>
          <w:szCs w:val="24"/>
          <w:lang w:eastAsia="en-US"/>
        </w:rPr>
      </w:pPr>
    </w:p>
    <w:p w:rsidR="00CA5841" w:rsidRPr="00411C86" w:rsidRDefault="00CA5841" w:rsidP="00CA5841">
      <w:pPr>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ab/>
      </w:r>
      <w:proofErr w:type="gramStart"/>
      <w:r w:rsidRPr="00411C86">
        <w:rPr>
          <w:rFonts w:ascii="Times New Roman" w:hAnsi="Times New Roman" w:cs="Times New Roman"/>
          <w:sz w:val="28"/>
        </w:rPr>
        <w:t>Представленный проект административного регламента предоставления муниципальной услуги «</w:t>
      </w:r>
      <w:r w:rsidRPr="005051AA">
        <w:rPr>
          <w:rFonts w:ascii="Times New Roman" w:eastAsia="Calibri" w:hAnsi="Times New Roman" w:cs="Times New Roman"/>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411C86">
        <w:rPr>
          <w:rFonts w:ascii="Times New Roman" w:hAnsi="Times New Roman" w:cs="Times New Roman"/>
          <w:sz w:val="28"/>
        </w:rPr>
        <w:t>» (далее – административный регл</w:t>
      </w:r>
      <w:r w:rsidRPr="00411C86">
        <w:rPr>
          <w:rFonts w:ascii="Times New Roman" w:hAnsi="Times New Roman" w:cs="Times New Roman"/>
          <w:sz w:val="28"/>
        </w:rPr>
        <w:t>а</w:t>
      </w:r>
      <w:r w:rsidRPr="00411C86">
        <w:rPr>
          <w:rFonts w:ascii="Times New Roman" w:hAnsi="Times New Roman" w:cs="Times New Roman"/>
          <w:sz w:val="28"/>
        </w:rPr>
        <w:t>мент и муниципальная услуга соответственно) разработан в соответствии с Ф</w:t>
      </w:r>
      <w:r w:rsidRPr="00411C86">
        <w:rPr>
          <w:rFonts w:ascii="Times New Roman" w:hAnsi="Times New Roman" w:cs="Times New Roman"/>
          <w:sz w:val="28"/>
        </w:rPr>
        <w:t>е</w:t>
      </w:r>
      <w:r w:rsidRPr="00411C86">
        <w:rPr>
          <w:rFonts w:ascii="Times New Roman" w:hAnsi="Times New Roman" w:cs="Times New Roman"/>
          <w:sz w:val="28"/>
        </w:rPr>
        <w:t>деральным законом от 27 июля 2010 года № 210-ФЗ «Об организации</w:t>
      </w:r>
      <w:proofErr w:type="gramEnd"/>
      <w:r w:rsidRPr="00411C86">
        <w:rPr>
          <w:rFonts w:ascii="Times New Roman" w:hAnsi="Times New Roman" w:cs="Times New Roman"/>
          <w:sz w:val="28"/>
        </w:rPr>
        <w:t xml:space="preserve"> предо</w:t>
      </w:r>
      <w:r w:rsidRPr="00411C86">
        <w:rPr>
          <w:rFonts w:ascii="Times New Roman" w:hAnsi="Times New Roman" w:cs="Times New Roman"/>
          <w:sz w:val="28"/>
        </w:rPr>
        <w:t>с</w:t>
      </w:r>
      <w:r w:rsidRPr="00411C86">
        <w:rPr>
          <w:rFonts w:ascii="Times New Roman" w:hAnsi="Times New Roman" w:cs="Times New Roman"/>
          <w:sz w:val="28"/>
        </w:rPr>
        <w:t>тавления государственных и муниципальных услуг», постановлением Прав</w:t>
      </w:r>
      <w:r w:rsidRPr="00411C86">
        <w:rPr>
          <w:rFonts w:ascii="Times New Roman" w:hAnsi="Times New Roman" w:cs="Times New Roman"/>
          <w:sz w:val="28"/>
        </w:rPr>
        <w:t>и</w:t>
      </w:r>
      <w:r w:rsidRPr="00411C86">
        <w:rPr>
          <w:rFonts w:ascii="Times New Roman" w:hAnsi="Times New Roman" w:cs="Times New Roman"/>
          <w:sz w:val="28"/>
        </w:rPr>
        <w:t>тельства Российской Федерации от 16 мая 2011 года № 373 «О разработке и у</w:t>
      </w:r>
      <w:r w:rsidRPr="00411C86">
        <w:rPr>
          <w:rFonts w:ascii="Times New Roman" w:hAnsi="Times New Roman" w:cs="Times New Roman"/>
          <w:sz w:val="28"/>
        </w:rPr>
        <w:t>т</w:t>
      </w:r>
      <w:r w:rsidRPr="00411C86">
        <w:rPr>
          <w:rFonts w:ascii="Times New Roman" w:hAnsi="Times New Roman" w:cs="Times New Roman"/>
          <w:sz w:val="28"/>
        </w:rPr>
        <w:t>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Предлагаемый проект административного регламента направлен на опт</w:t>
      </w:r>
      <w:r w:rsidRPr="00411C86">
        <w:rPr>
          <w:rFonts w:ascii="Times New Roman" w:hAnsi="Times New Roman" w:cs="Times New Roman"/>
          <w:sz w:val="28"/>
        </w:rPr>
        <w:t>и</w:t>
      </w:r>
      <w:r w:rsidRPr="00411C86">
        <w:rPr>
          <w:rFonts w:ascii="Times New Roman" w:hAnsi="Times New Roman" w:cs="Times New Roman"/>
          <w:sz w:val="28"/>
        </w:rPr>
        <w:t>мизацию процедур предоставления муниципальной услуги, устранение дубл</w:t>
      </w:r>
      <w:r w:rsidRPr="00411C86">
        <w:rPr>
          <w:rFonts w:ascii="Times New Roman" w:hAnsi="Times New Roman" w:cs="Times New Roman"/>
          <w:sz w:val="28"/>
        </w:rPr>
        <w:t>и</w:t>
      </w:r>
      <w:r w:rsidRPr="00411C86">
        <w:rPr>
          <w:rFonts w:ascii="Times New Roman" w:hAnsi="Times New Roman" w:cs="Times New Roman"/>
          <w:sz w:val="28"/>
        </w:rPr>
        <w:t>рующих действий и упрощение механизма предоставления указанной услуги.</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Административный регламент разработан в целях:</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приведения в соответствие норм данного регламента с нормами закон</w:t>
      </w:r>
      <w:r w:rsidRPr="00411C86">
        <w:rPr>
          <w:rFonts w:ascii="Times New Roman" w:hAnsi="Times New Roman" w:cs="Times New Roman"/>
          <w:sz w:val="28"/>
        </w:rPr>
        <w:t>о</w:t>
      </w:r>
      <w:r w:rsidRPr="00411C86">
        <w:rPr>
          <w:rFonts w:ascii="Times New Roman" w:hAnsi="Times New Roman" w:cs="Times New Roman"/>
          <w:sz w:val="28"/>
        </w:rPr>
        <w:t>дательства Российской Федерации;</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повышения качества предоставления муниципальной услуги;</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установления единообразного подхода к требованиям, предъявляемым к заявителям при предоставлении муниципальной услуги;</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обеспечения доступности административных процедур (действий), ос</w:t>
      </w:r>
      <w:r w:rsidRPr="00411C86">
        <w:rPr>
          <w:rFonts w:ascii="Times New Roman" w:hAnsi="Times New Roman" w:cs="Times New Roman"/>
          <w:sz w:val="28"/>
        </w:rPr>
        <w:t>у</w:t>
      </w:r>
      <w:r w:rsidRPr="00411C86">
        <w:rPr>
          <w:rFonts w:ascii="Times New Roman" w:hAnsi="Times New Roman" w:cs="Times New Roman"/>
          <w:sz w:val="28"/>
        </w:rPr>
        <w:t>ществляемых в ходе предоставления муниципальной услуги, а также результ</w:t>
      </w:r>
      <w:r w:rsidRPr="00411C86">
        <w:rPr>
          <w:rFonts w:ascii="Times New Roman" w:hAnsi="Times New Roman" w:cs="Times New Roman"/>
          <w:sz w:val="28"/>
        </w:rPr>
        <w:t>а</w:t>
      </w:r>
      <w:r w:rsidRPr="00411C86">
        <w:rPr>
          <w:rFonts w:ascii="Times New Roman" w:hAnsi="Times New Roman" w:cs="Times New Roman"/>
          <w:sz w:val="28"/>
        </w:rPr>
        <w:t>тов ее предоставления для физических и юридических лиц.</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Разработанный административный регламент позволяет:</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xml:space="preserve">- закрепить ответственность должностных лиц, муниципальных служащих администрации </w:t>
      </w:r>
      <w:r>
        <w:rPr>
          <w:rFonts w:ascii="Times New Roman" w:hAnsi="Times New Roman" w:cs="Times New Roman"/>
          <w:sz w:val="28"/>
        </w:rPr>
        <w:t>Октябрьского района</w:t>
      </w:r>
      <w:r w:rsidRPr="00411C86">
        <w:rPr>
          <w:rFonts w:ascii="Times New Roman" w:hAnsi="Times New Roman" w:cs="Times New Roman"/>
          <w:sz w:val="28"/>
        </w:rPr>
        <w:t xml:space="preserve"> за выпо</w:t>
      </w:r>
      <w:r w:rsidRPr="00411C86">
        <w:rPr>
          <w:rFonts w:ascii="Times New Roman" w:hAnsi="Times New Roman" w:cs="Times New Roman"/>
          <w:sz w:val="28"/>
        </w:rPr>
        <w:t>л</w:t>
      </w:r>
      <w:r w:rsidRPr="00411C86">
        <w:rPr>
          <w:rFonts w:ascii="Times New Roman" w:hAnsi="Times New Roman" w:cs="Times New Roman"/>
          <w:sz w:val="28"/>
        </w:rPr>
        <w:t>нение административных действий и процедур;</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повысить эффективность и результативность административных проц</w:t>
      </w:r>
      <w:r w:rsidRPr="00411C86">
        <w:rPr>
          <w:rFonts w:ascii="Times New Roman" w:hAnsi="Times New Roman" w:cs="Times New Roman"/>
          <w:sz w:val="28"/>
        </w:rPr>
        <w:t>е</w:t>
      </w:r>
      <w:r w:rsidRPr="00411C86">
        <w:rPr>
          <w:rFonts w:ascii="Times New Roman" w:hAnsi="Times New Roman" w:cs="Times New Roman"/>
          <w:sz w:val="28"/>
        </w:rPr>
        <w:t>дур, исключить избыточные административные процедуры;</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lastRenderedPageBreak/>
        <w:t>- повысить для заявителей прозрачность процесса предоставления мун</w:t>
      </w:r>
      <w:r w:rsidRPr="00411C86">
        <w:rPr>
          <w:rFonts w:ascii="Times New Roman" w:hAnsi="Times New Roman" w:cs="Times New Roman"/>
          <w:sz w:val="28"/>
        </w:rPr>
        <w:t>и</w:t>
      </w:r>
      <w:r w:rsidRPr="00411C86">
        <w:rPr>
          <w:rFonts w:ascii="Times New Roman" w:hAnsi="Times New Roman" w:cs="Times New Roman"/>
          <w:sz w:val="28"/>
        </w:rPr>
        <w:t>ципальной услуги, путем четкого определения необходимых действий и док</w:t>
      </w:r>
      <w:r w:rsidRPr="00411C86">
        <w:rPr>
          <w:rFonts w:ascii="Times New Roman" w:hAnsi="Times New Roman" w:cs="Times New Roman"/>
          <w:sz w:val="28"/>
        </w:rPr>
        <w:t>у</w:t>
      </w:r>
      <w:r w:rsidRPr="00411C86">
        <w:rPr>
          <w:rFonts w:ascii="Times New Roman" w:hAnsi="Times New Roman" w:cs="Times New Roman"/>
          <w:sz w:val="28"/>
        </w:rPr>
        <w:t>ментов для предоставления муниципальной услуги, обеспечив тем самым до</w:t>
      </w:r>
      <w:r w:rsidRPr="00411C86">
        <w:rPr>
          <w:rFonts w:ascii="Times New Roman" w:hAnsi="Times New Roman" w:cs="Times New Roman"/>
          <w:sz w:val="28"/>
        </w:rPr>
        <w:t>с</w:t>
      </w:r>
      <w:r w:rsidRPr="00411C86">
        <w:rPr>
          <w:rFonts w:ascii="Times New Roman" w:hAnsi="Times New Roman" w:cs="Times New Roman"/>
          <w:sz w:val="28"/>
        </w:rPr>
        <w:t>тупность получения информации о предоставлении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w:t>
      </w:r>
      <w:r w:rsidRPr="00411C86">
        <w:rPr>
          <w:rFonts w:ascii="Times New Roman" w:hAnsi="Times New Roman" w:cs="Times New Roman"/>
          <w:sz w:val="28"/>
        </w:rPr>
        <w:t>к</w:t>
      </w:r>
      <w:r>
        <w:rPr>
          <w:rFonts w:ascii="Times New Roman" w:hAnsi="Times New Roman" w:cs="Times New Roman"/>
          <w:sz w:val="28"/>
        </w:rPr>
        <w:t>ций)».</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В административном регламенте закреплены положения, позволяющие улучшить качество предоставления рассматриваемой муниципальной услуги:</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установлен прозрачный механизм осуществления административных действий и процедур по предоставлению муниципальной услуги;</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определены ясные требования к порядку оформления обращений заяв</w:t>
      </w:r>
      <w:r w:rsidRPr="00411C86">
        <w:rPr>
          <w:rFonts w:ascii="Times New Roman" w:hAnsi="Times New Roman" w:cs="Times New Roman"/>
          <w:sz w:val="28"/>
        </w:rPr>
        <w:t>и</w:t>
      </w:r>
      <w:r w:rsidRPr="00411C86">
        <w:rPr>
          <w:rFonts w:ascii="Times New Roman" w:hAnsi="Times New Roman" w:cs="Times New Roman"/>
          <w:sz w:val="28"/>
        </w:rPr>
        <w:t>телей, направляемых различными способами;</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установлены исчерпывающие требования к порядку информирования о предоставлении муниципальной услуги;</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определены максимально допустимые сроки выполнения администр</w:t>
      </w:r>
      <w:r w:rsidRPr="00411C86">
        <w:rPr>
          <w:rFonts w:ascii="Times New Roman" w:hAnsi="Times New Roman" w:cs="Times New Roman"/>
          <w:sz w:val="28"/>
        </w:rPr>
        <w:t>а</w:t>
      </w:r>
      <w:r w:rsidRPr="00411C86">
        <w:rPr>
          <w:rFonts w:ascii="Times New Roman" w:hAnsi="Times New Roman" w:cs="Times New Roman"/>
          <w:sz w:val="28"/>
        </w:rPr>
        <w:t>тивных процедур</w:t>
      </w:r>
      <w:r>
        <w:rPr>
          <w:rFonts w:ascii="Times New Roman" w:hAnsi="Times New Roman" w:cs="Times New Roman"/>
          <w:sz w:val="28"/>
        </w:rPr>
        <w:t>.</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Принятие административного регламента приведет к улучшению предо</w:t>
      </w:r>
      <w:r w:rsidRPr="00411C86">
        <w:rPr>
          <w:rFonts w:ascii="Times New Roman" w:hAnsi="Times New Roman" w:cs="Times New Roman"/>
          <w:sz w:val="28"/>
        </w:rPr>
        <w:t>с</w:t>
      </w:r>
      <w:r w:rsidRPr="00411C86">
        <w:rPr>
          <w:rFonts w:ascii="Times New Roman" w:hAnsi="Times New Roman" w:cs="Times New Roman"/>
          <w:sz w:val="28"/>
        </w:rPr>
        <w:t>тавления муниципальной услуги, поскольку:</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информация, интересующая заявителя и касающаяся предоставления муниципальной услуги, сосредоточена в одном документе (административном регламенте);</w:t>
      </w:r>
    </w:p>
    <w:p w:rsidR="00CA5841" w:rsidRPr="00411C86"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xml:space="preserve">- должностные лица, муниципальные служащие администрации </w:t>
      </w:r>
      <w:r>
        <w:rPr>
          <w:rFonts w:ascii="Times New Roman" w:hAnsi="Times New Roman" w:cs="Times New Roman"/>
          <w:sz w:val="28"/>
        </w:rPr>
        <w:t>Октябрьского района</w:t>
      </w:r>
      <w:r w:rsidRPr="00411C86">
        <w:rPr>
          <w:rFonts w:ascii="Times New Roman" w:hAnsi="Times New Roman" w:cs="Times New Roman"/>
          <w:sz w:val="28"/>
        </w:rPr>
        <w:t xml:space="preserve"> получат унифицированные и подро</w:t>
      </w:r>
      <w:r w:rsidRPr="00411C86">
        <w:rPr>
          <w:rFonts w:ascii="Times New Roman" w:hAnsi="Times New Roman" w:cs="Times New Roman"/>
          <w:sz w:val="28"/>
        </w:rPr>
        <w:t>б</w:t>
      </w:r>
      <w:r w:rsidRPr="00411C86">
        <w:rPr>
          <w:rFonts w:ascii="Times New Roman" w:hAnsi="Times New Roman" w:cs="Times New Roman"/>
          <w:sz w:val="28"/>
        </w:rPr>
        <w:t>но указанные административные процедуры, связанные с предоставлением м</w:t>
      </w:r>
      <w:r w:rsidRPr="00411C86">
        <w:rPr>
          <w:rFonts w:ascii="Times New Roman" w:hAnsi="Times New Roman" w:cs="Times New Roman"/>
          <w:sz w:val="28"/>
        </w:rPr>
        <w:t>у</w:t>
      </w:r>
      <w:r w:rsidRPr="00411C86">
        <w:rPr>
          <w:rFonts w:ascii="Times New Roman" w:hAnsi="Times New Roman" w:cs="Times New Roman"/>
          <w:sz w:val="28"/>
        </w:rPr>
        <w:t>ниципальной услуги, а также четко определенную последовательность дейс</w:t>
      </w:r>
      <w:r w:rsidRPr="00411C86">
        <w:rPr>
          <w:rFonts w:ascii="Times New Roman" w:hAnsi="Times New Roman" w:cs="Times New Roman"/>
          <w:sz w:val="28"/>
        </w:rPr>
        <w:t>т</w:t>
      </w:r>
      <w:r w:rsidRPr="00411C86">
        <w:rPr>
          <w:rFonts w:ascii="Times New Roman" w:hAnsi="Times New Roman" w:cs="Times New Roman"/>
          <w:sz w:val="28"/>
        </w:rPr>
        <w:t>вий и сроки выполнения административных процед</w:t>
      </w:r>
      <w:r>
        <w:rPr>
          <w:rFonts w:ascii="Times New Roman" w:hAnsi="Times New Roman" w:cs="Times New Roman"/>
          <w:sz w:val="28"/>
        </w:rPr>
        <w:t>ур и административных действий.</w:t>
      </w:r>
    </w:p>
    <w:p w:rsidR="00CA5841" w:rsidRDefault="00CA5841" w:rsidP="00CA5841">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Внедрение административного регламента будет осуществляться с м</w:t>
      </w:r>
      <w:r w:rsidRPr="00411C86">
        <w:rPr>
          <w:rFonts w:ascii="Times New Roman" w:hAnsi="Times New Roman" w:cs="Times New Roman"/>
          <w:sz w:val="28"/>
        </w:rPr>
        <w:t>о</w:t>
      </w:r>
      <w:r w:rsidRPr="00411C86">
        <w:rPr>
          <w:rFonts w:ascii="Times New Roman" w:hAnsi="Times New Roman" w:cs="Times New Roman"/>
          <w:sz w:val="28"/>
        </w:rPr>
        <w:t>мента его утверждения в установленном порядке.</w:t>
      </w:r>
    </w:p>
    <w:p w:rsidR="00CA5841" w:rsidRDefault="00CA5841" w:rsidP="00CA5841">
      <w:pPr>
        <w:rPr>
          <w:szCs w:val="28"/>
        </w:rPr>
      </w:pPr>
    </w:p>
    <w:p w:rsidR="00CA5841" w:rsidRDefault="00CA5841" w:rsidP="00CA5841">
      <w:pPr>
        <w:pStyle w:val="a6"/>
        <w:spacing w:after="0" w:line="240" w:lineRule="auto"/>
        <w:jc w:val="both"/>
        <w:rPr>
          <w:rFonts w:ascii="Times New Roman" w:hAnsi="Times New Roman" w:cs="Times New Roman"/>
          <w:sz w:val="28"/>
          <w:szCs w:val="28"/>
        </w:rPr>
      </w:pPr>
    </w:p>
    <w:p w:rsidR="00CA5841" w:rsidRPr="001039E3" w:rsidRDefault="00CA5841" w:rsidP="00CA5841">
      <w:pPr>
        <w:pStyle w:val="af"/>
        <w:spacing w:after="0" w:line="240" w:lineRule="auto"/>
        <w:ind w:left="0" w:firstLine="709"/>
        <w:jc w:val="both"/>
        <w:rPr>
          <w:sz w:val="28"/>
          <w:szCs w:val="28"/>
          <w:lang w:eastAsia="ru-RU"/>
        </w:rPr>
      </w:pPr>
    </w:p>
    <w:p w:rsidR="00CA5841" w:rsidRPr="001039E3" w:rsidRDefault="00CA5841" w:rsidP="00CA5841">
      <w:pPr>
        <w:spacing w:after="0" w:line="240" w:lineRule="auto"/>
        <w:ind w:firstLine="357"/>
        <w:jc w:val="both"/>
        <w:rPr>
          <w:rFonts w:ascii="Times New Roman" w:hAnsi="Times New Roman" w:cs="Times New Roman"/>
          <w:color w:val="000000"/>
          <w:sz w:val="28"/>
          <w:szCs w:val="28"/>
          <w:lang w:eastAsia="ru-RU"/>
        </w:rPr>
      </w:pPr>
      <w:r w:rsidRPr="001039E3">
        <w:rPr>
          <w:rFonts w:ascii="Times New Roman" w:hAnsi="Times New Roman" w:cs="Times New Roman"/>
          <w:color w:val="000000"/>
          <w:sz w:val="28"/>
          <w:szCs w:val="28"/>
          <w:lang w:eastAsia="ru-RU"/>
        </w:rPr>
        <w:t xml:space="preserve">Глава Октябрьского района </w:t>
      </w:r>
    </w:p>
    <w:p w:rsidR="00CA5841" w:rsidRPr="001039E3" w:rsidRDefault="00CA5841" w:rsidP="00CA5841">
      <w:pPr>
        <w:spacing w:after="0" w:line="240" w:lineRule="auto"/>
        <w:ind w:firstLine="357"/>
        <w:rPr>
          <w:rFonts w:ascii="Times New Roman" w:hAnsi="Times New Roman" w:cs="Times New Roman"/>
          <w:sz w:val="28"/>
          <w:szCs w:val="28"/>
        </w:rPr>
      </w:pPr>
      <w:r w:rsidRPr="001039E3">
        <w:rPr>
          <w:rFonts w:ascii="Times New Roman" w:hAnsi="Times New Roman" w:cs="Times New Roman"/>
          <w:color w:val="000000"/>
          <w:sz w:val="28"/>
          <w:szCs w:val="28"/>
          <w:lang w:eastAsia="ru-RU"/>
        </w:rPr>
        <w:t>Курской области                                                          О.А. Быковский</w:t>
      </w:r>
    </w:p>
    <w:p w:rsidR="00CE0B06" w:rsidRPr="00873826" w:rsidRDefault="00CE0B0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p>
    <w:sectPr w:rsidR="00CE0B06" w:rsidRPr="00873826"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9D5" w:rsidRDefault="003929D5" w:rsidP="003378B2">
      <w:pPr>
        <w:spacing w:after="0" w:line="240" w:lineRule="auto"/>
      </w:pPr>
      <w:r>
        <w:separator/>
      </w:r>
    </w:p>
  </w:endnote>
  <w:endnote w:type="continuationSeparator" w:id="0">
    <w:p w:rsidR="003929D5" w:rsidRDefault="003929D5"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B3" w:rsidRDefault="001778B3">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9D5" w:rsidRDefault="003929D5" w:rsidP="003378B2">
      <w:pPr>
        <w:spacing w:after="0" w:line="240" w:lineRule="auto"/>
      </w:pPr>
      <w:r>
        <w:separator/>
      </w:r>
    </w:p>
  </w:footnote>
  <w:footnote w:type="continuationSeparator" w:id="0">
    <w:p w:rsidR="003929D5" w:rsidRDefault="003929D5"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B3" w:rsidRDefault="001778B3">
    <w:pPr>
      <w:pStyle w:val="a9"/>
      <w:jc w:val="center"/>
    </w:pPr>
  </w:p>
  <w:p w:rsidR="001778B3" w:rsidRDefault="003D11A4">
    <w:pPr>
      <w:pStyle w:val="a9"/>
      <w:jc w:val="center"/>
    </w:pPr>
    <w:fldSimple w:instr="PAGE   \* MERGEFORMAT">
      <w:r w:rsidR="00CA5841">
        <w:rPr>
          <w:noProof/>
        </w:rPr>
        <w:t>33</w:t>
      </w:r>
    </w:fldSimple>
  </w:p>
  <w:p w:rsidR="001778B3" w:rsidRDefault="001778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778B3"/>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A38D1"/>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29D5"/>
    <w:rsid w:val="003959CD"/>
    <w:rsid w:val="00395DC3"/>
    <w:rsid w:val="003B13F3"/>
    <w:rsid w:val="003B7087"/>
    <w:rsid w:val="003C5792"/>
    <w:rsid w:val="003C59D0"/>
    <w:rsid w:val="003C7004"/>
    <w:rsid w:val="003D11A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1297"/>
    <w:rsid w:val="004B05AF"/>
    <w:rsid w:val="004C6BF3"/>
    <w:rsid w:val="004D7253"/>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7684"/>
    <w:rsid w:val="00885052"/>
    <w:rsid w:val="008860C5"/>
    <w:rsid w:val="00892860"/>
    <w:rsid w:val="008A59D5"/>
    <w:rsid w:val="008B6324"/>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826D5"/>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A5841"/>
    <w:rsid w:val="00CD0FFE"/>
    <w:rsid w:val="00CD14E5"/>
    <w:rsid w:val="00CD5F19"/>
    <w:rsid w:val="00CE0522"/>
    <w:rsid w:val="00CE0B06"/>
    <w:rsid w:val="00CE15D5"/>
    <w:rsid w:val="00CE7295"/>
    <w:rsid w:val="00D07FC6"/>
    <w:rsid w:val="00D27A4E"/>
    <w:rsid w:val="00D44846"/>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4182"/>
    <w:rsid w:val="00E407A3"/>
    <w:rsid w:val="00E46AB1"/>
    <w:rsid w:val="00E57F82"/>
    <w:rsid w:val="00E60AD5"/>
    <w:rsid w:val="00E65817"/>
    <w:rsid w:val="00E71EC2"/>
    <w:rsid w:val="00E7583D"/>
    <w:rsid w:val="00EA3372"/>
    <w:rsid w:val="00EC27A8"/>
    <w:rsid w:val="00EC4508"/>
    <w:rsid w:val="00EC48AA"/>
    <w:rsid w:val="00EC5A75"/>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paragraph" w:styleId="2">
    <w:name w:val="heading 2"/>
    <w:basedOn w:val="a"/>
    <w:next w:val="a"/>
    <w:link w:val="20"/>
    <w:uiPriority w:val="9"/>
    <w:semiHidden/>
    <w:unhideWhenUsed/>
    <w:qFormat/>
    <w:rsid w:val="00CA5841"/>
    <w:pPr>
      <w:keepNext/>
      <w:widowControl w:val="0"/>
      <w:tabs>
        <w:tab w:val="clear" w:pos="709"/>
      </w:tabs>
      <w:autoSpaceDE w:val="0"/>
      <w:spacing w:before="240" w:after="60" w:line="240" w:lineRule="auto"/>
      <w:outlineLvl w:val="1"/>
    </w:pPr>
    <w:rPr>
      <w:rFonts w:ascii="Cambria" w:hAnsi="Cambria" w:cs="Times New Roman"/>
      <w:b/>
      <w:bCs/>
      <w:i/>
      <w:iCs/>
      <w:color w:val="auto"/>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rsid w:val="003378B2"/>
    <w:rPr>
      <w:rFonts w:ascii="Calibri" w:eastAsia="Times New Roman" w:hAnsi="Calibri" w:cs="Calibri"/>
      <w:color w:val="00000A"/>
      <w:kern w:val="1"/>
      <w:lang w:eastAsia="ar-SA"/>
    </w:rPr>
  </w:style>
  <w:style w:type="character" w:customStyle="1" w:styleId="20">
    <w:name w:val="Заголовок 2 Знак"/>
    <w:basedOn w:val="a0"/>
    <w:link w:val="2"/>
    <w:uiPriority w:val="9"/>
    <w:semiHidden/>
    <w:rsid w:val="00CA5841"/>
    <w:rPr>
      <w:rFonts w:ascii="Cambria" w:eastAsia="Times New Roman" w:hAnsi="Cambria" w:cs="Times New Roman"/>
      <w:b/>
      <w:bCs/>
      <w:i/>
      <w:iCs/>
      <w:sz w:val="28"/>
      <w:szCs w:val="28"/>
      <w:lang w:eastAsia="ar-SA"/>
    </w:rPr>
  </w:style>
  <w:style w:type="paragraph" w:styleId="ad">
    <w:name w:val="Body Text"/>
    <w:basedOn w:val="a"/>
    <w:link w:val="ae"/>
    <w:semiHidden/>
    <w:unhideWhenUsed/>
    <w:rsid w:val="00CA5841"/>
    <w:pPr>
      <w:tabs>
        <w:tab w:val="clear" w:pos="709"/>
      </w:tabs>
      <w:spacing w:after="0" w:line="240" w:lineRule="auto"/>
    </w:pPr>
    <w:rPr>
      <w:rFonts w:ascii="Times New Roman" w:hAnsi="Times New Roman"/>
      <w:color w:val="auto"/>
      <w:kern w:val="0"/>
      <w:sz w:val="28"/>
      <w:szCs w:val="20"/>
    </w:rPr>
  </w:style>
  <w:style w:type="character" w:customStyle="1" w:styleId="ae">
    <w:name w:val="Основной текст Знак"/>
    <w:basedOn w:val="a0"/>
    <w:link w:val="ad"/>
    <w:semiHidden/>
    <w:rsid w:val="00CA5841"/>
    <w:rPr>
      <w:rFonts w:ascii="Times New Roman" w:eastAsia="Times New Roman" w:hAnsi="Times New Roman" w:cs="Calibri"/>
      <w:sz w:val="28"/>
      <w:szCs w:val="20"/>
      <w:lang w:eastAsia="ar-SA"/>
    </w:rPr>
  </w:style>
  <w:style w:type="paragraph" w:styleId="af">
    <w:name w:val="Body Text Indent"/>
    <w:basedOn w:val="a"/>
    <w:link w:val="af0"/>
    <w:rsid w:val="00CA5841"/>
    <w:pPr>
      <w:tabs>
        <w:tab w:val="clear" w:pos="709"/>
      </w:tabs>
      <w:suppressAutoHyphens w:val="0"/>
      <w:spacing w:after="120" w:line="480" w:lineRule="auto"/>
      <w:ind w:left="283" w:firstLine="360"/>
    </w:pPr>
    <w:rPr>
      <w:color w:val="auto"/>
      <w:kern w:val="0"/>
      <w:lang w:eastAsia="en-US"/>
    </w:rPr>
  </w:style>
  <w:style w:type="character" w:customStyle="1" w:styleId="af0">
    <w:name w:val="Основной текст с отступом Знак"/>
    <w:basedOn w:val="a0"/>
    <w:link w:val="af"/>
    <w:rsid w:val="00CA5841"/>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271015248">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20381A1B3F99B0182E5629F0250FBC294F38D81CB9D7D7898B8E4AC5F6n8K3M" TargetMode="Externa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footer" Target="footer1.xml"/><Relationship Id="rId10" Type="http://schemas.openxmlformats.org/officeDocument/2006/relationships/hyperlink" Target="http://_________________"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settings" Target="settings.xml"/><Relationship Id="rId9" Type="http://schemas.openxmlformats.org/officeDocument/2006/relationships/hyperlink" Target="http://_________________"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E4C4-C7C5-417F-8886-645D0C9E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33</Pages>
  <Words>10530</Words>
  <Characters>60025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Рита</cp:lastModifiedBy>
  <cp:revision>42</cp:revision>
  <dcterms:created xsi:type="dcterms:W3CDTF">2018-08-30T06:04:00Z</dcterms:created>
  <dcterms:modified xsi:type="dcterms:W3CDTF">2018-12-17T08:11:00Z</dcterms:modified>
</cp:coreProperties>
</file>