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15" w:rsidRDefault="003B7615" w:rsidP="003B7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годовой доклад о ходе реализации и оценке</w:t>
      </w:r>
    </w:p>
    <w:p w:rsidR="003B7615" w:rsidRDefault="003B7615" w:rsidP="003B7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эффективности муниципальных программ </w:t>
      </w:r>
    </w:p>
    <w:p w:rsidR="003B7615" w:rsidRDefault="003B7615" w:rsidP="003B7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района Курской области за 2016 год</w:t>
      </w:r>
    </w:p>
    <w:p w:rsidR="003B7615" w:rsidRDefault="003B7615" w:rsidP="003B7615">
      <w:pPr>
        <w:rPr>
          <w:rFonts w:eastAsia="Calibri"/>
          <w:sz w:val="28"/>
          <w:szCs w:val="28"/>
        </w:rPr>
      </w:pPr>
    </w:p>
    <w:p w:rsidR="003B7615" w:rsidRDefault="003B7615" w:rsidP="003B7615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Оценка эффективности реализации муниципальных программ Октябрьского района </w:t>
      </w:r>
      <w:r w:rsidR="00A971A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Курской области проведена в соответствии с Порядком принятия и реализации муниципальных программ Октябрьского муниципального района и Порядка проведения критериев оценки эффективности реализации муниципальных программ Октябрьского муниципального района, утвержденным постановлением администрации Октябрьского муниципального района от 10.10.2013 № 1087, на основании данных отчетов исполнителей муниципальных программ за отчетный период. </w:t>
      </w:r>
      <w:proofErr w:type="gramEnd"/>
    </w:p>
    <w:p w:rsidR="003B7615" w:rsidRDefault="003B7615" w:rsidP="003B761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2016 году в бюджете района на финансирование муниципальных программ предусмотрено </w:t>
      </w:r>
      <w:r w:rsidR="000F52F6" w:rsidRPr="000F52F6">
        <w:rPr>
          <w:rFonts w:eastAsia="Calibri"/>
          <w:sz w:val="28"/>
          <w:szCs w:val="28"/>
        </w:rPr>
        <w:t>493,3</w:t>
      </w:r>
      <w:r>
        <w:rPr>
          <w:rFonts w:eastAsia="Calibri"/>
          <w:sz w:val="28"/>
          <w:szCs w:val="28"/>
        </w:rPr>
        <w:t xml:space="preserve"> млн. рублей, фактическое исполнение составило </w:t>
      </w:r>
      <w:r w:rsidR="000F52F6" w:rsidRPr="000F52F6">
        <w:rPr>
          <w:rFonts w:eastAsia="Calibri"/>
          <w:sz w:val="28"/>
          <w:szCs w:val="28"/>
        </w:rPr>
        <w:t>473,3</w:t>
      </w:r>
      <w:r w:rsidRPr="00CF4FFF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млн. рублей, или </w:t>
      </w:r>
      <w:proofErr w:type="gramStart"/>
      <w:r w:rsidR="000F52F6" w:rsidRPr="000F52F6">
        <w:rPr>
          <w:rFonts w:eastAsia="Calibri"/>
          <w:sz w:val="28"/>
          <w:szCs w:val="28"/>
        </w:rPr>
        <w:t>95,9</w:t>
      </w:r>
      <w:proofErr w:type="gramEnd"/>
      <w:r w:rsidR="000F52F6" w:rsidRPr="000F52F6">
        <w:rPr>
          <w:rFonts w:eastAsia="Calibri"/>
          <w:sz w:val="28"/>
          <w:szCs w:val="28"/>
        </w:rPr>
        <w:t>%</w:t>
      </w:r>
      <w:r>
        <w:rPr>
          <w:rFonts w:eastAsia="Calibri"/>
          <w:sz w:val="28"/>
          <w:szCs w:val="28"/>
        </w:rPr>
        <w:t xml:space="preserve"> в том числе по программам:</w:t>
      </w:r>
    </w:p>
    <w:p w:rsidR="003B7615" w:rsidRDefault="003B7615" w:rsidP="003B7615">
      <w:pPr>
        <w:ind w:firstLine="709"/>
        <w:jc w:val="both"/>
        <w:rPr>
          <w:rFonts w:eastAsia="Calibr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7905"/>
        <w:gridCol w:w="1666"/>
      </w:tblGrid>
      <w:tr w:rsidR="003B7615" w:rsidTr="000F52F6">
        <w:tc>
          <w:tcPr>
            <w:tcW w:w="7905" w:type="dxa"/>
            <w:vAlign w:val="center"/>
          </w:tcPr>
          <w:p w:rsidR="003B7615" w:rsidRPr="000F52F6" w:rsidRDefault="003B7615" w:rsidP="00A971A1">
            <w:pPr>
              <w:jc w:val="center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666" w:type="dxa"/>
            <w:vAlign w:val="bottom"/>
          </w:tcPr>
          <w:p w:rsidR="000F52F6" w:rsidRDefault="003B7615" w:rsidP="00A971A1">
            <w:pPr>
              <w:jc w:val="center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 xml:space="preserve">Исполнено </w:t>
            </w:r>
          </w:p>
          <w:p w:rsidR="003B7615" w:rsidRPr="000F52F6" w:rsidRDefault="003B7615" w:rsidP="00A971A1">
            <w:pPr>
              <w:jc w:val="center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за 2016 год,</w:t>
            </w:r>
          </w:p>
          <w:p w:rsidR="003B7615" w:rsidRPr="000F52F6" w:rsidRDefault="003B7615" w:rsidP="00A971A1">
            <w:pPr>
              <w:jc w:val="center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>Всего по муниципальным программам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>473298793,56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в Октябрьском районе Курской области» 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12912165,10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«Искусство» муниципальной программы «Развитие культуры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708817,11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«Наследие» муниципальной программы «Развитие культуры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5353926,08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«Управление муниципальной программой и обеспечение условий реализации» муниципальной программы  «Развитие культуры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6849421,91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Октябрьского района Курской области «Социальная поддержка граждан в Октябрьском районе Курской области» 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27008267,4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«Управление муниципальной программой и обеспечение условий реализации программы, а также прочие мероприятия» муниципальной программы «Социальная поддержка граждан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1583400,0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</w:t>
            </w:r>
            <w:r w:rsidRPr="000F52F6">
              <w:rPr>
                <w:sz w:val="24"/>
                <w:szCs w:val="24"/>
              </w:rPr>
              <w:br/>
              <w:t>«Социальная поддержка граждан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9948598,70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15476268,73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 xml:space="preserve">Муниципальная  программа </w:t>
            </w:r>
            <w:r w:rsidRPr="000F52F6">
              <w:rPr>
                <w:b/>
                <w:bCs/>
                <w:sz w:val="24"/>
                <w:szCs w:val="24"/>
              </w:rPr>
              <w:br/>
              <w:t>«Развитие образования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365674959,52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«Управление муниципальной программой и обеспечение условий реализации программы и прочие мероприятия в области образования» муниципальной программы «Развитие образования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118359344,10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Cs/>
                <w:sz w:val="24"/>
                <w:szCs w:val="24"/>
              </w:rPr>
            </w:pPr>
            <w:r w:rsidRPr="000F52F6">
              <w:rPr>
                <w:bCs/>
                <w:sz w:val="24"/>
                <w:szCs w:val="24"/>
              </w:rPr>
              <w:lastRenderedPageBreak/>
              <w:t>Подпрограмма «Развитие дошкольного и общего образования детей» муниципальной программы «Развитие образования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Cs/>
                <w:sz w:val="24"/>
                <w:szCs w:val="24"/>
              </w:rPr>
            </w:pPr>
            <w:r w:rsidRPr="000F52F6">
              <w:rPr>
                <w:bCs/>
                <w:sz w:val="24"/>
                <w:szCs w:val="24"/>
              </w:rPr>
              <w:t>234032841,54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Cs/>
                <w:sz w:val="24"/>
                <w:szCs w:val="24"/>
              </w:rPr>
            </w:pPr>
            <w:r w:rsidRPr="000F52F6">
              <w:rPr>
                <w:bCs/>
                <w:sz w:val="24"/>
                <w:szCs w:val="24"/>
              </w:rPr>
              <w:t>Подпрограмма «Развитие дополнительного</w:t>
            </w:r>
            <w:r w:rsidRPr="000F52F6">
              <w:rPr>
                <w:bCs/>
                <w:sz w:val="24"/>
                <w:szCs w:val="24"/>
              </w:rPr>
              <w:br/>
              <w:t xml:space="preserve">образования и системы воспитания детей»  муниципальной </w:t>
            </w:r>
            <w:r w:rsidRPr="000F52F6">
              <w:rPr>
                <w:bCs/>
                <w:sz w:val="24"/>
                <w:szCs w:val="24"/>
              </w:rPr>
              <w:br/>
              <w:t>программы  «Развитие образования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Cs/>
                <w:sz w:val="24"/>
                <w:szCs w:val="24"/>
              </w:rPr>
            </w:pPr>
            <w:r w:rsidRPr="000F52F6">
              <w:rPr>
                <w:bCs/>
                <w:sz w:val="24"/>
                <w:szCs w:val="24"/>
              </w:rPr>
              <w:t>12444327,88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«Развитие системы оценки качества образования и информационной прозрачности системы образования» муниципальной программы «Развитие образования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838446,00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>Муниципальная программа «Управление муниципальным имуществом и земельными ресурсами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300512,50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«Управление муниципальной программой и обеспечение условий реализации» муниципальной программы «Управление муниципальным  имуществом и земельными ресурсами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19012,50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 «Проведение муниципальной политики в области имущественных и земельных отношений» муниципальной программы «Управление муниципальным имуществом и земельными ресурсами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281500,00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10000,00</w:t>
            </w:r>
          </w:p>
        </w:tc>
      </w:tr>
      <w:tr w:rsidR="003B7615" w:rsidTr="000F52F6">
        <w:tc>
          <w:tcPr>
            <w:tcW w:w="7905" w:type="dxa"/>
            <w:vAlign w:val="bottom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«Энергосбережение» муниципальной программы «Энергосбережение и повышение энергетической эффективности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10000,00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Муниципальная программа «Охрана окружающей среды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4924964,24</w:t>
            </w:r>
          </w:p>
        </w:tc>
      </w:tr>
      <w:tr w:rsidR="003B7615" w:rsidTr="000F52F6">
        <w:tc>
          <w:tcPr>
            <w:tcW w:w="7905" w:type="dxa"/>
            <w:vAlign w:val="bottom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«Экология и чистая вода Октябрьского района Курской области» муниципальной программы «Охрана окружающей среды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2538988,00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 «Регулирование качества окружающей среды на территории муниципального образования»  муниципальной программы «Охрана окружающей среды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2385976,24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сельских поселений Октябрьского района Курской области» 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43146421,00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«Управление муниципальной программой и обеспечение условий реализации, прочие мероприятия» муниципальной программы «Обеспечение доступным и комфортным жильем и коммунальными услугами граждан сельских поселений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118500,00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«Создание условий для обеспечения доступным и комфортным жильем граждан сельских поселений» муниципальной программы «Обеспечение доступным и комфортным жильем и коммунальными услугами граждан сельских поселений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2276088,00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 xml:space="preserve">Подпрограмма «Обеспечение качественными коммунальными услугами населения сельских поселений»  муниципальной  программы «Обеспечение доступным и комфортным жильем и коммунальными </w:t>
            </w:r>
            <w:r w:rsidRPr="000F52F6">
              <w:rPr>
                <w:color w:val="000000"/>
                <w:sz w:val="24"/>
                <w:szCs w:val="24"/>
              </w:rPr>
              <w:lastRenderedPageBreak/>
              <w:t>услугами граждан сельских поселений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lastRenderedPageBreak/>
              <w:t>40751833,00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lastRenderedPageBreak/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2248960,10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«Повышение эффективности реализации молодежной политики»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78879,00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99691,10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«Оздоровление и отдых детей»</w:t>
            </w:r>
            <w:r w:rsidRPr="000F52F6">
              <w:rPr>
                <w:sz w:val="24"/>
                <w:szCs w:val="24"/>
              </w:rPr>
              <w:br/>
              <w:t>муниципальной 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2070390,00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Муниципальная программа «Развитие муниципальной службы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41120,00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41120,00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>Муниципальная программа Октябрьского района Курской области «Сохранение и развитие архивного дела  в  Октябрьском  районе 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213566,00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«Организация хранения, комплектования и использования документов Архивного фонда Курской области и иных архивных документов» муниципальной программы «Сохранение и развитие архивного дела в Октябрьском районе»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213566,00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транспортной системы и обеспечение перевозки пассажиров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5916250,88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Муниципальная программа «Профилактика правонарушений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22500,00</w:t>
            </w:r>
          </w:p>
        </w:tc>
      </w:tr>
      <w:tr w:rsidR="003B7615" w:rsidTr="000F52F6">
        <w:tc>
          <w:tcPr>
            <w:tcW w:w="7905" w:type="dxa"/>
            <w:vAlign w:val="bottom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 xml:space="preserve">Подпрограмма «Управление муниципальной программой и обеспечение условий реализации» муниципальной программы  «Профилактика правонарушений в Октябрьском районе Курской области» 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1500,00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«Обеспечение  правопорядка  на  территории  муниципального образования» муниципальной программы  «Профилактика правонарушений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0,00</w:t>
            </w:r>
          </w:p>
        </w:tc>
      </w:tr>
      <w:tr w:rsidR="003B7615" w:rsidTr="000F52F6">
        <w:tc>
          <w:tcPr>
            <w:tcW w:w="7905" w:type="dxa"/>
            <w:vAlign w:val="bottom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«Противодействие злоупотреблению наркотиками»  муниципальной программы  «Профилактика правонарушений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21000,00</w:t>
            </w:r>
          </w:p>
        </w:tc>
      </w:tr>
      <w:tr w:rsidR="003B7615" w:rsidTr="000F52F6">
        <w:tc>
          <w:tcPr>
            <w:tcW w:w="7905" w:type="dxa"/>
            <w:vAlign w:val="center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842420,31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842420,31</w:t>
            </w:r>
          </w:p>
        </w:tc>
      </w:tr>
      <w:tr w:rsidR="003B7615" w:rsidTr="000F52F6">
        <w:tc>
          <w:tcPr>
            <w:tcW w:w="7905" w:type="dxa"/>
            <w:vAlign w:val="center"/>
          </w:tcPr>
          <w:p w:rsidR="003B7615" w:rsidRPr="000F52F6" w:rsidRDefault="003B7615" w:rsidP="00A971A1">
            <w:pPr>
              <w:jc w:val="both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«Повышение эффективности управления финансами» 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9665608,00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Подпрограмма «Эффективная система межбюджетных отношений» муниципальной программы «Повышение эффективности управления финансами»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9665608,00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экономики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247000,00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«Создание благоприятных условий для привлечения инвестиций в экономику» муниципальной программы «Развитие экономики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10000,00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«Улучшение условий охраны труда» муниципальной программы «Развитие экономики Октябрьского района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237000,00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2F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«Содействие занятости населения в Октябрьском районе Курской области» 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F52F6">
              <w:rPr>
                <w:b/>
                <w:bCs/>
                <w:sz w:val="24"/>
                <w:szCs w:val="24"/>
              </w:rPr>
              <w:t>124078,48</w:t>
            </w:r>
          </w:p>
        </w:tc>
      </w:tr>
      <w:tr w:rsidR="003B7615" w:rsidTr="000F52F6">
        <w:tc>
          <w:tcPr>
            <w:tcW w:w="7905" w:type="dxa"/>
          </w:tcPr>
          <w:p w:rsidR="003B7615" w:rsidRPr="000F52F6" w:rsidRDefault="003B7615" w:rsidP="00A971A1">
            <w:pPr>
              <w:jc w:val="both"/>
              <w:rPr>
                <w:color w:val="000000"/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Подпрограмма «Содействие временной занятости отдельных категорий граждан» муниципальной программы «Содействие занятости населения в Октябрьском районе Курской области»</w:t>
            </w:r>
          </w:p>
        </w:tc>
        <w:tc>
          <w:tcPr>
            <w:tcW w:w="1666" w:type="dxa"/>
            <w:vAlign w:val="center"/>
          </w:tcPr>
          <w:p w:rsidR="003B7615" w:rsidRPr="000F52F6" w:rsidRDefault="003B7615" w:rsidP="00A971A1">
            <w:pPr>
              <w:jc w:val="center"/>
              <w:rPr>
                <w:sz w:val="24"/>
                <w:szCs w:val="24"/>
              </w:rPr>
            </w:pPr>
            <w:r w:rsidRPr="000F52F6">
              <w:rPr>
                <w:sz w:val="24"/>
                <w:szCs w:val="24"/>
              </w:rPr>
              <w:t>124078,48</w:t>
            </w:r>
          </w:p>
        </w:tc>
      </w:tr>
    </w:tbl>
    <w:p w:rsidR="003B7615" w:rsidRDefault="003B7615" w:rsidP="003B7615">
      <w:pPr>
        <w:ind w:firstLine="709"/>
        <w:jc w:val="both"/>
        <w:rPr>
          <w:rFonts w:eastAsia="Calibri"/>
          <w:sz w:val="28"/>
          <w:szCs w:val="28"/>
        </w:rPr>
      </w:pPr>
    </w:p>
    <w:p w:rsidR="003B7615" w:rsidRPr="00930F8D" w:rsidRDefault="003B7615" w:rsidP="003B7615">
      <w:pPr>
        <w:jc w:val="center"/>
        <w:rPr>
          <w:b/>
          <w:sz w:val="28"/>
          <w:szCs w:val="28"/>
        </w:rPr>
      </w:pPr>
      <w:r w:rsidRPr="00930F8D">
        <w:rPr>
          <w:b/>
          <w:sz w:val="28"/>
          <w:szCs w:val="28"/>
        </w:rPr>
        <w:t>Муниципальная программа Октябрьского района Курской области «Развитие культуры в Октябрьском районе Курской области»</w:t>
      </w:r>
    </w:p>
    <w:p w:rsidR="003B7615" w:rsidRDefault="003B7615" w:rsidP="003B7615">
      <w:pPr>
        <w:shd w:val="pct5" w:color="FFFFFF" w:fill="auto"/>
        <w:spacing w:before="240" w:line="324" w:lineRule="atLeast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930F8D">
        <w:rPr>
          <w:rFonts w:eastAsia="Calibri"/>
          <w:sz w:val="28"/>
          <w:szCs w:val="28"/>
        </w:rPr>
        <w:t>В соответствии с решением представительного Собрания Октябрьского района Курской области от 20.12.2013 № 19 «О бюджете Октябрьского района Курской области на 2014-2016 гг</w:t>
      </w:r>
      <w:r w:rsidR="00A971A1">
        <w:rPr>
          <w:rFonts w:eastAsia="Calibri"/>
          <w:sz w:val="28"/>
          <w:szCs w:val="28"/>
        </w:rPr>
        <w:t>.</w:t>
      </w:r>
      <w:r w:rsidRPr="00930F8D">
        <w:rPr>
          <w:rFonts w:eastAsia="Calibri"/>
          <w:sz w:val="28"/>
          <w:szCs w:val="28"/>
        </w:rPr>
        <w:t xml:space="preserve">», в муниципальную программу </w:t>
      </w:r>
      <w:r w:rsidRPr="00930F8D">
        <w:rPr>
          <w:sz w:val="28"/>
          <w:szCs w:val="28"/>
          <w:shd w:val="clear" w:color="auto" w:fill="FFFFFF"/>
        </w:rPr>
        <w:t>«Развитие культуры в Октябрьском районе Курской области на 2014-2016 годы»</w:t>
      </w:r>
      <w:r w:rsidRPr="00930F8D">
        <w:rPr>
          <w:rFonts w:eastAsia="Calibri"/>
          <w:sz w:val="28"/>
          <w:szCs w:val="28"/>
        </w:rPr>
        <w:t>, утвержденную постановлением Администрации Октябрьского района Курской области от 15.11 2013 года № 1321 были внесены изменения</w:t>
      </w:r>
      <w:r>
        <w:rPr>
          <w:rFonts w:eastAsia="Calibri"/>
          <w:sz w:val="28"/>
          <w:szCs w:val="28"/>
        </w:rPr>
        <w:t xml:space="preserve">: </w:t>
      </w:r>
    </w:p>
    <w:p w:rsidR="003B7615" w:rsidRPr="00930F8D" w:rsidRDefault="003B7615" w:rsidP="003B7615">
      <w:pPr>
        <w:shd w:val="pct5" w:color="FFFFFF" w:fill="auto"/>
        <w:spacing w:before="240" w:line="324" w:lineRule="atLeast"/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rFonts w:eastAsia="Calibri"/>
          <w:sz w:val="28"/>
          <w:szCs w:val="28"/>
        </w:rPr>
        <w:t>- Постановление Администрации Октябрьского района Курской области от 19.08</w:t>
      </w:r>
      <w:r w:rsidR="00A971A1">
        <w:rPr>
          <w:rFonts w:eastAsia="Calibri"/>
          <w:sz w:val="28"/>
          <w:szCs w:val="28"/>
        </w:rPr>
        <w:t>.</w:t>
      </w:r>
      <w:r w:rsidRPr="00930F8D">
        <w:rPr>
          <w:rFonts w:eastAsia="Calibri"/>
          <w:sz w:val="28"/>
          <w:szCs w:val="28"/>
        </w:rPr>
        <w:t xml:space="preserve">2014 года № 968  «О внесении изменений в муниципальную программу </w:t>
      </w:r>
      <w:r w:rsidRPr="00930F8D">
        <w:rPr>
          <w:sz w:val="28"/>
          <w:szCs w:val="28"/>
          <w:shd w:val="clear" w:color="auto" w:fill="FFFFFF"/>
        </w:rPr>
        <w:t>«Развитие культуры в Октябрьском районе Курской области на 2014-2016 годы»</w:t>
      </w:r>
      <w:r w:rsidR="00A971A1">
        <w:rPr>
          <w:sz w:val="28"/>
          <w:szCs w:val="28"/>
          <w:shd w:val="clear" w:color="auto" w:fill="FFFFFF"/>
        </w:rPr>
        <w:t>;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rFonts w:eastAsia="Calibri"/>
          <w:sz w:val="28"/>
          <w:szCs w:val="28"/>
        </w:rPr>
        <w:t>- Постановление Администрации Октябрьского района Курской области от 31.12</w:t>
      </w:r>
      <w:r w:rsidR="00A971A1">
        <w:rPr>
          <w:rFonts w:eastAsia="Calibri"/>
          <w:sz w:val="28"/>
          <w:szCs w:val="28"/>
        </w:rPr>
        <w:t>.2014 года №</w:t>
      </w:r>
      <w:r w:rsidRPr="00930F8D">
        <w:rPr>
          <w:rFonts w:eastAsia="Calibri"/>
          <w:sz w:val="28"/>
          <w:szCs w:val="28"/>
        </w:rPr>
        <w:t xml:space="preserve">1722  «О внесении изменений в муниципальную программу </w:t>
      </w:r>
      <w:r w:rsidRPr="00930F8D">
        <w:rPr>
          <w:sz w:val="28"/>
          <w:szCs w:val="28"/>
          <w:shd w:val="clear" w:color="auto" w:fill="FFFFFF"/>
        </w:rPr>
        <w:t>«Развитие культуры в Октябрьском районе Курской области на 2014-2016 годы»</w:t>
      </w:r>
      <w:r w:rsidR="00A971A1">
        <w:rPr>
          <w:sz w:val="28"/>
          <w:szCs w:val="28"/>
          <w:shd w:val="clear" w:color="auto" w:fill="FFFFFF"/>
        </w:rPr>
        <w:t>;</w:t>
      </w:r>
    </w:p>
    <w:p w:rsidR="003B7615" w:rsidRPr="00930F8D" w:rsidRDefault="00A971A1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="003B7615" w:rsidRPr="00930F8D">
        <w:rPr>
          <w:rFonts w:eastAsia="Calibri"/>
          <w:sz w:val="28"/>
          <w:szCs w:val="28"/>
        </w:rPr>
        <w:t xml:space="preserve"> Постановление Администрации Октябрьского района Курской области от 29.12</w:t>
      </w:r>
      <w:r>
        <w:rPr>
          <w:rFonts w:eastAsia="Calibri"/>
          <w:sz w:val="28"/>
          <w:szCs w:val="28"/>
        </w:rPr>
        <w:t>.</w:t>
      </w:r>
      <w:r w:rsidR="003B7615" w:rsidRPr="00930F8D">
        <w:rPr>
          <w:rFonts w:eastAsia="Calibri"/>
          <w:sz w:val="28"/>
          <w:szCs w:val="28"/>
        </w:rPr>
        <w:t xml:space="preserve">2015 года №1223  «О внесении изменений в муниципальную программу </w:t>
      </w:r>
      <w:r w:rsidR="003B7615" w:rsidRPr="00930F8D">
        <w:rPr>
          <w:sz w:val="28"/>
          <w:szCs w:val="28"/>
          <w:shd w:val="clear" w:color="auto" w:fill="FFFFFF"/>
        </w:rPr>
        <w:t>«Развитие культуры в Октябрьском районе Курской области на 2014-2016 годы»</w:t>
      </w:r>
      <w:r>
        <w:rPr>
          <w:sz w:val="28"/>
          <w:szCs w:val="28"/>
          <w:shd w:val="clear" w:color="auto" w:fill="FFFFFF"/>
        </w:rPr>
        <w:t>.</w:t>
      </w:r>
    </w:p>
    <w:p w:rsidR="003B7615" w:rsidRPr="00930F8D" w:rsidRDefault="003B7615" w:rsidP="003B7615">
      <w:pPr>
        <w:ind w:firstLine="284"/>
        <w:jc w:val="both"/>
        <w:rPr>
          <w:b/>
          <w:sz w:val="28"/>
          <w:szCs w:val="28"/>
          <w:shd w:val="clear" w:color="auto" w:fill="FFFFFF"/>
        </w:rPr>
      </w:pPr>
      <w:r w:rsidRPr="00930F8D">
        <w:rPr>
          <w:rFonts w:eastAsia="Calibri"/>
          <w:sz w:val="28"/>
          <w:szCs w:val="28"/>
        </w:rPr>
        <w:t xml:space="preserve">   Данная муниципальная программа, ответственным исполнителем которой является  Администрация Октябрьского района Курской области, направлена  на сохранение и развитие творческого потенциала района, на доступ к объектам культурного наследия, обеспечение информационных потребностей граждан.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</w:t>
      </w:r>
      <w:r w:rsidRPr="00930F8D">
        <w:rPr>
          <w:rFonts w:eastAsia="Calibri"/>
          <w:color w:val="000000"/>
          <w:sz w:val="28"/>
          <w:szCs w:val="28"/>
        </w:rPr>
        <w:t xml:space="preserve">Общий объем средств, предусмотренных на реализацию муниципальной программы в 2016 году </w:t>
      </w:r>
      <w:r w:rsidRPr="002E10DD">
        <w:rPr>
          <w:rFonts w:eastAsia="Calibri"/>
          <w:color w:val="000000"/>
          <w:sz w:val="28"/>
          <w:szCs w:val="28"/>
        </w:rPr>
        <w:t>13</w:t>
      </w:r>
      <w:r w:rsidR="00A971A1">
        <w:rPr>
          <w:rFonts w:eastAsia="Calibri"/>
          <w:color w:val="000000"/>
          <w:sz w:val="28"/>
          <w:szCs w:val="28"/>
        </w:rPr>
        <w:t xml:space="preserve"> </w:t>
      </w:r>
      <w:r w:rsidRPr="002E10DD">
        <w:rPr>
          <w:rFonts w:eastAsia="Calibri"/>
          <w:color w:val="000000"/>
          <w:sz w:val="28"/>
          <w:szCs w:val="28"/>
        </w:rPr>
        <w:t>760,1</w:t>
      </w:r>
      <w:r w:rsidRPr="002E10DD">
        <w:rPr>
          <w:rFonts w:eastAsia="Calibri"/>
          <w:sz w:val="28"/>
          <w:szCs w:val="28"/>
        </w:rPr>
        <w:t xml:space="preserve"> </w:t>
      </w:r>
      <w:r w:rsidRPr="002E10DD">
        <w:rPr>
          <w:rFonts w:eastAsia="Calibri"/>
          <w:color w:val="000000"/>
          <w:sz w:val="28"/>
          <w:szCs w:val="28"/>
        </w:rPr>
        <w:t>т</w:t>
      </w:r>
      <w:r w:rsidRPr="00930F8D">
        <w:rPr>
          <w:rFonts w:eastAsia="Calibri"/>
          <w:color w:val="000000"/>
          <w:sz w:val="28"/>
          <w:szCs w:val="28"/>
        </w:rPr>
        <w:t>ыс. руб. выполнен на 94,7%.(факт-13024,5 тыс</w:t>
      </w:r>
      <w:proofErr w:type="gramStart"/>
      <w:r w:rsidRPr="00930F8D">
        <w:rPr>
          <w:rFonts w:eastAsia="Calibri"/>
          <w:color w:val="000000"/>
          <w:sz w:val="28"/>
          <w:szCs w:val="28"/>
        </w:rPr>
        <w:t>.р</w:t>
      </w:r>
      <w:proofErr w:type="gramEnd"/>
      <w:r w:rsidRPr="00930F8D">
        <w:rPr>
          <w:rFonts w:eastAsia="Calibri"/>
          <w:color w:val="000000"/>
          <w:sz w:val="28"/>
          <w:szCs w:val="28"/>
        </w:rPr>
        <w:t>уб.)</w:t>
      </w:r>
      <w:r w:rsidR="00A971A1">
        <w:rPr>
          <w:rFonts w:eastAsia="Calibri"/>
          <w:color w:val="000000"/>
          <w:sz w:val="28"/>
          <w:szCs w:val="28"/>
        </w:rPr>
        <w:t>.</w:t>
      </w:r>
      <w:r w:rsidRPr="00930F8D">
        <w:rPr>
          <w:rFonts w:eastAsia="Calibri"/>
          <w:sz w:val="28"/>
          <w:szCs w:val="28"/>
        </w:rPr>
        <w:t xml:space="preserve"> 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rFonts w:eastAsia="Calibri"/>
          <w:sz w:val="28"/>
          <w:szCs w:val="28"/>
        </w:rPr>
        <w:lastRenderedPageBreak/>
        <w:t xml:space="preserve">        Муниципальная программа </w:t>
      </w:r>
      <w:r w:rsidRPr="00930F8D">
        <w:rPr>
          <w:sz w:val="28"/>
          <w:szCs w:val="28"/>
          <w:shd w:val="clear" w:color="auto" w:fill="FFFFFF"/>
        </w:rPr>
        <w:t>«Развитие культуры в Октябрьском районе Курской области на 2014-2016 годы» состоит из трех подпрограмм:</w:t>
      </w:r>
    </w:p>
    <w:p w:rsidR="003B7615" w:rsidRPr="000F52F6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0F52F6">
        <w:rPr>
          <w:rFonts w:eastAsia="Calibri"/>
          <w:color w:val="000000"/>
          <w:sz w:val="28"/>
          <w:szCs w:val="28"/>
        </w:rPr>
        <w:t>Подпрограмма 1: «Искусство»</w:t>
      </w:r>
      <w:r w:rsidR="00A971A1">
        <w:rPr>
          <w:rFonts w:eastAsia="Calibri"/>
          <w:color w:val="000000"/>
          <w:sz w:val="28"/>
          <w:szCs w:val="28"/>
        </w:rPr>
        <w:t>.</w:t>
      </w:r>
    </w:p>
    <w:p w:rsidR="003B7615" w:rsidRPr="002E10D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2E10DD">
        <w:rPr>
          <w:rFonts w:eastAsia="Calibri"/>
          <w:color w:val="000000"/>
          <w:sz w:val="28"/>
          <w:szCs w:val="28"/>
        </w:rPr>
        <w:t>«Сохранение и развитие кинообслуживания населения»</w:t>
      </w:r>
      <w:r w:rsidR="00A971A1">
        <w:rPr>
          <w:rFonts w:eastAsia="Calibri"/>
          <w:color w:val="000000"/>
          <w:sz w:val="28"/>
          <w:szCs w:val="28"/>
        </w:rPr>
        <w:t>.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sz w:val="28"/>
          <w:szCs w:val="28"/>
          <w:shd w:val="clear" w:color="auto" w:fill="FFFFFF"/>
        </w:rPr>
        <w:t>Цель подпрограммы: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-создание условий для сохранения и  развития системы кинообслуживания населения района;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-создание условий, направленных на сохранение традиционной народной культуры,  нематериального культурного наследия.</w:t>
      </w:r>
    </w:p>
    <w:p w:rsidR="003B7615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sz w:val="28"/>
          <w:szCs w:val="28"/>
          <w:shd w:val="clear" w:color="auto" w:fill="FFFFFF"/>
        </w:rPr>
        <w:t>Задачи подпрограммы</w:t>
      </w:r>
      <w:r>
        <w:rPr>
          <w:sz w:val="28"/>
          <w:szCs w:val="28"/>
          <w:shd w:val="clear" w:color="auto" w:fill="FFFFFF"/>
        </w:rPr>
        <w:t>: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rFonts w:eastAsia="Calibri"/>
          <w:color w:val="000000"/>
          <w:sz w:val="28"/>
          <w:szCs w:val="28"/>
        </w:rPr>
        <w:t xml:space="preserve">-обеспечение деятельности учреждений,  осуществляющих </w:t>
      </w:r>
      <w:proofErr w:type="spellStart"/>
      <w:r w:rsidRPr="00930F8D">
        <w:rPr>
          <w:rFonts w:eastAsia="Calibri"/>
          <w:color w:val="000000"/>
          <w:sz w:val="28"/>
          <w:szCs w:val="28"/>
        </w:rPr>
        <w:t>кинопоказ</w:t>
      </w:r>
      <w:proofErr w:type="spellEnd"/>
      <w:r w:rsidRPr="00930F8D">
        <w:rPr>
          <w:rFonts w:eastAsia="Calibri"/>
          <w:color w:val="000000"/>
          <w:sz w:val="28"/>
          <w:szCs w:val="28"/>
        </w:rPr>
        <w:t>;</w:t>
      </w:r>
    </w:p>
    <w:p w:rsidR="003B7615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На реализацию подпрограммы было запланировано 759,0 тыс. руб., исполнено 708,8 тыс</w:t>
      </w:r>
      <w:proofErr w:type="gramStart"/>
      <w:r w:rsidRPr="00930F8D">
        <w:rPr>
          <w:rFonts w:eastAsia="Calibri"/>
          <w:color w:val="000000"/>
          <w:sz w:val="28"/>
          <w:szCs w:val="28"/>
        </w:rPr>
        <w:t>.р</w:t>
      </w:r>
      <w:proofErr w:type="gramEnd"/>
      <w:r w:rsidRPr="00930F8D">
        <w:rPr>
          <w:rFonts w:eastAsia="Calibri"/>
          <w:color w:val="000000"/>
          <w:sz w:val="28"/>
          <w:szCs w:val="28"/>
        </w:rPr>
        <w:t>уб. (93,3%)</w:t>
      </w:r>
    </w:p>
    <w:p w:rsidR="003B7615" w:rsidRPr="000F52F6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0F52F6">
        <w:rPr>
          <w:sz w:val="28"/>
          <w:szCs w:val="28"/>
          <w:shd w:val="clear" w:color="auto" w:fill="FFFFFF"/>
        </w:rPr>
        <w:t>Подпрограмма 2: «Наследие»</w:t>
      </w:r>
    </w:p>
    <w:p w:rsidR="00A971A1" w:rsidRDefault="003B7615" w:rsidP="00A971A1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Подпрограмма "Наследие" направлена на решение задач сохранение культурного и исторического наследия народа, обеспечение доступа граждан к культурным ценностям и участию в культурной жизни, реализации творческого потенциала нации</w:t>
      </w:r>
      <w:r>
        <w:rPr>
          <w:rFonts w:eastAsia="Calibri"/>
          <w:sz w:val="28"/>
          <w:szCs w:val="28"/>
        </w:rPr>
        <w:t>.</w:t>
      </w:r>
    </w:p>
    <w:p w:rsidR="00A971A1" w:rsidRDefault="003B7615" w:rsidP="00A971A1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sz w:val="28"/>
          <w:szCs w:val="28"/>
        </w:rPr>
        <w:t xml:space="preserve">Сфера реализации подпрограммы </w:t>
      </w:r>
      <w:r w:rsidRPr="002E10DD">
        <w:rPr>
          <w:rFonts w:eastAsia="Calibri"/>
          <w:sz w:val="28"/>
          <w:szCs w:val="28"/>
        </w:rPr>
        <w:t>"Наследие"</w:t>
      </w:r>
      <w:r w:rsidRPr="00930F8D">
        <w:rPr>
          <w:rFonts w:eastAsia="Calibri"/>
          <w:sz w:val="28"/>
          <w:szCs w:val="28"/>
        </w:rPr>
        <w:t xml:space="preserve"> охватывает: сохранение объектов культурного наследия; развитие библиотечного дела.</w:t>
      </w:r>
    </w:p>
    <w:p w:rsidR="003B7615" w:rsidRPr="00A971A1" w:rsidRDefault="003B7615" w:rsidP="00A971A1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2E10DD">
        <w:rPr>
          <w:sz w:val="28"/>
          <w:szCs w:val="28"/>
          <w:shd w:val="clear" w:color="auto" w:fill="FFFFFF"/>
        </w:rPr>
        <w:t>«Сохранение и развитие библиотечного обслуживания населения»</w:t>
      </w:r>
      <w:r w:rsidR="00A971A1">
        <w:rPr>
          <w:sz w:val="28"/>
          <w:szCs w:val="28"/>
          <w:shd w:val="clear" w:color="auto" w:fill="FFFFFF"/>
        </w:rPr>
        <w:t>.</w:t>
      </w:r>
    </w:p>
    <w:p w:rsidR="003B7615" w:rsidRPr="00930F8D" w:rsidRDefault="003B7615" w:rsidP="00A971A1">
      <w:pPr>
        <w:ind w:right="57" w:firstLine="284"/>
        <w:jc w:val="both"/>
        <w:rPr>
          <w:rFonts w:eastAsia="Calibri"/>
          <w:sz w:val="28"/>
          <w:szCs w:val="28"/>
        </w:rPr>
      </w:pPr>
      <w:r w:rsidRPr="00930F8D">
        <w:rPr>
          <w:sz w:val="28"/>
          <w:szCs w:val="28"/>
          <w:shd w:val="clear" w:color="auto" w:fill="FFFFFF"/>
        </w:rPr>
        <w:t>Цель подпрограммы:</w:t>
      </w:r>
      <w:r w:rsidRPr="00930F8D">
        <w:rPr>
          <w:rFonts w:eastAsia="Calibri"/>
          <w:sz w:val="28"/>
          <w:szCs w:val="28"/>
        </w:rPr>
        <w:t xml:space="preserve"> сохранение культурного и исторического наследия, расширение доступа населения к культурным ценностям и информации. 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sz w:val="28"/>
          <w:szCs w:val="28"/>
          <w:shd w:val="clear" w:color="auto" w:fill="FFFFFF"/>
        </w:rPr>
        <w:t>-       повышение доступности и качества библиотечных услуг.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sz w:val="28"/>
          <w:szCs w:val="28"/>
          <w:shd w:val="clear" w:color="auto" w:fill="FFFFFF"/>
        </w:rPr>
        <w:t>Задачи подпрограммы: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sz w:val="28"/>
          <w:szCs w:val="28"/>
          <w:shd w:val="clear" w:color="auto" w:fill="FFFFFF"/>
        </w:rPr>
        <w:t xml:space="preserve">          Задачами, направленными на достижение поставленной цели, являются:</w:t>
      </w:r>
    </w:p>
    <w:p w:rsidR="003B7615" w:rsidRPr="00930F8D" w:rsidRDefault="00A971A1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-      </w:t>
      </w:r>
      <w:r w:rsidR="003B7615" w:rsidRPr="00930F8D">
        <w:rPr>
          <w:sz w:val="28"/>
          <w:szCs w:val="28"/>
          <w:shd w:val="clear" w:color="auto" w:fill="FFFFFF"/>
        </w:rPr>
        <w:t>увеличение объемов комплектования книжных фондов библиотек;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sz w:val="28"/>
          <w:szCs w:val="28"/>
          <w:shd w:val="clear" w:color="auto" w:fill="FFFFFF"/>
        </w:rPr>
        <w:t xml:space="preserve"> -   повышение  эффективности библиотечных услуг и  использование бюджетных средств на  обеспечение деятельности библиотек.</w:t>
      </w:r>
    </w:p>
    <w:p w:rsidR="003B7615" w:rsidRPr="00930F8D" w:rsidRDefault="00A971A1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В 2016 году</w:t>
      </w:r>
      <w:r w:rsidR="003B7615" w:rsidRPr="00930F8D">
        <w:rPr>
          <w:rFonts w:eastAsia="Calibri"/>
          <w:sz w:val="28"/>
          <w:szCs w:val="28"/>
        </w:rPr>
        <w:t xml:space="preserve"> значение целевых индикаторов и показателей составили:        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         охват населения библиотечным обслуживанием – 31% (план 31%)</w:t>
      </w:r>
      <w:r w:rsidR="00A971A1">
        <w:rPr>
          <w:rFonts w:eastAsia="Calibri"/>
          <w:sz w:val="28"/>
          <w:szCs w:val="28"/>
        </w:rPr>
        <w:t>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        среднее число книговыдач в расчете   на 1 тыс</w:t>
      </w:r>
      <w:r w:rsidR="00A971A1">
        <w:rPr>
          <w:rFonts w:eastAsia="Calibri"/>
          <w:sz w:val="28"/>
          <w:szCs w:val="28"/>
        </w:rPr>
        <w:t xml:space="preserve">ячу </w:t>
      </w:r>
      <w:r w:rsidRPr="00930F8D">
        <w:rPr>
          <w:rFonts w:eastAsia="Calibri"/>
          <w:sz w:val="28"/>
          <w:szCs w:val="28"/>
        </w:rPr>
        <w:t xml:space="preserve"> населения составила 13,8%</w:t>
      </w:r>
      <w:r>
        <w:rPr>
          <w:rFonts w:eastAsia="Calibri"/>
          <w:sz w:val="28"/>
          <w:szCs w:val="28"/>
        </w:rPr>
        <w:t xml:space="preserve">   </w:t>
      </w:r>
      <w:r w:rsidRPr="00930F8D">
        <w:rPr>
          <w:rFonts w:eastAsia="Calibri"/>
          <w:sz w:val="28"/>
          <w:szCs w:val="28"/>
        </w:rPr>
        <w:t xml:space="preserve"> экземпляров (план 14%)</w:t>
      </w:r>
      <w:r w:rsidR="00A971A1">
        <w:rPr>
          <w:rFonts w:eastAsia="Calibri"/>
          <w:sz w:val="28"/>
          <w:szCs w:val="28"/>
        </w:rPr>
        <w:t>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         количество экземпляров поступлений в библиотечные фонды  681 (план  700)</w:t>
      </w:r>
      <w:r w:rsidR="00A971A1">
        <w:rPr>
          <w:rFonts w:eastAsia="Calibri"/>
          <w:sz w:val="28"/>
          <w:szCs w:val="28"/>
        </w:rPr>
        <w:t>.</w:t>
      </w:r>
    </w:p>
    <w:p w:rsidR="003B7615" w:rsidRPr="002E10DD" w:rsidRDefault="00076EAA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2E10DD">
        <w:rPr>
          <w:rFonts w:eastAsia="Calibri"/>
          <w:sz w:val="28"/>
          <w:szCs w:val="28"/>
        </w:rPr>
        <w:t xml:space="preserve"> </w:t>
      </w:r>
      <w:r w:rsidR="003B7615" w:rsidRPr="002E10DD">
        <w:rPr>
          <w:rFonts w:eastAsia="Calibri"/>
          <w:sz w:val="28"/>
          <w:szCs w:val="28"/>
        </w:rPr>
        <w:t>«Сохранение объектов культурного наследия»</w:t>
      </w:r>
      <w:r w:rsidR="00A971A1">
        <w:rPr>
          <w:rFonts w:eastAsia="Calibri"/>
          <w:sz w:val="28"/>
          <w:szCs w:val="28"/>
        </w:rPr>
        <w:t>.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b/>
          <w:color w:val="000000"/>
          <w:sz w:val="28"/>
          <w:szCs w:val="28"/>
        </w:rPr>
      </w:pPr>
      <w:r w:rsidRPr="00930F8D">
        <w:rPr>
          <w:rFonts w:eastAsia="Calibri"/>
          <w:sz w:val="28"/>
          <w:szCs w:val="28"/>
        </w:rPr>
        <w:t>Достижение целей муниципальной программы осуществлялось совместно с органами местного самоуправления</w:t>
      </w:r>
      <w:r w:rsidR="00A971A1">
        <w:rPr>
          <w:rFonts w:eastAsia="Calibri"/>
          <w:sz w:val="28"/>
          <w:szCs w:val="28"/>
        </w:rPr>
        <w:t xml:space="preserve"> сельских поселений</w:t>
      </w:r>
      <w:r w:rsidRPr="00930F8D">
        <w:rPr>
          <w:rFonts w:eastAsia="Calibri"/>
          <w:sz w:val="28"/>
          <w:szCs w:val="28"/>
        </w:rPr>
        <w:t>.</w:t>
      </w:r>
    </w:p>
    <w:p w:rsidR="003B7615" w:rsidRPr="00930F8D" w:rsidRDefault="003B7615" w:rsidP="003B7615">
      <w:pPr>
        <w:ind w:firstLine="284"/>
        <w:jc w:val="both"/>
        <w:rPr>
          <w:sz w:val="28"/>
          <w:szCs w:val="28"/>
          <w:shd w:val="clear" w:color="auto" w:fill="FFFFFF"/>
        </w:rPr>
      </w:pPr>
      <w:r w:rsidRPr="00930F8D">
        <w:rPr>
          <w:rFonts w:eastAsia="Calibri"/>
          <w:sz w:val="28"/>
          <w:szCs w:val="28"/>
        </w:rPr>
        <w:t>Задачи подпрограммы: обеспечение сохранности и использования объектов культурного наследия, памятников муниципального значения</w:t>
      </w:r>
      <w:r w:rsidR="00A971A1">
        <w:rPr>
          <w:rFonts w:eastAsia="Calibri"/>
          <w:sz w:val="28"/>
          <w:szCs w:val="28"/>
        </w:rPr>
        <w:t>.</w:t>
      </w:r>
      <w:r w:rsidRPr="00930F8D">
        <w:rPr>
          <w:rFonts w:eastAsia="Calibri"/>
          <w:sz w:val="28"/>
          <w:szCs w:val="28"/>
        </w:rPr>
        <w:t xml:space="preserve">  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 xml:space="preserve">  </w:t>
      </w:r>
      <w:r w:rsidRPr="00930F8D">
        <w:rPr>
          <w:rFonts w:eastAsia="Calibri"/>
          <w:sz w:val="28"/>
          <w:szCs w:val="28"/>
        </w:rPr>
        <w:t xml:space="preserve">Предоставление иных межбюджетных трансфертов бюджетам сельских поселений в сумме 140,0 тыс. руб. на указанные цели позволило органам местного самоуправления сельских поселений района в 2016 году обеспечить  </w:t>
      </w:r>
      <w:r w:rsidRPr="00930F8D">
        <w:rPr>
          <w:rFonts w:eastAsia="Calibri"/>
          <w:sz w:val="28"/>
          <w:szCs w:val="28"/>
        </w:rPr>
        <w:lastRenderedPageBreak/>
        <w:t>сохранности объектов культурного наследия, провести ремонтно-реставрационные работы.</w:t>
      </w:r>
    </w:p>
    <w:p w:rsidR="003B7615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На реализацию подпрограммы было запланировано 5713,6 тыс. руб., исполнено 5213,9 тыс.</w:t>
      </w:r>
      <w:r w:rsidR="00A971A1">
        <w:rPr>
          <w:rFonts w:eastAsia="Calibri"/>
          <w:color w:val="000000"/>
          <w:sz w:val="28"/>
          <w:szCs w:val="28"/>
        </w:rPr>
        <w:t xml:space="preserve"> </w:t>
      </w:r>
      <w:r w:rsidRPr="00930F8D">
        <w:rPr>
          <w:rFonts w:eastAsia="Calibri"/>
          <w:color w:val="000000"/>
          <w:sz w:val="28"/>
          <w:szCs w:val="28"/>
        </w:rPr>
        <w:t>руб. (91,3</w:t>
      </w:r>
      <w:r w:rsidR="00A971A1">
        <w:rPr>
          <w:rFonts w:eastAsia="Calibri"/>
          <w:color w:val="000000"/>
          <w:sz w:val="28"/>
          <w:szCs w:val="28"/>
        </w:rPr>
        <w:t>%</w:t>
      </w:r>
      <w:r w:rsidRPr="00930F8D">
        <w:rPr>
          <w:rFonts w:eastAsia="Calibri"/>
          <w:color w:val="000000"/>
          <w:sz w:val="28"/>
          <w:szCs w:val="28"/>
        </w:rPr>
        <w:t>)</w:t>
      </w:r>
      <w:r>
        <w:rPr>
          <w:rFonts w:eastAsia="Calibri"/>
          <w:color w:val="000000"/>
          <w:sz w:val="28"/>
          <w:szCs w:val="28"/>
        </w:rPr>
        <w:t>.</w:t>
      </w:r>
    </w:p>
    <w:p w:rsidR="003B7615" w:rsidRPr="000F52F6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0F52F6">
        <w:rPr>
          <w:rFonts w:eastAsia="Calibri"/>
          <w:color w:val="000000"/>
          <w:sz w:val="28"/>
          <w:szCs w:val="28"/>
        </w:rPr>
        <w:t>Подпрограмма 3:</w:t>
      </w:r>
    </w:p>
    <w:p w:rsidR="003B7615" w:rsidRPr="000F52F6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0F52F6">
        <w:rPr>
          <w:rFonts w:eastAsia="Calibri"/>
          <w:color w:val="000000"/>
          <w:sz w:val="28"/>
          <w:szCs w:val="28"/>
        </w:rPr>
        <w:t>«Управление муниципальной программой и обеспечение условий реализации муниципальной программы «Развитие культуры в Октябрьском районе Курской области»</w:t>
      </w:r>
      <w:r w:rsidRPr="000F52F6">
        <w:rPr>
          <w:rFonts w:eastAsia="Calibri"/>
          <w:color w:val="000000"/>
          <w:sz w:val="28"/>
          <w:szCs w:val="28"/>
        </w:rPr>
        <w:tab/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Цели подпрограммы: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- обеспечение функционирования районных учреждений культуры Октябрьского района.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Основные задачи: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-    осуществление мероприятий направленных на укрепление материально-технической базы районных учреждений культуры;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-      улучшение кадрового состава учреждений культуры;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>-     обеспечение стабильного финансирования учреждений.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 xml:space="preserve"> </w:t>
      </w:r>
      <w:r w:rsidRPr="00930F8D">
        <w:rPr>
          <w:rFonts w:eastAsia="Calibri"/>
          <w:sz w:val="28"/>
          <w:szCs w:val="28"/>
        </w:rPr>
        <w:t xml:space="preserve">Программа в основном сбалансирована по целям и задачам, направленным </w:t>
      </w:r>
      <w:proofErr w:type="gramStart"/>
      <w:r w:rsidRPr="00930F8D">
        <w:rPr>
          <w:rFonts w:eastAsia="Calibri"/>
          <w:sz w:val="28"/>
          <w:szCs w:val="28"/>
        </w:rPr>
        <w:t>на</w:t>
      </w:r>
      <w:proofErr w:type="gramEnd"/>
      <w:r w:rsidRPr="00930F8D">
        <w:rPr>
          <w:rFonts w:eastAsia="Calibri"/>
          <w:sz w:val="28"/>
          <w:szCs w:val="28"/>
        </w:rPr>
        <w:t xml:space="preserve">: </w:t>
      </w:r>
    </w:p>
    <w:p w:rsidR="003B7615" w:rsidRPr="00930F8D" w:rsidRDefault="003B7615" w:rsidP="003B7615">
      <w:pPr>
        <w:ind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 xml:space="preserve">- обеспечение прав граждан на равный доступ к культурным ценностям и участию в культурной жизни, </w:t>
      </w:r>
    </w:p>
    <w:p w:rsidR="003B7615" w:rsidRPr="00930F8D" w:rsidRDefault="003B7615" w:rsidP="003B7615">
      <w:pPr>
        <w:ind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 развитие  художественного образования, сохранение кадрового потенциала сферы культуры, повышение престижности и привлекательности профессии работника культуры;</w:t>
      </w:r>
    </w:p>
    <w:p w:rsidR="003B7615" w:rsidRPr="00930F8D" w:rsidRDefault="003B7615" w:rsidP="003B7615">
      <w:pPr>
        <w:ind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 укрепление единого культурного и информационного пространства на территории района, модернизация материально-технической базы сети учреждений культур;</w:t>
      </w:r>
    </w:p>
    <w:p w:rsidR="003B7615" w:rsidRPr="00930F8D" w:rsidRDefault="003B7615" w:rsidP="003B7615">
      <w:pPr>
        <w:ind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 оказание муниципальных услуг (выполнение работ) в области культуры, образования в сфере культуры и искусства, обеспечение деятельности му</w:t>
      </w:r>
      <w:r w:rsidR="00A971A1">
        <w:rPr>
          <w:rFonts w:eastAsia="Calibri"/>
          <w:sz w:val="28"/>
          <w:szCs w:val="28"/>
        </w:rPr>
        <w:t>ниципальных учреждений культуры;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t xml:space="preserve">-сказание услуг (выполнение работ) и обеспечение деятельности учреждений </w:t>
      </w:r>
      <w:proofErr w:type="spellStart"/>
      <w:r w:rsidRPr="00930F8D">
        <w:rPr>
          <w:rFonts w:eastAsia="Calibri"/>
          <w:color w:val="000000"/>
          <w:sz w:val="28"/>
          <w:szCs w:val="28"/>
        </w:rPr>
        <w:t>культурно-досугового</w:t>
      </w:r>
      <w:proofErr w:type="spellEnd"/>
      <w:r w:rsidRPr="00930F8D">
        <w:rPr>
          <w:rFonts w:eastAsia="Calibri"/>
          <w:color w:val="000000"/>
          <w:sz w:val="28"/>
          <w:szCs w:val="28"/>
        </w:rPr>
        <w:t xml:space="preserve"> типа района.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В 2016</w:t>
      </w:r>
      <w:r w:rsidR="00A971A1">
        <w:rPr>
          <w:rFonts w:eastAsia="Calibri"/>
          <w:sz w:val="28"/>
          <w:szCs w:val="28"/>
        </w:rPr>
        <w:t xml:space="preserve"> </w:t>
      </w:r>
      <w:r w:rsidRPr="00930F8D">
        <w:rPr>
          <w:rFonts w:eastAsia="Calibri"/>
          <w:sz w:val="28"/>
          <w:szCs w:val="28"/>
        </w:rPr>
        <w:t>г</w:t>
      </w:r>
      <w:r w:rsidR="00A971A1">
        <w:rPr>
          <w:rFonts w:eastAsia="Calibri"/>
          <w:sz w:val="28"/>
          <w:szCs w:val="28"/>
        </w:rPr>
        <w:t>оду</w:t>
      </w:r>
      <w:r w:rsidRPr="00930F8D">
        <w:rPr>
          <w:rFonts w:eastAsia="Calibri"/>
          <w:sz w:val="28"/>
          <w:szCs w:val="28"/>
        </w:rPr>
        <w:t xml:space="preserve"> значение целевых индикаторов и показателей составили</w:t>
      </w:r>
      <w:r w:rsidR="00A971A1">
        <w:rPr>
          <w:rFonts w:eastAsia="Calibri"/>
          <w:sz w:val="28"/>
          <w:szCs w:val="28"/>
        </w:rPr>
        <w:t>: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 xml:space="preserve">-увеличение численности участников </w:t>
      </w:r>
      <w:proofErr w:type="spellStart"/>
      <w:r w:rsidRPr="00930F8D">
        <w:rPr>
          <w:rFonts w:eastAsia="Calibri"/>
          <w:sz w:val="28"/>
          <w:szCs w:val="28"/>
        </w:rPr>
        <w:t>культурно-досуговых</w:t>
      </w:r>
      <w:proofErr w:type="spellEnd"/>
      <w:r w:rsidRPr="00930F8D">
        <w:rPr>
          <w:rFonts w:eastAsia="Calibri"/>
          <w:sz w:val="28"/>
          <w:szCs w:val="28"/>
        </w:rPr>
        <w:t xml:space="preserve"> мероприятий (по  сравнению с предыдущим годом) 4% (план 3,7)</w:t>
      </w:r>
      <w:r w:rsidR="00A971A1">
        <w:rPr>
          <w:rFonts w:eastAsia="Calibri"/>
          <w:sz w:val="28"/>
          <w:szCs w:val="28"/>
        </w:rPr>
        <w:t>;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-увеличение доли детей, привлекаемых к участию в творческих мероприятиях от общего числа детей 4 (план 5)</w:t>
      </w:r>
      <w:r w:rsidR="00A971A1">
        <w:rPr>
          <w:rFonts w:eastAsia="Calibri"/>
          <w:sz w:val="28"/>
          <w:szCs w:val="28"/>
        </w:rPr>
        <w:t>;</w:t>
      </w:r>
    </w:p>
    <w:p w:rsidR="00076EAA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 xml:space="preserve">-среднее число участников клубных формирований в расчете на 1 тыс. человек населения  7 </w:t>
      </w:r>
      <w:r w:rsidR="00076EAA" w:rsidRPr="00930F8D">
        <w:rPr>
          <w:rFonts w:eastAsia="Calibri"/>
          <w:sz w:val="28"/>
          <w:szCs w:val="28"/>
        </w:rPr>
        <w:t>(план 2</w:t>
      </w:r>
      <w:r w:rsidR="00076EAA">
        <w:rPr>
          <w:rFonts w:eastAsia="Calibri"/>
          <w:sz w:val="28"/>
          <w:szCs w:val="28"/>
        </w:rPr>
        <w:t xml:space="preserve">); </w:t>
      </w:r>
      <w:r w:rsidRPr="00930F8D">
        <w:rPr>
          <w:rFonts w:eastAsia="Calibri"/>
          <w:sz w:val="28"/>
          <w:szCs w:val="28"/>
        </w:rPr>
        <w:t xml:space="preserve"> </w:t>
      </w:r>
    </w:p>
    <w:p w:rsidR="003B7615" w:rsidRPr="002E10D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-среднее число посещений киносеансов в расчете на 1 человека  0,</w:t>
      </w:r>
      <w:r w:rsidRPr="002E10DD">
        <w:rPr>
          <w:rFonts w:eastAsia="Calibri"/>
          <w:sz w:val="28"/>
          <w:szCs w:val="28"/>
        </w:rPr>
        <w:t xml:space="preserve">25 </w:t>
      </w:r>
      <w:proofErr w:type="gramStart"/>
      <w:r w:rsidRPr="002E10DD">
        <w:rPr>
          <w:rFonts w:eastAsia="Calibri"/>
          <w:sz w:val="28"/>
          <w:szCs w:val="28"/>
        </w:rPr>
        <w:t xml:space="preserve">( </w:t>
      </w:r>
      <w:proofErr w:type="gramEnd"/>
      <w:r w:rsidRPr="002E10DD">
        <w:rPr>
          <w:rFonts w:eastAsia="Calibri"/>
          <w:sz w:val="28"/>
          <w:szCs w:val="28"/>
        </w:rPr>
        <w:t>план 0,2)</w:t>
      </w:r>
      <w:r w:rsidR="00076EAA">
        <w:rPr>
          <w:rFonts w:eastAsia="Calibri"/>
          <w:sz w:val="28"/>
          <w:szCs w:val="28"/>
        </w:rPr>
        <w:t>.</w:t>
      </w:r>
    </w:p>
    <w:p w:rsidR="003B7615" w:rsidRPr="00930F8D" w:rsidRDefault="00076EAA" w:rsidP="003B7615">
      <w:pPr>
        <w:pStyle w:val="Style13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7615" w:rsidRPr="00930F8D">
        <w:rPr>
          <w:sz w:val="28"/>
          <w:szCs w:val="28"/>
        </w:rPr>
        <w:t>Соотношение среднемесячной номинальной  начисленной заработной платы  работников  муниципальных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(среднемесячный доход от трудовой дея</w:t>
      </w:r>
      <w:r>
        <w:rPr>
          <w:sz w:val="28"/>
          <w:szCs w:val="28"/>
        </w:rPr>
        <w:t>тельности) в Курской области 69,</w:t>
      </w:r>
      <w:r w:rsidR="003B7615" w:rsidRPr="00930F8D">
        <w:rPr>
          <w:sz w:val="28"/>
          <w:szCs w:val="28"/>
        </w:rPr>
        <w:t>5%</w:t>
      </w:r>
      <w:r w:rsidR="00955940">
        <w:rPr>
          <w:sz w:val="28"/>
          <w:szCs w:val="28"/>
        </w:rPr>
        <w:t>.</w:t>
      </w:r>
    </w:p>
    <w:p w:rsidR="003B7615" w:rsidRPr="00930F8D" w:rsidRDefault="003B7615" w:rsidP="003B7615">
      <w:pPr>
        <w:autoSpaceDE w:val="0"/>
        <w:autoSpaceDN w:val="0"/>
        <w:adjustRightInd w:val="0"/>
        <w:ind w:right="-83" w:firstLine="284"/>
        <w:jc w:val="both"/>
        <w:rPr>
          <w:rFonts w:eastAsia="Calibri"/>
          <w:color w:val="000000"/>
          <w:sz w:val="28"/>
          <w:szCs w:val="28"/>
        </w:rPr>
      </w:pPr>
      <w:r w:rsidRPr="00930F8D">
        <w:rPr>
          <w:rFonts w:eastAsia="Calibri"/>
          <w:color w:val="000000"/>
          <w:sz w:val="28"/>
          <w:szCs w:val="28"/>
        </w:rPr>
        <w:lastRenderedPageBreak/>
        <w:t>На реализацию подпрограммы в 2016 году было запланировано 7147,5 тыс. руб., исполнено 6961,8 тыс</w:t>
      </w:r>
      <w:proofErr w:type="gramStart"/>
      <w:r w:rsidRPr="00930F8D">
        <w:rPr>
          <w:rFonts w:eastAsia="Calibri"/>
          <w:color w:val="000000"/>
          <w:sz w:val="28"/>
          <w:szCs w:val="28"/>
        </w:rPr>
        <w:t>.р</w:t>
      </w:r>
      <w:proofErr w:type="gramEnd"/>
      <w:r w:rsidRPr="00930F8D">
        <w:rPr>
          <w:rFonts w:eastAsia="Calibri"/>
          <w:color w:val="000000"/>
          <w:sz w:val="28"/>
          <w:szCs w:val="28"/>
        </w:rPr>
        <w:t>уб. (97,4%)</w:t>
      </w:r>
      <w:r w:rsidR="00955940">
        <w:rPr>
          <w:rFonts w:eastAsia="Calibri"/>
          <w:color w:val="000000"/>
          <w:sz w:val="28"/>
          <w:szCs w:val="28"/>
        </w:rPr>
        <w:t>.</w:t>
      </w:r>
    </w:p>
    <w:p w:rsidR="003B7615" w:rsidRPr="00930F8D" w:rsidRDefault="003B7615" w:rsidP="003B7615">
      <w:pPr>
        <w:ind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>В основном  целевые показатели (индикаторы) выполнены  в пределах установленных значений.</w:t>
      </w:r>
    </w:p>
    <w:p w:rsidR="003B7615" w:rsidRDefault="003B7615" w:rsidP="000F52F6">
      <w:pPr>
        <w:ind w:firstLine="284"/>
        <w:jc w:val="both"/>
        <w:rPr>
          <w:rFonts w:eastAsia="Calibri"/>
          <w:sz w:val="28"/>
          <w:szCs w:val="28"/>
        </w:rPr>
      </w:pPr>
      <w:r w:rsidRPr="00930F8D">
        <w:rPr>
          <w:rFonts w:eastAsia="Calibri"/>
          <w:sz w:val="28"/>
          <w:szCs w:val="28"/>
        </w:rPr>
        <w:t xml:space="preserve">    Программа  признана  эффективной и ее </w:t>
      </w:r>
      <w:r w:rsidRPr="00930F8D">
        <w:rPr>
          <w:rFonts w:eastAsia="Calibri"/>
          <w:color w:val="000000"/>
          <w:sz w:val="28"/>
          <w:szCs w:val="28"/>
        </w:rPr>
        <w:t>реализация  целесообразной. Необходимо продолжить финансирование мероприятий, при этом рассмотреть вопрос о дополнительном финансировании мероприятий  на укрепление материально-технической базы учреждений культуры района, комплектовани</w:t>
      </w:r>
      <w:r w:rsidR="00076EAA">
        <w:rPr>
          <w:rFonts w:eastAsia="Calibri"/>
          <w:color w:val="000000"/>
          <w:sz w:val="28"/>
          <w:szCs w:val="28"/>
        </w:rPr>
        <w:t>е библиотечных фондов библиотек</w:t>
      </w:r>
      <w:r w:rsidRPr="00930F8D">
        <w:rPr>
          <w:rFonts w:eastAsia="Calibri"/>
          <w:color w:val="000000"/>
          <w:sz w:val="28"/>
          <w:szCs w:val="28"/>
        </w:rPr>
        <w:t>,</w:t>
      </w:r>
      <w:r>
        <w:rPr>
          <w:rFonts w:eastAsia="Calibri"/>
          <w:color w:val="000000"/>
          <w:sz w:val="28"/>
          <w:szCs w:val="28"/>
        </w:rPr>
        <w:t xml:space="preserve"> т</w:t>
      </w:r>
      <w:r w:rsidRPr="00930F8D">
        <w:rPr>
          <w:rFonts w:eastAsia="Calibri"/>
          <w:color w:val="000000"/>
          <w:sz w:val="28"/>
          <w:szCs w:val="28"/>
        </w:rPr>
        <w:t>.к.</w:t>
      </w:r>
      <w:r w:rsidRPr="00930F8D">
        <w:rPr>
          <w:rFonts w:eastAsia="Calibri"/>
          <w:sz w:val="28"/>
          <w:szCs w:val="28"/>
        </w:rPr>
        <w:t xml:space="preserve"> от состояния книжных фондов, систематического и планомерного их пополнения, в значительной мере зависит успех работы учреждения.</w:t>
      </w:r>
      <w:r w:rsidRPr="00930F8D">
        <w:rPr>
          <w:rFonts w:eastAsia="Calibri"/>
          <w:color w:val="000000"/>
          <w:sz w:val="28"/>
          <w:szCs w:val="28"/>
        </w:rPr>
        <w:t xml:space="preserve"> </w:t>
      </w:r>
    </w:p>
    <w:p w:rsidR="000F52F6" w:rsidRPr="000F52F6" w:rsidRDefault="000F52F6" w:rsidP="000F52F6">
      <w:pPr>
        <w:ind w:firstLine="284"/>
        <w:jc w:val="both"/>
        <w:rPr>
          <w:rFonts w:eastAsia="Calibri"/>
          <w:sz w:val="28"/>
          <w:szCs w:val="28"/>
        </w:rPr>
      </w:pPr>
    </w:p>
    <w:p w:rsidR="003B7615" w:rsidRPr="002E10DD" w:rsidRDefault="003B7615" w:rsidP="003B761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2E10DD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ая</w:t>
      </w:r>
      <w:r w:rsidRPr="002E10DD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</w:t>
      </w:r>
      <w:r w:rsidRPr="002E10DD">
        <w:rPr>
          <w:b/>
          <w:sz w:val="28"/>
          <w:szCs w:val="28"/>
        </w:rPr>
        <w:t xml:space="preserve"> </w:t>
      </w:r>
      <w:r w:rsidRPr="00930F8D">
        <w:rPr>
          <w:b/>
          <w:sz w:val="28"/>
          <w:szCs w:val="28"/>
        </w:rPr>
        <w:t>Октябрьского района Курской области</w:t>
      </w:r>
    </w:p>
    <w:p w:rsidR="003B7615" w:rsidRPr="002E10DD" w:rsidRDefault="003B7615" w:rsidP="003B7615">
      <w:pPr>
        <w:autoSpaceDE w:val="0"/>
        <w:jc w:val="center"/>
        <w:rPr>
          <w:b/>
          <w:sz w:val="28"/>
          <w:szCs w:val="28"/>
        </w:rPr>
      </w:pPr>
      <w:r w:rsidRPr="002E10DD">
        <w:rPr>
          <w:b/>
          <w:sz w:val="28"/>
          <w:szCs w:val="28"/>
        </w:rPr>
        <w:t>«Социальная поддержка граждан в Октябрьском районе</w:t>
      </w:r>
    </w:p>
    <w:p w:rsidR="003B7615" w:rsidRPr="002E10DD" w:rsidRDefault="003B7615" w:rsidP="003B7615">
      <w:pPr>
        <w:autoSpaceDE w:val="0"/>
        <w:jc w:val="center"/>
        <w:rPr>
          <w:b/>
          <w:sz w:val="28"/>
          <w:szCs w:val="28"/>
        </w:rPr>
      </w:pPr>
      <w:r w:rsidRPr="002E10DD">
        <w:rPr>
          <w:b/>
          <w:sz w:val="28"/>
          <w:szCs w:val="28"/>
        </w:rPr>
        <w:t xml:space="preserve"> Курской области» </w:t>
      </w:r>
    </w:p>
    <w:p w:rsidR="003B7615" w:rsidRPr="002E10DD" w:rsidRDefault="003B7615" w:rsidP="003B7615">
      <w:pPr>
        <w:autoSpaceDE w:val="0"/>
        <w:jc w:val="center"/>
        <w:rPr>
          <w:b/>
          <w:sz w:val="28"/>
          <w:szCs w:val="28"/>
        </w:rPr>
      </w:pP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ab/>
        <w:t>Муниципальная программа «Социальная поддержка граждан в Октябрьском районе Курской области на 2015-2017 годы» (далее муниципальная программа) утверждена Постановлением Администрации Октябрьского района Курской области от 03.03.2015 №281, сроком реализации 2015-2017 годы.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ab/>
      </w:r>
      <w:proofErr w:type="gramStart"/>
      <w:r w:rsidRPr="002E10DD">
        <w:rPr>
          <w:sz w:val="28"/>
          <w:szCs w:val="28"/>
        </w:rPr>
        <w:t>Данная муниципальная программа предусматривает ряд мероприятий, направленных на  повышение уровня предоставления в денежной форме мер социальной поддержки отдельным категориям граждан, снижение бедности отдельных категорий граждан -  получателей мер социальной поддержки, повышение уровня жизни семей с детьми, рост суммарного коэффициента рождаемости, преобладание к 2017 году семейных форм устройства детей, оставшихся без попечения родителей.</w:t>
      </w:r>
      <w:proofErr w:type="gramEnd"/>
      <w:r w:rsidRPr="002E10DD">
        <w:rPr>
          <w:sz w:val="28"/>
          <w:szCs w:val="28"/>
        </w:rPr>
        <w:t xml:space="preserve"> В соответствии с решением Представительного Собрания Октябрьского района Курской области от 22.12.2016 №151 «О внесении изменений в решение Представительного Собрания Октябрьского района Курской области от 18.12.2015 №104 «О бюджете Октябрьского района Курской области на 2016 год»   были внесены изме</w:t>
      </w:r>
      <w:r>
        <w:rPr>
          <w:sz w:val="28"/>
          <w:szCs w:val="28"/>
        </w:rPr>
        <w:t>нения в муниципальную программу</w:t>
      </w:r>
      <w:r w:rsidR="00076EAA">
        <w:rPr>
          <w:sz w:val="28"/>
          <w:szCs w:val="28"/>
        </w:rPr>
        <w:t>.</w:t>
      </w:r>
    </w:p>
    <w:p w:rsidR="003B7615" w:rsidRPr="00907610" w:rsidRDefault="003B7615" w:rsidP="003B7615">
      <w:pPr>
        <w:ind w:firstLine="720"/>
        <w:rPr>
          <w:color w:val="000000"/>
          <w:sz w:val="28"/>
          <w:szCs w:val="28"/>
        </w:rPr>
      </w:pPr>
      <w:r w:rsidRPr="00907610">
        <w:rPr>
          <w:iCs/>
          <w:color w:val="000000"/>
          <w:sz w:val="28"/>
          <w:szCs w:val="28"/>
        </w:rPr>
        <w:t>Целями муниципальной программы являются:</w:t>
      </w:r>
    </w:p>
    <w:p w:rsidR="003B7615" w:rsidRPr="002E10DD" w:rsidRDefault="003B7615" w:rsidP="003B7615">
      <w:pPr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>- рост благосостояния граждан – получателей мер социальной поддержки;</w:t>
      </w:r>
    </w:p>
    <w:p w:rsidR="003B7615" w:rsidRPr="002E10DD" w:rsidRDefault="003B7615" w:rsidP="003B7615">
      <w:pPr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 xml:space="preserve">-улучшение демографической ситуации, обеспечение  социальной и экономической устойчивости семьи;  </w:t>
      </w:r>
    </w:p>
    <w:p w:rsidR="003B7615" w:rsidRPr="002E10DD" w:rsidRDefault="003B7615" w:rsidP="003B7615">
      <w:pPr>
        <w:jc w:val="both"/>
        <w:rPr>
          <w:bCs/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 xml:space="preserve">-  обеспечение реализации муниципальной программы.  </w:t>
      </w:r>
    </w:p>
    <w:p w:rsidR="003B7615" w:rsidRPr="00907610" w:rsidRDefault="003B7615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 w:rsidRPr="00907610">
        <w:rPr>
          <w:bCs/>
          <w:color w:val="000000"/>
          <w:sz w:val="28"/>
          <w:szCs w:val="28"/>
        </w:rPr>
        <w:t xml:space="preserve">        </w:t>
      </w:r>
      <w:r w:rsidRPr="00907610">
        <w:rPr>
          <w:bCs/>
          <w:iCs/>
          <w:color w:val="000000"/>
          <w:sz w:val="28"/>
          <w:szCs w:val="28"/>
        </w:rPr>
        <w:t xml:space="preserve">   Для достижения целей муниципальной программы предстоит обеспечить решение следующих задач: </w:t>
      </w:r>
    </w:p>
    <w:p w:rsidR="003B7615" w:rsidRPr="002E10DD" w:rsidRDefault="003B7615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 w:rsidRPr="002E10DD">
        <w:rPr>
          <w:bCs/>
          <w:color w:val="000000"/>
          <w:sz w:val="28"/>
          <w:szCs w:val="28"/>
        </w:rPr>
        <w:t>- расширение масштабов предоставления в денежной форме мер социальной поддержки отдельным категориям граждан;</w:t>
      </w:r>
    </w:p>
    <w:p w:rsidR="003B7615" w:rsidRPr="002E10DD" w:rsidRDefault="003B7615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 w:rsidRPr="002E10DD">
        <w:rPr>
          <w:bCs/>
          <w:color w:val="000000"/>
          <w:sz w:val="28"/>
          <w:szCs w:val="28"/>
        </w:rPr>
        <w:t>- увеличение охвата бедного населения программой предоставления мер социальной поддержки;</w:t>
      </w:r>
    </w:p>
    <w:p w:rsidR="003B7615" w:rsidRPr="002E10DD" w:rsidRDefault="003B7615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 w:rsidRPr="002E10DD">
        <w:rPr>
          <w:bCs/>
          <w:color w:val="000000"/>
          <w:sz w:val="28"/>
          <w:szCs w:val="28"/>
        </w:rPr>
        <w:t>- повышение качества предоставления услуг инвалидам и детям-инвалидам;</w:t>
      </w:r>
    </w:p>
    <w:p w:rsidR="003B7615" w:rsidRPr="002E10DD" w:rsidRDefault="003B7615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 w:rsidRPr="002E10DD">
        <w:rPr>
          <w:bCs/>
          <w:color w:val="000000"/>
          <w:sz w:val="28"/>
          <w:szCs w:val="28"/>
        </w:rPr>
        <w:lastRenderedPageBreak/>
        <w:t>- повышение качества жизни семей с детьми;</w:t>
      </w:r>
    </w:p>
    <w:p w:rsidR="003B7615" w:rsidRPr="002E10DD" w:rsidRDefault="00076EAA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3B7615" w:rsidRPr="002E10DD">
        <w:rPr>
          <w:bCs/>
          <w:color w:val="000000"/>
          <w:sz w:val="28"/>
          <w:szCs w:val="28"/>
        </w:rPr>
        <w:t>снижения уровня семейного неблагополучия, беспризорности и  безнадзорности, социального сиротства;</w:t>
      </w:r>
    </w:p>
    <w:p w:rsidR="003B7615" w:rsidRPr="002E10DD" w:rsidRDefault="003B7615" w:rsidP="003B7615">
      <w:pPr>
        <w:shd w:val="clear" w:color="auto" w:fill="FFFFFF"/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 w:rsidRPr="002E10DD">
        <w:rPr>
          <w:bCs/>
          <w:color w:val="000000"/>
          <w:sz w:val="28"/>
          <w:szCs w:val="28"/>
        </w:rPr>
        <w:t>- стимулирование рождаемости;</w:t>
      </w:r>
    </w:p>
    <w:p w:rsidR="003B7615" w:rsidRPr="00076EAA" w:rsidRDefault="003B7615" w:rsidP="00076EAA">
      <w:pPr>
        <w:pStyle w:val="ConsPlusCell"/>
        <w:jc w:val="both"/>
        <w:rPr>
          <w:bCs/>
          <w:color w:val="000000"/>
        </w:rPr>
      </w:pPr>
      <w:r w:rsidRPr="002E10DD">
        <w:rPr>
          <w:bCs/>
          <w:color w:val="000000"/>
        </w:rPr>
        <w:t xml:space="preserve"> - </w:t>
      </w:r>
      <w:r w:rsidRPr="002E10DD">
        <w:t xml:space="preserve">обеспечение эффективной </w:t>
      </w:r>
      <w:proofErr w:type="gramStart"/>
      <w:r w:rsidRPr="002E10DD">
        <w:t>деятельности отдела социального обеспечения Администрации    Октябрьского  района   Курской   области</w:t>
      </w:r>
      <w:proofErr w:type="gramEnd"/>
      <w:r w:rsidRPr="002E10DD">
        <w:t xml:space="preserve"> </w:t>
      </w:r>
      <w:r w:rsidRPr="002E10DD">
        <w:rPr>
          <w:color w:val="000000"/>
        </w:rPr>
        <w:t>и отдела по опеке и попечительству Администрации Октябрьского района Курской области.</w:t>
      </w:r>
      <w:bookmarkStart w:id="0" w:name="OLE_LINK121"/>
      <w:r w:rsidRPr="002E10DD">
        <w:rPr>
          <w:bCs/>
          <w:color w:val="000000"/>
        </w:rPr>
        <w:t xml:space="preserve">          </w:t>
      </w:r>
      <w:bookmarkEnd w:id="0"/>
    </w:p>
    <w:p w:rsidR="003B7615" w:rsidRPr="00907610" w:rsidRDefault="003B7615" w:rsidP="00076EAA">
      <w:pPr>
        <w:jc w:val="both"/>
        <w:rPr>
          <w:sz w:val="28"/>
          <w:szCs w:val="28"/>
        </w:rPr>
      </w:pPr>
      <w:r w:rsidRPr="00907610">
        <w:rPr>
          <w:bCs/>
          <w:iCs/>
          <w:color w:val="000000"/>
          <w:sz w:val="28"/>
          <w:szCs w:val="28"/>
        </w:rPr>
        <w:t xml:space="preserve">  </w:t>
      </w:r>
      <w:r w:rsidR="00076EAA">
        <w:rPr>
          <w:bCs/>
          <w:iCs/>
          <w:color w:val="000000"/>
          <w:sz w:val="28"/>
          <w:szCs w:val="28"/>
        </w:rPr>
        <w:t xml:space="preserve">     </w:t>
      </w:r>
      <w:r w:rsidRPr="00907610">
        <w:rPr>
          <w:bCs/>
          <w:iCs/>
          <w:color w:val="000000"/>
          <w:sz w:val="28"/>
          <w:szCs w:val="28"/>
        </w:rPr>
        <w:t>Реализация мероприятий муниципальной программы будет способствовать достижению следующих ожидаемых результатов реализации муниципальной программы: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 xml:space="preserve">         повышение уровня предоставления в денежной форме мер социальной поддержки отдельным категориям граждан;</w:t>
      </w:r>
    </w:p>
    <w:p w:rsidR="003B7615" w:rsidRPr="002E10DD" w:rsidRDefault="00076EAA" w:rsidP="003B761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B7615" w:rsidRPr="002E10DD">
        <w:rPr>
          <w:sz w:val="28"/>
          <w:szCs w:val="28"/>
        </w:rPr>
        <w:t>снижение бедности отдельных категорий граждан -  получателей мер социальной поддержки;</w:t>
      </w:r>
    </w:p>
    <w:p w:rsidR="003B7615" w:rsidRPr="002E10DD" w:rsidRDefault="00076EAA" w:rsidP="00076EA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B7615" w:rsidRPr="002E10DD">
        <w:rPr>
          <w:sz w:val="28"/>
          <w:szCs w:val="28"/>
        </w:rPr>
        <w:t xml:space="preserve"> повышение уровня жизни семей с детьми, рост суммарного коэффициента рождаемости, преобладание к 2017 году семейных форм устройства детей, оставшихся без попечения родителей;</w:t>
      </w:r>
    </w:p>
    <w:p w:rsidR="003B7615" w:rsidRPr="002E10DD" w:rsidRDefault="00076EAA" w:rsidP="00076EAA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B7615" w:rsidRPr="002E10DD">
        <w:rPr>
          <w:sz w:val="28"/>
          <w:szCs w:val="28"/>
        </w:rPr>
        <w:t>обеспечение выполнения целей, задач и показателей муниципальной программы Октябрьского района Курской области «Социальная поддержка  граждан в Октябрьском</w:t>
      </w:r>
      <w:r>
        <w:rPr>
          <w:sz w:val="28"/>
          <w:szCs w:val="28"/>
        </w:rPr>
        <w:t xml:space="preserve"> районе </w:t>
      </w:r>
      <w:r w:rsidR="003B7615" w:rsidRPr="002E10DD">
        <w:rPr>
          <w:sz w:val="28"/>
          <w:szCs w:val="28"/>
        </w:rPr>
        <w:t xml:space="preserve"> Курской области на 2015-2017 годы»</w:t>
      </w:r>
    </w:p>
    <w:p w:rsidR="003B7615" w:rsidRPr="002E10DD" w:rsidRDefault="003B7615" w:rsidP="003B7615">
      <w:pPr>
        <w:autoSpaceDE w:val="0"/>
        <w:jc w:val="both"/>
        <w:rPr>
          <w:color w:val="000000"/>
          <w:sz w:val="28"/>
          <w:szCs w:val="28"/>
        </w:rPr>
      </w:pPr>
      <w:r w:rsidRPr="002E10DD">
        <w:rPr>
          <w:sz w:val="28"/>
          <w:szCs w:val="28"/>
        </w:rPr>
        <w:tab/>
        <w:t>Исходя из целей и задач, муниципальная программа включает в себя 3 подпрограммы:</w:t>
      </w:r>
    </w:p>
    <w:p w:rsidR="003B7615" w:rsidRPr="002E10DD" w:rsidRDefault="003B7615" w:rsidP="003B7615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>1.«Развитие мер социальной поддержки отдельных категорий граждан»;</w:t>
      </w:r>
    </w:p>
    <w:p w:rsidR="003B7615" w:rsidRPr="002E10DD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>2.«Улучшение демографической ситуации, совершенствование социальной поддержки семьи и детей»</w:t>
      </w:r>
      <w:r w:rsidR="00076EAA">
        <w:rPr>
          <w:color w:val="000000"/>
          <w:sz w:val="28"/>
          <w:szCs w:val="28"/>
        </w:rPr>
        <w:t>;</w:t>
      </w:r>
    </w:p>
    <w:p w:rsidR="003B7615" w:rsidRPr="002E10DD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>3.«Управление муниципальной программой и обеспечение условий реализации муниципальной программы «Социальная поддержка  граждан в Октябрьском районе Курской области на 2015-2017 годы».</w:t>
      </w:r>
    </w:p>
    <w:p w:rsidR="003B7615" w:rsidRPr="002E10DD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>В целом подпрограммы направлены на формирование  и развитие обеспечивающих механизмов реализации муниципальной программы.</w:t>
      </w:r>
    </w:p>
    <w:p w:rsidR="003B7615" w:rsidRPr="002E10DD" w:rsidRDefault="003B7615" w:rsidP="003B7615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2E10DD">
        <w:rPr>
          <w:color w:val="000000"/>
          <w:sz w:val="28"/>
          <w:szCs w:val="28"/>
        </w:rPr>
        <w:t>Оценка эффективности муниципальной программы «Социальная поддержка граждан в Октябрьском районе Курской области на 2015-2017 годы» проведена в соответствии с Методикой оценки эффективности муниципальной программы (пр.</w:t>
      </w:r>
      <w:proofErr w:type="gramEnd"/>
      <w:r w:rsidRPr="002E10DD">
        <w:rPr>
          <w:color w:val="000000"/>
          <w:sz w:val="28"/>
          <w:szCs w:val="28"/>
        </w:rPr>
        <w:t xml:space="preserve"> </w:t>
      </w:r>
      <w:r w:rsidRPr="002E10DD">
        <w:rPr>
          <w:color w:val="000000"/>
          <w:sz w:val="28"/>
          <w:szCs w:val="28"/>
          <w:lang w:val="en-US"/>
        </w:rPr>
        <w:t>VIII</w:t>
      </w:r>
      <w:r w:rsidRPr="002E10DD">
        <w:rPr>
          <w:color w:val="000000"/>
          <w:sz w:val="28"/>
          <w:szCs w:val="28"/>
        </w:rPr>
        <w:t>).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Оценка эффективности муниципальной программы по итогам ее реализации за 2016 год проведена исходя из оценки достижения плановых параметров муниципальной программы к фактическим результатам, а именно:</w:t>
      </w:r>
    </w:p>
    <w:p w:rsidR="003B7615" w:rsidRPr="002E10DD" w:rsidRDefault="00076EAA" w:rsidP="003B7615">
      <w:pPr>
        <w:autoSpaceDE w:val="0"/>
        <w:ind w:firstLine="20"/>
        <w:jc w:val="both"/>
        <w:rPr>
          <w:sz w:val="28"/>
          <w:szCs w:val="28"/>
          <w:shd w:val="clear" w:color="auto" w:fill="00FFFF"/>
        </w:rPr>
      </w:pPr>
      <w:r>
        <w:rPr>
          <w:sz w:val="28"/>
          <w:szCs w:val="28"/>
        </w:rPr>
        <w:t xml:space="preserve">       </w:t>
      </w:r>
      <w:r w:rsidR="003B7615" w:rsidRPr="002E10DD">
        <w:rPr>
          <w:sz w:val="28"/>
          <w:szCs w:val="28"/>
        </w:rPr>
        <w:t>оценка степени достижения целей и решения задач муниципальной программы в целом путем сопоставления фактических значений показателей (индикаторов) муниципальной программы и их плановых значений определяется по формуле: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2E10DD">
        <w:rPr>
          <w:sz w:val="28"/>
          <w:szCs w:val="28"/>
        </w:rPr>
        <w:t>Сд</w:t>
      </w:r>
      <w:proofErr w:type="spellEnd"/>
      <w:r w:rsidRPr="002E10DD">
        <w:rPr>
          <w:sz w:val="28"/>
          <w:szCs w:val="28"/>
        </w:rPr>
        <w:t xml:space="preserve"> = </w:t>
      </w:r>
      <w:proofErr w:type="spellStart"/>
      <w:r w:rsidRPr="002E10DD">
        <w:rPr>
          <w:sz w:val="28"/>
          <w:szCs w:val="28"/>
        </w:rPr>
        <w:t>Зф</w:t>
      </w:r>
      <w:proofErr w:type="spellEnd"/>
      <w:r w:rsidRPr="002E10DD">
        <w:rPr>
          <w:sz w:val="28"/>
          <w:szCs w:val="28"/>
        </w:rPr>
        <w:t>/</w:t>
      </w:r>
      <w:proofErr w:type="spellStart"/>
      <w:r w:rsidRPr="002E10DD">
        <w:rPr>
          <w:sz w:val="28"/>
          <w:szCs w:val="28"/>
        </w:rPr>
        <w:t>Зп</w:t>
      </w:r>
      <w:proofErr w:type="spellEnd"/>
      <w:r w:rsidRPr="002E10DD">
        <w:rPr>
          <w:sz w:val="28"/>
          <w:szCs w:val="28"/>
        </w:rPr>
        <w:t xml:space="preserve"> </w:t>
      </w:r>
      <w:proofErr w:type="spellStart"/>
      <w:r w:rsidRPr="002E10DD">
        <w:rPr>
          <w:sz w:val="28"/>
          <w:szCs w:val="28"/>
        </w:rPr>
        <w:t>x</w:t>
      </w:r>
      <w:proofErr w:type="spellEnd"/>
      <w:r w:rsidRPr="002E10DD">
        <w:rPr>
          <w:sz w:val="28"/>
          <w:szCs w:val="28"/>
        </w:rPr>
        <w:t xml:space="preserve"> 100%, где: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2E10DD">
        <w:rPr>
          <w:sz w:val="28"/>
          <w:szCs w:val="28"/>
        </w:rPr>
        <w:t>Сд</w:t>
      </w:r>
      <w:proofErr w:type="spellEnd"/>
      <w:r w:rsidRPr="002E10DD">
        <w:rPr>
          <w:sz w:val="28"/>
          <w:szCs w:val="28"/>
        </w:rPr>
        <w:t xml:space="preserve"> - степень достижения целей;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2E10DD">
        <w:rPr>
          <w:sz w:val="28"/>
          <w:szCs w:val="28"/>
        </w:rPr>
        <w:lastRenderedPageBreak/>
        <w:t>Зф</w:t>
      </w:r>
      <w:proofErr w:type="spellEnd"/>
      <w:r w:rsidRPr="002E10DD">
        <w:rPr>
          <w:sz w:val="28"/>
          <w:szCs w:val="28"/>
        </w:rPr>
        <w:t xml:space="preserve"> - фактическое значение показателей (индикаторов);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2E10DD">
        <w:rPr>
          <w:sz w:val="28"/>
          <w:szCs w:val="28"/>
        </w:rPr>
        <w:t>Зп</w:t>
      </w:r>
      <w:proofErr w:type="spellEnd"/>
      <w:r w:rsidRPr="002E10DD">
        <w:rPr>
          <w:sz w:val="28"/>
          <w:szCs w:val="28"/>
        </w:rPr>
        <w:t xml:space="preserve"> - плановое значение показателей (индикаторов);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  <w:u w:val="single"/>
        </w:rPr>
      </w:pPr>
      <w:proofErr w:type="spellStart"/>
      <w:r w:rsidRPr="002E10DD">
        <w:rPr>
          <w:sz w:val="28"/>
          <w:szCs w:val="28"/>
          <w:u w:val="single"/>
        </w:rPr>
        <w:t>Сд</w:t>
      </w:r>
      <w:proofErr w:type="spellEnd"/>
      <w:r w:rsidRPr="002E10DD">
        <w:rPr>
          <w:sz w:val="28"/>
          <w:szCs w:val="28"/>
          <w:u w:val="single"/>
        </w:rPr>
        <w:t xml:space="preserve"> =  100 %</w:t>
      </w:r>
    </w:p>
    <w:p w:rsidR="003B7615" w:rsidRPr="002E10DD" w:rsidRDefault="00076EAA" w:rsidP="003B7615">
      <w:pPr>
        <w:autoSpaceDE w:val="0"/>
        <w:ind w:firstLine="20"/>
        <w:jc w:val="both"/>
        <w:rPr>
          <w:sz w:val="28"/>
          <w:szCs w:val="28"/>
          <w:shd w:val="clear" w:color="auto" w:fill="00FFFF"/>
        </w:rPr>
      </w:pPr>
      <w:r>
        <w:rPr>
          <w:sz w:val="28"/>
          <w:szCs w:val="28"/>
        </w:rPr>
        <w:t xml:space="preserve">       </w:t>
      </w:r>
      <w:r w:rsidR="003B7615" w:rsidRPr="002E10DD">
        <w:rPr>
          <w:sz w:val="28"/>
          <w:szCs w:val="28"/>
        </w:rPr>
        <w:t>Степень соответствия запланированному уровню затрат и эффективности использования средств бюджетов путем сопоставления плановых и фактических объемов финансирования основных мероприятий, представленных в приложении  к муниципальной программе по каждому источнику ресурсного обеспечения, по формуле: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  <w:shd w:val="clear" w:color="auto" w:fill="00FFFF"/>
        </w:rPr>
      </w:pPr>
      <w:r w:rsidRPr="002E10DD">
        <w:rPr>
          <w:sz w:val="28"/>
          <w:szCs w:val="28"/>
        </w:rPr>
        <w:t xml:space="preserve">Уф = </w:t>
      </w:r>
      <w:proofErr w:type="spellStart"/>
      <w:r w:rsidRPr="002E10DD">
        <w:rPr>
          <w:sz w:val="28"/>
          <w:szCs w:val="28"/>
        </w:rPr>
        <w:t>Фф</w:t>
      </w:r>
      <w:proofErr w:type="spellEnd"/>
      <w:r w:rsidRPr="002E10DD">
        <w:rPr>
          <w:sz w:val="28"/>
          <w:szCs w:val="28"/>
        </w:rPr>
        <w:t>/</w:t>
      </w:r>
      <w:proofErr w:type="spellStart"/>
      <w:r w:rsidRPr="002E10DD">
        <w:rPr>
          <w:sz w:val="28"/>
          <w:szCs w:val="28"/>
        </w:rPr>
        <w:t>Фп</w:t>
      </w:r>
      <w:proofErr w:type="spellEnd"/>
      <w:r w:rsidRPr="002E10DD">
        <w:rPr>
          <w:sz w:val="28"/>
          <w:szCs w:val="28"/>
        </w:rPr>
        <w:t xml:space="preserve"> </w:t>
      </w:r>
      <w:proofErr w:type="spellStart"/>
      <w:r w:rsidRPr="002E10DD">
        <w:rPr>
          <w:sz w:val="28"/>
          <w:szCs w:val="28"/>
        </w:rPr>
        <w:t>x</w:t>
      </w:r>
      <w:proofErr w:type="spellEnd"/>
      <w:r w:rsidRPr="002E10DD">
        <w:rPr>
          <w:sz w:val="28"/>
          <w:szCs w:val="28"/>
        </w:rPr>
        <w:t xml:space="preserve"> 100%, где: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Уф - уровень финансирования реализации основных мероприятий;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2E10DD">
        <w:rPr>
          <w:sz w:val="28"/>
          <w:szCs w:val="28"/>
        </w:rPr>
        <w:t>Фф</w:t>
      </w:r>
      <w:proofErr w:type="spellEnd"/>
      <w:r w:rsidRPr="002E10DD">
        <w:rPr>
          <w:sz w:val="28"/>
          <w:szCs w:val="28"/>
        </w:rPr>
        <w:t xml:space="preserve"> - фактический объем финансовых ресурсов, направленных на реализацию мероприятий;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proofErr w:type="spellStart"/>
      <w:r w:rsidRPr="002E10DD">
        <w:rPr>
          <w:sz w:val="28"/>
          <w:szCs w:val="28"/>
        </w:rPr>
        <w:t>Фп</w:t>
      </w:r>
      <w:proofErr w:type="spellEnd"/>
      <w:r w:rsidRPr="002E10DD">
        <w:rPr>
          <w:sz w:val="28"/>
          <w:szCs w:val="28"/>
        </w:rPr>
        <w:t xml:space="preserve"> - плановый объем финансовых ресурсов на соответствующий отчетный период;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 xml:space="preserve">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 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  <w:u w:val="single"/>
        </w:rPr>
      </w:pPr>
      <w:r w:rsidRPr="002E10DD">
        <w:rPr>
          <w:sz w:val="28"/>
          <w:szCs w:val="28"/>
          <w:u w:val="single"/>
        </w:rPr>
        <w:t>Уф = 96,8 %</w:t>
      </w:r>
    </w:p>
    <w:p w:rsidR="003B7615" w:rsidRDefault="003B7615" w:rsidP="003B7615">
      <w:pPr>
        <w:autoSpaceDE w:val="0"/>
        <w:ind w:hanging="60"/>
        <w:jc w:val="both"/>
        <w:rPr>
          <w:color w:val="000000"/>
          <w:sz w:val="28"/>
          <w:szCs w:val="28"/>
        </w:rPr>
      </w:pPr>
      <w:r w:rsidRPr="002E10DD">
        <w:rPr>
          <w:color w:val="000000"/>
          <w:sz w:val="28"/>
          <w:szCs w:val="28"/>
        </w:rPr>
        <w:t>Расчет результативности по показателям (индикаторам) программы представлен в таблице:</w:t>
      </w:r>
    </w:p>
    <w:p w:rsidR="000F52F6" w:rsidRPr="002E10DD" w:rsidRDefault="000F52F6" w:rsidP="003B7615">
      <w:pPr>
        <w:autoSpaceDE w:val="0"/>
        <w:ind w:hanging="60"/>
        <w:jc w:val="both"/>
        <w:rPr>
          <w:sz w:val="28"/>
          <w:szCs w:val="28"/>
        </w:rPr>
      </w:pPr>
    </w:p>
    <w:tbl>
      <w:tblPr>
        <w:tblW w:w="0" w:type="auto"/>
        <w:tblInd w:w="-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"/>
        <w:gridCol w:w="4461"/>
        <w:gridCol w:w="1300"/>
        <w:gridCol w:w="1679"/>
        <w:gridCol w:w="1440"/>
        <w:gridCol w:w="1384"/>
      </w:tblGrid>
      <w:tr w:rsidR="003B7615" w:rsidRPr="002E10DD" w:rsidTr="00A971A1">
        <w:tc>
          <w:tcPr>
            <w:tcW w:w="4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46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Показатель</w:t>
            </w:r>
          </w:p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(индикатор)  (наименование)</w:t>
            </w:r>
          </w:p>
        </w:tc>
        <w:tc>
          <w:tcPr>
            <w:tcW w:w="13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Ед.</w:t>
            </w:r>
          </w:p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proofErr w:type="spellStart"/>
            <w:r w:rsidRPr="000F52F6">
              <w:rPr>
                <w:rFonts w:cs="Times New Roman"/>
              </w:rPr>
              <w:t>изм</w:t>
            </w:r>
            <w:proofErr w:type="spellEnd"/>
            <w:r w:rsidRPr="000F52F6">
              <w:rPr>
                <w:rFonts w:cs="Times New Roman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Значение показателей (индикаторов) муниципальной программы на 2016 год</w:t>
            </w:r>
          </w:p>
        </w:tc>
        <w:tc>
          <w:tcPr>
            <w:tcW w:w="13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Оценка степени достижения показателя, %</w:t>
            </w:r>
          </w:p>
        </w:tc>
      </w:tr>
      <w:tr w:rsidR="003B7615" w:rsidRPr="002E10DD" w:rsidTr="00A971A1">
        <w:tc>
          <w:tcPr>
            <w:tcW w:w="4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6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proofErr w:type="gramStart"/>
            <w:r w:rsidRPr="000F52F6">
              <w:rPr>
                <w:rFonts w:cs="Times New Roman"/>
              </w:rPr>
              <w:t>Установленное</w:t>
            </w:r>
            <w:proofErr w:type="gramEnd"/>
            <w:r w:rsidRPr="000F52F6">
              <w:rPr>
                <w:rFonts w:cs="Times New Roman"/>
              </w:rPr>
              <w:t xml:space="preserve"> программой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Фактическое</w:t>
            </w:r>
          </w:p>
        </w:tc>
        <w:tc>
          <w:tcPr>
            <w:tcW w:w="13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snapToGrid w:val="0"/>
              <w:rPr>
                <w:sz w:val="24"/>
                <w:szCs w:val="24"/>
              </w:rPr>
            </w:pPr>
          </w:p>
        </w:tc>
      </w:tr>
      <w:tr w:rsidR="003B7615" w:rsidRPr="002E10DD" w:rsidTr="00A971A1">
        <w:tc>
          <w:tcPr>
            <w:tcW w:w="1068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Муниципальная программа «Социальная поддержка граждан в Октябрьском районе Курской области на 2015-2017 годы»</w:t>
            </w:r>
          </w:p>
        </w:tc>
      </w:tr>
      <w:tr w:rsidR="003B7615" w:rsidRPr="002E10DD" w:rsidTr="00A971A1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4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both"/>
              <w:rPr>
                <w:rFonts w:cs="Times New Roman"/>
              </w:rPr>
            </w:pPr>
            <w:r w:rsidRPr="000F52F6">
              <w:rPr>
                <w:rFonts w:cs="Times New Roman"/>
              </w:rPr>
              <w:t>Доля граждан, получивших социальные услуги в отделе социального обеспечения, в общем объеме граждан, обратившихся за получением социальных услуг в отдел социального обеспечения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процентов</w:t>
            </w: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3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</w:tr>
      <w:tr w:rsidR="003B7615" w:rsidRPr="002E10DD" w:rsidTr="00A971A1">
        <w:tc>
          <w:tcPr>
            <w:tcW w:w="1068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1.Подпрограмма «</w:t>
            </w:r>
            <w:r w:rsidRPr="000F52F6">
              <w:rPr>
                <w:rFonts w:cs="Times New Roman"/>
                <w:color w:val="000000"/>
              </w:rPr>
              <w:t>Развитие мер социальной поддержки отдельных категорий граждан</w:t>
            </w:r>
            <w:r w:rsidRPr="000F52F6">
              <w:rPr>
                <w:rFonts w:cs="Times New Roman"/>
              </w:rPr>
              <w:t>»</w:t>
            </w:r>
          </w:p>
        </w:tc>
      </w:tr>
      <w:tr w:rsidR="003B7615" w:rsidRPr="002E10DD" w:rsidTr="00A971A1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4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rPr>
                <w:rFonts w:cs="Times New Roman"/>
              </w:rPr>
            </w:pPr>
            <w:r w:rsidRPr="000F52F6">
              <w:rPr>
                <w:rFonts w:cs="Times New Roman"/>
                <w:color w:val="000000"/>
              </w:rPr>
              <w:t xml:space="preserve">Доля граждан, получающих меры социальной поддержки в отделе  социального обеспечения Администрации Октябрьского района Курской области, в общем числе граждан, обратившихся за получением мер социальной поддержки 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процентов</w:t>
            </w: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3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</w:tr>
      <w:tr w:rsidR="003B7615" w:rsidRPr="002E10DD" w:rsidTr="00A971A1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4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jc w:val="both"/>
              <w:rPr>
                <w:sz w:val="24"/>
                <w:szCs w:val="24"/>
              </w:rPr>
            </w:pPr>
            <w:r w:rsidRPr="000F52F6">
              <w:rPr>
                <w:color w:val="000000"/>
                <w:sz w:val="24"/>
                <w:szCs w:val="24"/>
              </w:rPr>
              <w:t>Уровень предоставления мер социальной поддержки отдельным категориям граждан в денежной форме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процентов</w:t>
            </w: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3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</w:tr>
      <w:tr w:rsidR="003B7615" w:rsidRPr="002E10DD" w:rsidTr="00A971A1">
        <w:tc>
          <w:tcPr>
            <w:tcW w:w="1068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2. Подпрограмма «</w:t>
            </w:r>
            <w:r w:rsidRPr="000F52F6">
              <w:rPr>
                <w:rFonts w:cs="Times New Roman"/>
                <w:color w:val="000000"/>
              </w:rPr>
              <w:t>Улучшение демографической ситуации, совершенствование социальной поддержки семьи и детей</w:t>
            </w:r>
            <w:r w:rsidRPr="000F52F6">
              <w:rPr>
                <w:rFonts w:cs="Times New Roman"/>
              </w:rPr>
              <w:t>»</w:t>
            </w:r>
          </w:p>
        </w:tc>
      </w:tr>
      <w:tr w:rsidR="003B7615" w:rsidRPr="002E10DD" w:rsidTr="00A971A1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both"/>
              <w:rPr>
                <w:rFonts w:cs="Times New Roman"/>
              </w:rPr>
            </w:pPr>
            <w:r w:rsidRPr="000F52F6">
              <w:rPr>
                <w:rFonts w:cs="Times New Roman"/>
              </w:rPr>
              <w:t>Доля детей из семей с денежными доходами ниже величины прожиточного минимума,</w:t>
            </w:r>
            <w:r w:rsidR="00097B7E">
              <w:rPr>
                <w:rFonts w:cs="Times New Roman"/>
              </w:rPr>
              <w:t xml:space="preserve"> </w:t>
            </w:r>
            <w:r w:rsidRPr="000F52F6">
              <w:rPr>
                <w:rFonts w:cs="Times New Roman"/>
              </w:rPr>
              <w:t>установленного  в Курской области от общей численности детей, проживающих в Октябрьском районе Курской области</w:t>
            </w:r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процентов</w:t>
            </w: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51,7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19,3</w:t>
            </w:r>
          </w:p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</w:p>
        </w:tc>
        <w:tc>
          <w:tcPr>
            <w:tcW w:w="13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37,33</w:t>
            </w:r>
          </w:p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</w:p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</w:p>
        </w:tc>
      </w:tr>
      <w:tr w:rsidR="003B7615" w:rsidRPr="002E10DD" w:rsidTr="00A971A1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4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autoSpaceDE w:val="0"/>
              <w:jc w:val="both"/>
              <w:rPr>
                <w:sz w:val="24"/>
                <w:szCs w:val="24"/>
              </w:rPr>
            </w:pPr>
            <w:proofErr w:type="gramStart"/>
            <w:r w:rsidRPr="000F52F6">
              <w:rPr>
                <w:sz w:val="24"/>
                <w:szCs w:val="24"/>
              </w:rPr>
              <w:t>Доля детей, оставшихся без попечения родителей, - всего, в том числе переданных не</w:t>
            </w:r>
            <w:r w:rsidR="00097B7E">
              <w:rPr>
                <w:sz w:val="24"/>
                <w:szCs w:val="24"/>
              </w:rPr>
              <w:t xml:space="preserve"> </w:t>
            </w:r>
            <w:r w:rsidRPr="000F52F6">
              <w:rPr>
                <w:sz w:val="24"/>
                <w:szCs w:val="24"/>
              </w:rPr>
      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      </w:r>
            <w:proofErr w:type="gramEnd"/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процентов</w:t>
            </w: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98,9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98,9</w:t>
            </w:r>
          </w:p>
        </w:tc>
        <w:tc>
          <w:tcPr>
            <w:tcW w:w="13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</w:p>
        </w:tc>
      </w:tr>
      <w:tr w:rsidR="003B7615" w:rsidRPr="002E10DD" w:rsidTr="00A971A1">
        <w:tc>
          <w:tcPr>
            <w:tcW w:w="1068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3. Подпрограмма  «</w:t>
            </w:r>
            <w:r w:rsidRPr="000F52F6">
              <w:rPr>
                <w:rFonts w:cs="Times New Roman"/>
                <w:color w:val="000000"/>
              </w:rPr>
              <w:t>Управление муниципальной программой и обеспечение условий реализации муниципальной программы «Социальная поддержка  граждан в Октябрьском районе Курской области на 2015-2017 годы»</w:t>
            </w:r>
          </w:p>
        </w:tc>
      </w:tr>
      <w:tr w:rsidR="003B7615" w:rsidRPr="002E10DD" w:rsidTr="00A971A1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2E10DD" w:rsidRDefault="003B7615" w:rsidP="00A971A1">
            <w:pPr>
              <w:pStyle w:val="a8"/>
              <w:jc w:val="center"/>
              <w:rPr>
                <w:rFonts w:cs="Times New Roman"/>
                <w:sz w:val="28"/>
                <w:szCs w:val="28"/>
              </w:rPr>
            </w:pPr>
            <w:r w:rsidRPr="002E10DD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4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both"/>
              <w:rPr>
                <w:rFonts w:cs="Times New Roman"/>
              </w:rPr>
            </w:pPr>
            <w:r w:rsidRPr="000F52F6">
              <w:rPr>
                <w:rFonts w:cs="Times New Roman"/>
              </w:rPr>
              <w:t xml:space="preserve">Доля работников отдела социального обеспечения, имеющих высшее профессиональное образование, для обеспечения условий реализации муниципальной программы,  в общей численности </w:t>
            </w:r>
            <w:proofErr w:type="gramStart"/>
            <w:r w:rsidRPr="000F52F6">
              <w:rPr>
                <w:rFonts w:cs="Times New Roman"/>
              </w:rPr>
              <w:t>работников отдела социального обеспечения Администрации района Курской области</w:t>
            </w:r>
            <w:proofErr w:type="gramEnd"/>
          </w:p>
        </w:tc>
        <w:tc>
          <w:tcPr>
            <w:tcW w:w="13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процентов</w:t>
            </w:r>
          </w:p>
        </w:tc>
        <w:tc>
          <w:tcPr>
            <w:tcW w:w="16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  <w:tc>
          <w:tcPr>
            <w:tcW w:w="13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615" w:rsidRPr="000F52F6" w:rsidRDefault="003B7615" w:rsidP="00A971A1">
            <w:pPr>
              <w:pStyle w:val="a8"/>
              <w:jc w:val="center"/>
              <w:rPr>
                <w:rFonts w:cs="Times New Roman"/>
              </w:rPr>
            </w:pPr>
            <w:r w:rsidRPr="000F52F6">
              <w:rPr>
                <w:rFonts w:cs="Times New Roman"/>
              </w:rPr>
              <w:t>100</w:t>
            </w:r>
          </w:p>
        </w:tc>
      </w:tr>
    </w:tbl>
    <w:p w:rsidR="000F52F6" w:rsidRDefault="000F52F6" w:rsidP="003B7615">
      <w:pPr>
        <w:autoSpaceDE w:val="0"/>
        <w:ind w:firstLine="540"/>
        <w:jc w:val="both"/>
        <w:rPr>
          <w:sz w:val="28"/>
          <w:szCs w:val="28"/>
        </w:rPr>
      </w:pP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1) Среднее значение достижения целевых показателей определяется по формуле: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И</w:t>
      </w:r>
      <w:proofErr w:type="gramStart"/>
      <w:r w:rsidRPr="002E10DD">
        <w:rPr>
          <w:sz w:val="28"/>
          <w:szCs w:val="28"/>
          <w:lang w:val="en-US"/>
        </w:rPr>
        <w:t>k</w:t>
      </w:r>
      <w:proofErr w:type="gramEnd"/>
      <w:r w:rsidRPr="002E10DD">
        <w:rPr>
          <w:sz w:val="28"/>
          <w:szCs w:val="28"/>
        </w:rPr>
        <w:t xml:space="preserve"> = </w:t>
      </w:r>
      <w:r w:rsidRPr="002E10DD">
        <w:rPr>
          <w:sz w:val="28"/>
          <w:szCs w:val="28"/>
          <w:lang w:val="en-US"/>
        </w:rPr>
        <w:t>SUM</w:t>
      </w:r>
      <w:r w:rsidRPr="002E10DD">
        <w:rPr>
          <w:sz w:val="28"/>
          <w:szCs w:val="28"/>
        </w:rPr>
        <w:t xml:space="preserve">  И</w:t>
      </w:r>
      <w:proofErr w:type="spellStart"/>
      <w:r w:rsidRPr="002E10DD">
        <w:rPr>
          <w:sz w:val="28"/>
          <w:szCs w:val="28"/>
          <w:lang w:val="en-US"/>
        </w:rPr>
        <w:t>i</w:t>
      </w:r>
      <w:proofErr w:type="spellEnd"/>
      <w:r w:rsidRPr="002E10DD">
        <w:rPr>
          <w:sz w:val="28"/>
          <w:szCs w:val="28"/>
        </w:rPr>
        <w:t xml:space="preserve">/ </w:t>
      </w:r>
      <w:r w:rsidRPr="002E10DD">
        <w:rPr>
          <w:sz w:val="28"/>
          <w:szCs w:val="28"/>
          <w:lang w:val="en-US"/>
        </w:rPr>
        <w:t>N</w:t>
      </w:r>
      <w:r w:rsidRPr="002E10DD">
        <w:rPr>
          <w:sz w:val="28"/>
          <w:szCs w:val="28"/>
        </w:rPr>
        <w:t xml:space="preserve"> = 100 + 68,7 + 100 / 3 = 89,6  %</w:t>
      </w:r>
    </w:p>
    <w:p w:rsidR="003B7615" w:rsidRPr="002E10DD" w:rsidRDefault="003B7615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 w:rsidRPr="002E10DD">
        <w:rPr>
          <w:rFonts w:cs="Times New Roman"/>
          <w:sz w:val="28"/>
          <w:szCs w:val="28"/>
        </w:rPr>
        <w:t xml:space="preserve">Всего граждан, обратившихся за получением социальных услуг в отдел социального обеспечения </w:t>
      </w:r>
      <w:r w:rsidR="00097B7E">
        <w:rPr>
          <w:rFonts w:cs="Times New Roman"/>
          <w:sz w:val="28"/>
          <w:szCs w:val="28"/>
        </w:rPr>
        <w:t>–</w:t>
      </w:r>
      <w:r w:rsidRPr="002E10DD">
        <w:rPr>
          <w:rFonts w:cs="Times New Roman"/>
          <w:sz w:val="28"/>
          <w:szCs w:val="28"/>
        </w:rPr>
        <w:t xml:space="preserve"> 1983</w:t>
      </w:r>
      <w:r w:rsidR="00097B7E">
        <w:rPr>
          <w:rFonts w:cs="Times New Roman"/>
          <w:sz w:val="28"/>
          <w:szCs w:val="28"/>
        </w:rPr>
        <w:t>.</w:t>
      </w:r>
    </w:p>
    <w:p w:rsidR="003B7615" w:rsidRPr="002E10DD" w:rsidRDefault="003B7615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 w:rsidRPr="002E10DD">
        <w:rPr>
          <w:rFonts w:cs="Times New Roman"/>
          <w:color w:val="000000"/>
          <w:sz w:val="28"/>
          <w:szCs w:val="28"/>
        </w:rPr>
        <w:t>Всем  гражданам, имеющим право на предоставление мер социальной поддержки в соответствии с нормативными правовыми актами назначены меры социальной поддержки по различным основаниям.</w:t>
      </w:r>
    </w:p>
    <w:p w:rsidR="003B7615" w:rsidRPr="002E10DD" w:rsidRDefault="003B7615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 w:rsidRPr="002E10DD">
        <w:rPr>
          <w:rFonts w:cs="Times New Roman"/>
          <w:color w:val="000000"/>
          <w:sz w:val="28"/>
          <w:szCs w:val="28"/>
        </w:rPr>
        <w:t>Общее количество семей с несовершеннолетними  детьми, проживающих  в Октябрьском районе Курской области 3095 семей.</w:t>
      </w:r>
    </w:p>
    <w:p w:rsidR="003B7615" w:rsidRPr="002E10DD" w:rsidRDefault="003B7615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 w:rsidRPr="002E10DD">
        <w:rPr>
          <w:rFonts w:cs="Times New Roman"/>
          <w:color w:val="000000"/>
          <w:sz w:val="28"/>
          <w:szCs w:val="28"/>
        </w:rPr>
        <w:t>Общая численность детей до 18-ти лет -  5021 ребенок. Из них  детей школьного возраста — 2467.</w:t>
      </w:r>
    </w:p>
    <w:p w:rsidR="003B7615" w:rsidRPr="002E10DD" w:rsidRDefault="003B7615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 w:rsidRPr="002E10DD">
        <w:rPr>
          <w:rFonts w:cs="Times New Roman"/>
          <w:color w:val="000000"/>
          <w:sz w:val="28"/>
          <w:szCs w:val="28"/>
        </w:rPr>
        <w:t xml:space="preserve">Всего семей с денежными доходами ниже величины прожиточного минимума, установленного  в Курской области, обратившихся за назначением ежемесячного пособия на ребенка  408. Детей в них  839,  что составляет 19,3 % от общего количества детей. </w:t>
      </w:r>
    </w:p>
    <w:p w:rsidR="003B7615" w:rsidRPr="002E10DD" w:rsidRDefault="003B7615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 w:rsidRPr="002E10DD">
        <w:rPr>
          <w:rFonts w:cs="Times New Roman"/>
          <w:color w:val="000000"/>
          <w:sz w:val="28"/>
          <w:szCs w:val="28"/>
        </w:rPr>
        <w:t>На 839 детей назначено ежемесячное пособие на ребенка, так как среднедушевой доход семьи не превышает величину прожиточного минимума.</w:t>
      </w:r>
    </w:p>
    <w:p w:rsidR="003B7615" w:rsidRPr="002E10DD" w:rsidRDefault="00097B7E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 xml:space="preserve">         </w:t>
      </w:r>
      <w:proofErr w:type="gramStart"/>
      <w:r w:rsidR="003B7615" w:rsidRPr="002E10DD">
        <w:rPr>
          <w:rFonts w:cs="Times New Roman"/>
          <w:color w:val="000000"/>
          <w:sz w:val="28"/>
          <w:szCs w:val="28"/>
        </w:rPr>
        <w:t>Количество детей, на которых назначено ежемесячное пособие в 2016 году  уменьшилось за счет увеличения среднедушевого дохода семьи, который превысил величину прожиточного минимума, установленного в субъекте Российской Федерации, а также в связи с изменениями в действующем законодательстве в части предоставления сведений о составе семьи и  доходов каждого  члена семьи согласно закона Курской области от 5 марта 2015 года №12-ЗКО «О внесении</w:t>
      </w:r>
      <w:proofErr w:type="gramEnd"/>
      <w:r w:rsidR="003B7615" w:rsidRPr="002E10DD">
        <w:rPr>
          <w:rFonts w:cs="Times New Roman"/>
          <w:color w:val="000000"/>
          <w:sz w:val="28"/>
          <w:szCs w:val="28"/>
        </w:rPr>
        <w:t xml:space="preserve"> изменений в закон Курской области «О размере, порядке назначения и выплаты ежемесячного пособия на ребенка»».</w:t>
      </w:r>
    </w:p>
    <w:p w:rsidR="003B7615" w:rsidRPr="002E10DD" w:rsidRDefault="00097B7E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</w:t>
      </w:r>
      <w:proofErr w:type="gramStart"/>
      <w:r w:rsidR="003B7615" w:rsidRPr="002E10DD">
        <w:rPr>
          <w:rFonts w:cs="Times New Roman"/>
          <w:color w:val="000000"/>
          <w:sz w:val="28"/>
          <w:szCs w:val="28"/>
        </w:rPr>
        <w:t>Всего детей, оставшихся без попечения родителей,  в том числе переданных не</w:t>
      </w:r>
      <w:r>
        <w:rPr>
          <w:rFonts w:cs="Times New Roman"/>
          <w:color w:val="000000"/>
          <w:sz w:val="28"/>
          <w:szCs w:val="28"/>
        </w:rPr>
        <w:t xml:space="preserve"> </w:t>
      </w:r>
      <w:r w:rsidR="003B7615" w:rsidRPr="002E10DD">
        <w:rPr>
          <w:rFonts w:cs="Times New Roman"/>
          <w:color w:val="000000"/>
          <w:sz w:val="28"/>
          <w:szCs w:val="28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  96 детей, детей,  находящихся в государственных (муниципальных) учреждениях всех типов 1 ребенок, что составляет 98,9 % от общего количества детей, оставшихся без попечения родителей.</w:t>
      </w:r>
      <w:proofErr w:type="gramEnd"/>
    </w:p>
    <w:p w:rsidR="003B7615" w:rsidRPr="002E10DD" w:rsidRDefault="00097B7E" w:rsidP="003B7615">
      <w:pPr>
        <w:pStyle w:val="a8"/>
        <w:autoSpaceDE w:val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</w:t>
      </w:r>
      <w:r w:rsidR="003B7615" w:rsidRPr="002E10DD">
        <w:rPr>
          <w:rFonts w:cs="Times New Roman"/>
          <w:color w:val="000000"/>
          <w:sz w:val="28"/>
          <w:szCs w:val="28"/>
        </w:rPr>
        <w:t>Количество специалистов  отдела социального обеспечения, осуществляющих обеспечение условий реализации муниципальной программы — 6 человек.</w:t>
      </w:r>
    </w:p>
    <w:p w:rsidR="003B7615" w:rsidRPr="002E10DD" w:rsidRDefault="00097B7E" w:rsidP="003B7615">
      <w:pPr>
        <w:pStyle w:val="a8"/>
        <w:autoSpaceDE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</w:t>
      </w:r>
      <w:r w:rsidR="003B7615" w:rsidRPr="002E10DD">
        <w:rPr>
          <w:rFonts w:cs="Times New Roman"/>
          <w:color w:val="000000"/>
          <w:sz w:val="28"/>
          <w:szCs w:val="28"/>
        </w:rPr>
        <w:t>Все специалисты  отдела социального обеспечения имеют  высшее профессиональное образование.</w:t>
      </w:r>
    </w:p>
    <w:p w:rsidR="003B7615" w:rsidRPr="002E10DD" w:rsidRDefault="003B7615" w:rsidP="003B7615">
      <w:pPr>
        <w:widowControl w:val="0"/>
        <w:numPr>
          <w:ilvl w:val="1"/>
          <w:numId w:val="2"/>
        </w:numPr>
        <w:suppressAutoHyphens/>
        <w:autoSpaceDE w:val="0"/>
        <w:ind w:left="0"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Оценка уровня финансирования за отчетный период мероприятий программы от запланированных объемов.</w:t>
      </w:r>
    </w:p>
    <w:p w:rsidR="003B7615" w:rsidRPr="002E10DD" w:rsidRDefault="00097B7E" w:rsidP="003B761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7615" w:rsidRPr="002E10DD">
        <w:rPr>
          <w:sz w:val="28"/>
          <w:szCs w:val="28"/>
        </w:rPr>
        <w:t>Общий объем финансирования, запланированный в бюджете района на реализацию муниципальной программы на 2016 год составляет 27</w:t>
      </w:r>
      <w:r w:rsidR="000168E7">
        <w:rPr>
          <w:sz w:val="28"/>
          <w:szCs w:val="28"/>
        </w:rPr>
        <w:t xml:space="preserve"> </w:t>
      </w:r>
      <w:r w:rsidR="003B7615" w:rsidRPr="002E10DD">
        <w:rPr>
          <w:sz w:val="28"/>
          <w:szCs w:val="28"/>
        </w:rPr>
        <w:t>892,58 тыс</w:t>
      </w:r>
      <w:proofErr w:type="gramStart"/>
      <w:r w:rsidR="003B7615" w:rsidRPr="002E10DD">
        <w:rPr>
          <w:sz w:val="28"/>
          <w:szCs w:val="28"/>
        </w:rPr>
        <w:t>.р</w:t>
      </w:r>
      <w:proofErr w:type="gramEnd"/>
      <w:r w:rsidR="003B7615" w:rsidRPr="002E10DD">
        <w:rPr>
          <w:sz w:val="28"/>
          <w:szCs w:val="28"/>
        </w:rPr>
        <w:t>уб.</w:t>
      </w:r>
    </w:p>
    <w:p w:rsidR="003B7615" w:rsidRPr="002E10DD" w:rsidRDefault="00097B7E" w:rsidP="003B761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7615" w:rsidRPr="002E10DD">
        <w:rPr>
          <w:sz w:val="28"/>
          <w:szCs w:val="28"/>
        </w:rPr>
        <w:t>Фактически выплачено  27 008,27 тыс</w:t>
      </w:r>
      <w:proofErr w:type="gramStart"/>
      <w:r w:rsidR="003B7615" w:rsidRPr="002E10DD">
        <w:rPr>
          <w:sz w:val="28"/>
          <w:szCs w:val="28"/>
        </w:rPr>
        <w:t>.р</w:t>
      </w:r>
      <w:proofErr w:type="gramEnd"/>
      <w:r w:rsidR="003B7615" w:rsidRPr="002E10DD">
        <w:rPr>
          <w:sz w:val="28"/>
          <w:szCs w:val="28"/>
        </w:rPr>
        <w:t>уб</w:t>
      </w:r>
      <w:r w:rsidR="003B7615">
        <w:rPr>
          <w:sz w:val="28"/>
          <w:szCs w:val="28"/>
        </w:rPr>
        <w:t>.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в том числе за счет средств областного бюджета 26 719,51 тыс</w:t>
      </w:r>
      <w:proofErr w:type="gramStart"/>
      <w:r w:rsidRPr="002E10DD">
        <w:rPr>
          <w:sz w:val="28"/>
          <w:szCs w:val="28"/>
        </w:rPr>
        <w:t>.р</w:t>
      </w:r>
      <w:proofErr w:type="gramEnd"/>
      <w:r w:rsidRPr="002E10DD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за счет средств районного бюджета 288,76 тыс</w:t>
      </w:r>
      <w:proofErr w:type="gramStart"/>
      <w:r w:rsidRPr="002E10DD">
        <w:rPr>
          <w:sz w:val="28"/>
          <w:szCs w:val="28"/>
        </w:rPr>
        <w:t>.р</w:t>
      </w:r>
      <w:proofErr w:type="gramEnd"/>
      <w:r w:rsidRPr="002E10DD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Оценка уровня финансирования определяется по формуле: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 xml:space="preserve">Фи = 27008,27 / 27892,58  </w:t>
      </w:r>
      <w:proofErr w:type="spellStart"/>
      <w:r w:rsidRPr="002E10DD">
        <w:rPr>
          <w:sz w:val="28"/>
          <w:szCs w:val="28"/>
        </w:rPr>
        <w:t>х</w:t>
      </w:r>
      <w:proofErr w:type="spellEnd"/>
      <w:r w:rsidRPr="002E10DD">
        <w:rPr>
          <w:sz w:val="28"/>
          <w:szCs w:val="28"/>
        </w:rPr>
        <w:t xml:space="preserve"> 100% = 96,8 %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3) Оценка степени выполнения мероприятий программы</w:t>
      </w:r>
    </w:p>
    <w:p w:rsidR="003B7615" w:rsidRPr="002E10DD" w:rsidRDefault="003B7615" w:rsidP="003B7615">
      <w:pPr>
        <w:autoSpaceDE w:val="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Запланировано 6 мероприятий, выполнено 6 мероприятий.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 xml:space="preserve">Ми = 6/6 </w:t>
      </w:r>
      <w:proofErr w:type="spellStart"/>
      <w:r w:rsidRPr="002E10DD">
        <w:rPr>
          <w:sz w:val="28"/>
          <w:szCs w:val="28"/>
        </w:rPr>
        <w:t>х</w:t>
      </w:r>
      <w:proofErr w:type="spellEnd"/>
      <w:r w:rsidRPr="002E10DD">
        <w:rPr>
          <w:sz w:val="28"/>
          <w:szCs w:val="28"/>
        </w:rPr>
        <w:t xml:space="preserve"> 100 % = 100,0 %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4)Оценка эффективности муниципальной программы в целом определяется по формуле:</w:t>
      </w:r>
    </w:p>
    <w:p w:rsidR="003B7615" w:rsidRPr="002E10DD" w:rsidRDefault="003B7615" w:rsidP="003B7615">
      <w:pPr>
        <w:autoSpaceDE w:val="0"/>
        <w:ind w:firstLine="540"/>
        <w:jc w:val="both"/>
        <w:rPr>
          <w:sz w:val="28"/>
          <w:szCs w:val="28"/>
        </w:rPr>
      </w:pPr>
      <w:r w:rsidRPr="002E10DD">
        <w:rPr>
          <w:sz w:val="28"/>
          <w:szCs w:val="28"/>
        </w:rPr>
        <w:t>К = И</w:t>
      </w:r>
      <w:r w:rsidRPr="002E10DD">
        <w:rPr>
          <w:sz w:val="28"/>
          <w:szCs w:val="28"/>
          <w:lang w:val="en-US"/>
        </w:rPr>
        <w:t>k</w:t>
      </w:r>
      <w:r w:rsidRPr="002E10DD">
        <w:rPr>
          <w:sz w:val="28"/>
          <w:szCs w:val="28"/>
        </w:rPr>
        <w:t xml:space="preserve"> </w:t>
      </w:r>
      <w:proofErr w:type="spellStart"/>
      <w:r w:rsidRPr="002E10DD">
        <w:rPr>
          <w:sz w:val="28"/>
          <w:szCs w:val="28"/>
        </w:rPr>
        <w:t>х</w:t>
      </w:r>
      <w:proofErr w:type="spellEnd"/>
      <w:r w:rsidRPr="002E10DD">
        <w:rPr>
          <w:sz w:val="28"/>
          <w:szCs w:val="28"/>
        </w:rPr>
        <w:t xml:space="preserve"> 100</w:t>
      </w:r>
      <w:proofErr w:type="gramStart"/>
      <w:r w:rsidRPr="002E10DD">
        <w:rPr>
          <w:sz w:val="28"/>
          <w:szCs w:val="28"/>
        </w:rPr>
        <w:t xml:space="preserve"> % / Ф</w:t>
      </w:r>
      <w:proofErr w:type="gramEnd"/>
      <w:r w:rsidRPr="002E10DD">
        <w:rPr>
          <w:sz w:val="28"/>
          <w:szCs w:val="28"/>
        </w:rPr>
        <w:t xml:space="preserve">и = 89,6 </w:t>
      </w:r>
      <w:proofErr w:type="spellStart"/>
      <w:r w:rsidRPr="002E10DD">
        <w:rPr>
          <w:sz w:val="28"/>
          <w:szCs w:val="28"/>
        </w:rPr>
        <w:t>х</w:t>
      </w:r>
      <w:proofErr w:type="spellEnd"/>
      <w:r w:rsidRPr="002E10DD">
        <w:rPr>
          <w:sz w:val="28"/>
          <w:szCs w:val="28"/>
        </w:rPr>
        <w:t xml:space="preserve"> 100 % / 96,8 % = 92,6  %</w:t>
      </w:r>
    </w:p>
    <w:p w:rsidR="003B7615" w:rsidRDefault="003B7615" w:rsidP="003B7615">
      <w:pPr>
        <w:autoSpaceDE w:val="0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E10DD">
        <w:rPr>
          <w:sz w:val="28"/>
          <w:szCs w:val="28"/>
        </w:rPr>
        <w:t xml:space="preserve">Таким образом, муниципальная программа «Социальная поддержка граждан в Октябрьском районе Курской области на 2015-2017 годы» реализовывалась  в  2016  году  с  высоким  уровнем  эффективности,  так  как значение комплексного показателя эффективности реализации муниципальной  программы превышает 85% (К= 92,6%); значение </w:t>
      </w:r>
      <w:proofErr w:type="gramStart"/>
      <w:r w:rsidRPr="002E10DD">
        <w:rPr>
          <w:sz w:val="28"/>
          <w:szCs w:val="28"/>
        </w:rPr>
        <w:t>показателя степени выполнения мероприятий программы</w:t>
      </w:r>
      <w:proofErr w:type="gramEnd"/>
      <w:r w:rsidRPr="002E10DD">
        <w:rPr>
          <w:sz w:val="28"/>
          <w:szCs w:val="28"/>
        </w:rPr>
        <w:t xml:space="preserve"> превышает 85% (Ми = 100,0 %) </w:t>
      </w:r>
      <w:r>
        <w:rPr>
          <w:sz w:val="28"/>
          <w:szCs w:val="28"/>
        </w:rPr>
        <w:t>.</w:t>
      </w:r>
      <w:r w:rsidRPr="002E1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3B7615" w:rsidRPr="002E10DD" w:rsidRDefault="003B7615" w:rsidP="003B7615">
      <w:pPr>
        <w:autoSpaceDE w:val="0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2E10DD">
        <w:rPr>
          <w:sz w:val="28"/>
          <w:szCs w:val="28"/>
        </w:rPr>
        <w:t xml:space="preserve">Учитывая, что муниципальная программа </w:t>
      </w:r>
      <w:r w:rsidRPr="002E10DD">
        <w:rPr>
          <w:color w:val="000000"/>
          <w:sz w:val="28"/>
          <w:szCs w:val="28"/>
        </w:rPr>
        <w:t xml:space="preserve"> «Социальная поддержка  граждан в Октябрьском районе Курской области на 2015-2017 годы»  </w:t>
      </w:r>
      <w:r w:rsidRPr="002E10DD">
        <w:rPr>
          <w:color w:val="000000"/>
          <w:sz w:val="28"/>
          <w:szCs w:val="28"/>
        </w:rPr>
        <w:lastRenderedPageBreak/>
        <w:t xml:space="preserve">является эффективной, так как соответствует запланированному уровню затрат и эффективности средств областного бюджета и бюджета  Октябрьского района Курской области, а также соотношение ожидаемых результатов с показателями, указанными в подпрограммах и </w:t>
      </w:r>
      <w:r w:rsidRPr="002E10DD">
        <w:rPr>
          <w:sz w:val="28"/>
          <w:szCs w:val="28"/>
        </w:rPr>
        <w:t>направлена на  повышение уровня предоставления в денежной форме мер социальной поддержки отдельным категориям граждан, снижение</w:t>
      </w:r>
      <w:proofErr w:type="gramEnd"/>
      <w:r w:rsidRPr="002E10DD">
        <w:rPr>
          <w:sz w:val="28"/>
          <w:szCs w:val="28"/>
        </w:rPr>
        <w:t xml:space="preserve"> бедности отдельных категорий граждан -</w:t>
      </w:r>
      <w:r w:rsidR="000168E7">
        <w:rPr>
          <w:sz w:val="28"/>
          <w:szCs w:val="28"/>
        </w:rPr>
        <w:t xml:space="preserve"> </w:t>
      </w:r>
      <w:r w:rsidRPr="002E10DD">
        <w:rPr>
          <w:sz w:val="28"/>
          <w:szCs w:val="28"/>
        </w:rPr>
        <w:t xml:space="preserve">получателей мер социальной поддержки, повышение уровня жизни семей с детьми,  </w:t>
      </w:r>
      <w:r w:rsidR="000168E7">
        <w:rPr>
          <w:sz w:val="28"/>
          <w:szCs w:val="28"/>
        </w:rPr>
        <w:t xml:space="preserve">реализацию </w:t>
      </w:r>
      <w:r w:rsidRPr="002E10DD">
        <w:rPr>
          <w:sz w:val="28"/>
          <w:szCs w:val="28"/>
        </w:rPr>
        <w:t xml:space="preserve"> данной программы  необходимо продолжить.</w:t>
      </w:r>
    </w:p>
    <w:p w:rsidR="003B7615" w:rsidRPr="00D07733" w:rsidRDefault="003B7615" w:rsidP="003B7615">
      <w:pPr>
        <w:jc w:val="center"/>
        <w:rPr>
          <w:b/>
          <w:sz w:val="28"/>
          <w:szCs w:val="28"/>
        </w:rPr>
      </w:pPr>
      <w:r w:rsidRPr="00D07733">
        <w:rPr>
          <w:b/>
          <w:sz w:val="28"/>
          <w:szCs w:val="28"/>
        </w:rPr>
        <w:t>Муниципальная программа Октябрьского района Курской области</w:t>
      </w:r>
    </w:p>
    <w:p w:rsidR="003B7615" w:rsidRPr="00D07733" w:rsidRDefault="003B7615" w:rsidP="003B7615">
      <w:pPr>
        <w:jc w:val="center"/>
        <w:rPr>
          <w:b/>
          <w:sz w:val="28"/>
          <w:szCs w:val="28"/>
        </w:rPr>
      </w:pPr>
      <w:r w:rsidRPr="00D07733">
        <w:rPr>
          <w:b/>
          <w:sz w:val="28"/>
          <w:szCs w:val="28"/>
        </w:rPr>
        <w:t xml:space="preserve"> «Развитие образования в Октябрьском районе Курской области»</w:t>
      </w:r>
    </w:p>
    <w:p w:rsidR="003B7615" w:rsidRDefault="003B7615" w:rsidP="003B7615">
      <w:pPr>
        <w:jc w:val="center"/>
        <w:rPr>
          <w:sz w:val="28"/>
          <w:szCs w:val="28"/>
        </w:rPr>
      </w:pPr>
    </w:p>
    <w:p w:rsidR="003B7615" w:rsidRPr="007A4C64" w:rsidRDefault="003B7615" w:rsidP="003B7615">
      <w:pPr>
        <w:ind w:firstLine="708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>Муниципальная программа</w:t>
      </w:r>
      <w:r w:rsidRPr="007A4C64">
        <w:rPr>
          <w:rFonts w:eastAsia="SimSun"/>
          <w:sz w:val="28"/>
          <w:szCs w:val="28"/>
        </w:rPr>
        <w:t xml:space="preserve"> «Развитие образования в Октябрьском районе Курской области на 2014-2016 годы» утверждена постановлением Администрации Октябрьского района от</w:t>
      </w:r>
      <w:r w:rsidRPr="007A4C64">
        <w:rPr>
          <w:sz w:val="28"/>
          <w:szCs w:val="28"/>
        </w:rPr>
        <w:t xml:space="preserve"> 11 ноября 2013 г. № 1296.</w:t>
      </w:r>
    </w:p>
    <w:p w:rsidR="003B7615" w:rsidRDefault="003B7615" w:rsidP="003B7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4C64">
        <w:rPr>
          <w:sz w:val="28"/>
          <w:szCs w:val="28"/>
        </w:rPr>
        <w:t>Основные цел</w:t>
      </w:r>
      <w:r w:rsidR="000168E7">
        <w:rPr>
          <w:sz w:val="28"/>
          <w:szCs w:val="28"/>
        </w:rPr>
        <w:t>и</w:t>
      </w:r>
      <w:r w:rsidRPr="007A4C64">
        <w:rPr>
          <w:sz w:val="28"/>
          <w:szCs w:val="28"/>
        </w:rPr>
        <w:t xml:space="preserve"> и задачи программы: </w:t>
      </w:r>
    </w:p>
    <w:p w:rsidR="003B7615" w:rsidRDefault="003B7615" w:rsidP="000168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внедрение механизмов форм</w:t>
      </w:r>
      <w:r>
        <w:rPr>
          <w:sz w:val="28"/>
          <w:szCs w:val="28"/>
        </w:rPr>
        <w:t xml:space="preserve">ирования и реализации </w:t>
      </w:r>
      <w:r w:rsidRPr="007A4C64">
        <w:rPr>
          <w:sz w:val="28"/>
          <w:szCs w:val="28"/>
        </w:rPr>
        <w:t>современной модел</w:t>
      </w:r>
      <w:r>
        <w:rPr>
          <w:sz w:val="28"/>
          <w:szCs w:val="28"/>
        </w:rPr>
        <w:t xml:space="preserve">и образования, обеспечивающей  </w:t>
      </w:r>
      <w:r w:rsidRPr="007A4C64">
        <w:rPr>
          <w:sz w:val="28"/>
          <w:szCs w:val="28"/>
        </w:rPr>
        <w:t>повышение доступнос</w:t>
      </w:r>
      <w:r>
        <w:rPr>
          <w:sz w:val="28"/>
          <w:szCs w:val="28"/>
        </w:rPr>
        <w:t xml:space="preserve">ти качественного образования в </w:t>
      </w:r>
      <w:r w:rsidRPr="007A4C64">
        <w:rPr>
          <w:sz w:val="28"/>
          <w:szCs w:val="28"/>
        </w:rPr>
        <w:t>соответствии с требова</w:t>
      </w:r>
      <w:r>
        <w:rPr>
          <w:sz w:val="28"/>
          <w:szCs w:val="28"/>
        </w:rPr>
        <w:t xml:space="preserve">ниями инновационного развития </w:t>
      </w:r>
      <w:r w:rsidRPr="007A4C64">
        <w:rPr>
          <w:sz w:val="28"/>
          <w:szCs w:val="28"/>
        </w:rPr>
        <w:t>экономики, современ</w:t>
      </w:r>
      <w:r>
        <w:rPr>
          <w:sz w:val="28"/>
          <w:szCs w:val="28"/>
        </w:rPr>
        <w:t xml:space="preserve">ными потребностями общества и </w:t>
      </w:r>
      <w:r w:rsidR="000168E7">
        <w:rPr>
          <w:sz w:val="28"/>
          <w:szCs w:val="28"/>
        </w:rPr>
        <w:t>каждого гражданина;</w:t>
      </w:r>
    </w:p>
    <w:p w:rsidR="003B7615" w:rsidRDefault="003B7615" w:rsidP="003B7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A4C64">
        <w:rPr>
          <w:sz w:val="28"/>
          <w:szCs w:val="28"/>
        </w:rPr>
        <w:t>недрение в сис</w:t>
      </w:r>
      <w:r>
        <w:rPr>
          <w:sz w:val="28"/>
          <w:szCs w:val="28"/>
        </w:rPr>
        <w:t xml:space="preserve">тему образования эффективных </w:t>
      </w:r>
      <w:r w:rsidRPr="007A4C64">
        <w:rPr>
          <w:sz w:val="28"/>
          <w:szCs w:val="28"/>
        </w:rPr>
        <w:t xml:space="preserve">механизмов, </w:t>
      </w:r>
      <w:r>
        <w:rPr>
          <w:sz w:val="28"/>
          <w:szCs w:val="28"/>
        </w:rPr>
        <w:t>о</w:t>
      </w:r>
      <w:r w:rsidRPr="007A4C64">
        <w:rPr>
          <w:sz w:val="28"/>
          <w:szCs w:val="28"/>
        </w:rPr>
        <w:t>б</w:t>
      </w:r>
      <w:r>
        <w:rPr>
          <w:sz w:val="28"/>
          <w:szCs w:val="28"/>
        </w:rPr>
        <w:t xml:space="preserve">еспечивающих его соответствие </w:t>
      </w:r>
      <w:r w:rsidRPr="007A4C64">
        <w:rPr>
          <w:sz w:val="28"/>
          <w:szCs w:val="28"/>
        </w:rPr>
        <w:t>требованиям э</w:t>
      </w:r>
      <w:r>
        <w:rPr>
          <w:sz w:val="28"/>
          <w:szCs w:val="28"/>
        </w:rPr>
        <w:t>кономики, основанной на знаниях;</w:t>
      </w:r>
    </w:p>
    <w:p w:rsidR="003B7615" w:rsidRDefault="003B7615" w:rsidP="003B7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7A4C64">
        <w:rPr>
          <w:sz w:val="28"/>
          <w:szCs w:val="28"/>
        </w:rPr>
        <w:t>оздание опт</w:t>
      </w:r>
      <w:r>
        <w:rPr>
          <w:sz w:val="28"/>
          <w:szCs w:val="28"/>
        </w:rPr>
        <w:t xml:space="preserve">имальных условий для повышения </w:t>
      </w:r>
      <w:r w:rsidRPr="007A4C64">
        <w:rPr>
          <w:sz w:val="28"/>
          <w:szCs w:val="28"/>
        </w:rPr>
        <w:t>качества образова</w:t>
      </w:r>
      <w:r>
        <w:rPr>
          <w:sz w:val="28"/>
          <w:szCs w:val="28"/>
        </w:rPr>
        <w:t xml:space="preserve">тельного процесса, внедрение в </w:t>
      </w:r>
      <w:r w:rsidRPr="007A4C64">
        <w:rPr>
          <w:sz w:val="28"/>
          <w:szCs w:val="28"/>
        </w:rPr>
        <w:t xml:space="preserve">систему образования </w:t>
      </w:r>
      <w:r>
        <w:rPr>
          <w:sz w:val="28"/>
          <w:szCs w:val="28"/>
        </w:rPr>
        <w:t xml:space="preserve">эффективных механизмов оценки </w:t>
      </w:r>
      <w:r w:rsidRPr="007A4C64">
        <w:rPr>
          <w:sz w:val="28"/>
          <w:szCs w:val="28"/>
        </w:rPr>
        <w:t xml:space="preserve">качества и </w:t>
      </w:r>
      <w:proofErr w:type="spellStart"/>
      <w:r w:rsidRPr="007A4C64">
        <w:rPr>
          <w:sz w:val="28"/>
          <w:szCs w:val="28"/>
        </w:rPr>
        <w:t>востребо</w:t>
      </w:r>
      <w:r>
        <w:rPr>
          <w:sz w:val="28"/>
          <w:szCs w:val="28"/>
        </w:rPr>
        <w:t>ванности</w:t>
      </w:r>
      <w:proofErr w:type="spellEnd"/>
      <w:r>
        <w:rPr>
          <w:sz w:val="28"/>
          <w:szCs w:val="28"/>
        </w:rPr>
        <w:t xml:space="preserve"> образовательных услуг;</w:t>
      </w:r>
    </w:p>
    <w:p w:rsidR="003B7615" w:rsidRPr="007A4C64" w:rsidRDefault="003B7615" w:rsidP="003B7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A4C64">
        <w:rPr>
          <w:sz w:val="28"/>
          <w:szCs w:val="28"/>
        </w:rPr>
        <w:t>недрение эффе</w:t>
      </w:r>
      <w:r>
        <w:rPr>
          <w:sz w:val="28"/>
          <w:szCs w:val="28"/>
        </w:rPr>
        <w:t xml:space="preserve">ктивных механизмов организации </w:t>
      </w:r>
      <w:r w:rsidRPr="007A4C64">
        <w:rPr>
          <w:sz w:val="28"/>
          <w:szCs w:val="28"/>
        </w:rPr>
        <w:t xml:space="preserve">непрерывного </w:t>
      </w:r>
      <w:r>
        <w:rPr>
          <w:sz w:val="28"/>
          <w:szCs w:val="28"/>
        </w:rPr>
        <w:t xml:space="preserve">профессионального образования, </w:t>
      </w:r>
      <w:r w:rsidRPr="007A4C64">
        <w:rPr>
          <w:sz w:val="28"/>
          <w:szCs w:val="28"/>
        </w:rPr>
        <w:t>подготовки и пе</w:t>
      </w:r>
      <w:r>
        <w:rPr>
          <w:sz w:val="28"/>
          <w:szCs w:val="28"/>
        </w:rPr>
        <w:t xml:space="preserve">реподготовки профессиональных </w:t>
      </w:r>
      <w:r w:rsidRPr="007A4C64">
        <w:rPr>
          <w:sz w:val="28"/>
          <w:szCs w:val="28"/>
        </w:rPr>
        <w:t>кадров, обеспечива</w:t>
      </w:r>
      <w:r>
        <w:rPr>
          <w:sz w:val="28"/>
          <w:szCs w:val="28"/>
        </w:rPr>
        <w:t xml:space="preserve">ющих возможность формирования </w:t>
      </w:r>
      <w:r w:rsidRPr="007A4C64">
        <w:rPr>
          <w:sz w:val="28"/>
          <w:szCs w:val="28"/>
        </w:rPr>
        <w:t>индивидуальной о</w:t>
      </w:r>
      <w:r>
        <w:rPr>
          <w:sz w:val="28"/>
          <w:szCs w:val="28"/>
        </w:rPr>
        <w:t xml:space="preserve">бразовательной траектории для </w:t>
      </w:r>
      <w:r w:rsidRPr="007A4C64">
        <w:rPr>
          <w:sz w:val="28"/>
          <w:szCs w:val="28"/>
        </w:rPr>
        <w:t>профессионального, карьерного и личностного роста.</w:t>
      </w:r>
    </w:p>
    <w:p w:rsidR="003B7615" w:rsidRPr="000168E7" w:rsidRDefault="003B7615" w:rsidP="003B76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68E7">
        <w:rPr>
          <w:sz w:val="28"/>
          <w:szCs w:val="28"/>
        </w:rPr>
        <w:t>Важнейшие целевые  индикаторы и показатели программы в 2016 году: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охват выпускн</w:t>
      </w:r>
      <w:r>
        <w:rPr>
          <w:sz w:val="28"/>
          <w:szCs w:val="28"/>
        </w:rPr>
        <w:t>иков, участвующих в ЕГЭ, 99,9%;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охват</w:t>
      </w:r>
      <w:r>
        <w:rPr>
          <w:sz w:val="28"/>
          <w:szCs w:val="28"/>
        </w:rPr>
        <w:t xml:space="preserve"> выпускников, сдавших ЕГЭ, до 96</w:t>
      </w:r>
      <w:r w:rsidRPr="007A4C64">
        <w:rPr>
          <w:sz w:val="28"/>
          <w:szCs w:val="28"/>
        </w:rPr>
        <w:t>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доля обучающихся в со</w:t>
      </w:r>
      <w:r>
        <w:rPr>
          <w:sz w:val="28"/>
          <w:szCs w:val="28"/>
        </w:rPr>
        <w:t xml:space="preserve">временных условиях, от общего </w:t>
      </w:r>
      <w:r w:rsidRPr="007A4C64">
        <w:rPr>
          <w:sz w:val="28"/>
          <w:szCs w:val="28"/>
        </w:rPr>
        <w:t>числа обучающихся н</w:t>
      </w:r>
      <w:r>
        <w:rPr>
          <w:sz w:val="28"/>
          <w:szCs w:val="28"/>
        </w:rPr>
        <w:t>а всех уровнях образования до 85</w:t>
      </w:r>
      <w:r w:rsidRPr="007A4C64">
        <w:rPr>
          <w:sz w:val="28"/>
          <w:szCs w:val="28"/>
        </w:rPr>
        <w:t>%;</w:t>
      </w:r>
    </w:p>
    <w:p w:rsidR="003B7615" w:rsidRPr="007A4C64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охват детей услугами дошкольного образования до</w:t>
      </w:r>
      <w:r w:rsidR="000168E7">
        <w:rPr>
          <w:sz w:val="28"/>
          <w:szCs w:val="28"/>
        </w:rPr>
        <w:t xml:space="preserve"> </w:t>
      </w:r>
      <w:r>
        <w:rPr>
          <w:sz w:val="28"/>
          <w:szCs w:val="28"/>
        </w:rPr>
        <w:t>58</w:t>
      </w:r>
      <w:r w:rsidRPr="007A4C64">
        <w:rPr>
          <w:sz w:val="28"/>
          <w:szCs w:val="28"/>
        </w:rPr>
        <w:t>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охват детей, и</w:t>
      </w:r>
      <w:r>
        <w:rPr>
          <w:sz w:val="28"/>
          <w:szCs w:val="28"/>
        </w:rPr>
        <w:t xml:space="preserve">меющих ограниченные возможности </w:t>
      </w:r>
      <w:r w:rsidRPr="007A4C64">
        <w:rPr>
          <w:sz w:val="28"/>
          <w:szCs w:val="28"/>
        </w:rPr>
        <w:t>здоровья, ра</w:t>
      </w:r>
      <w:r>
        <w:rPr>
          <w:sz w:val="28"/>
          <w:szCs w:val="28"/>
        </w:rPr>
        <w:t>зличными видами специальной (коррекционной) помощи до 75%;</w:t>
      </w:r>
    </w:p>
    <w:p w:rsidR="003B7615" w:rsidRPr="007A4C64" w:rsidRDefault="000168E7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7615" w:rsidRPr="007A4C64">
        <w:rPr>
          <w:sz w:val="28"/>
          <w:szCs w:val="28"/>
        </w:rPr>
        <w:t xml:space="preserve">доля </w:t>
      </w:r>
      <w:proofErr w:type="gramStart"/>
      <w:r w:rsidR="003B7615" w:rsidRPr="007A4C64">
        <w:rPr>
          <w:sz w:val="28"/>
          <w:szCs w:val="28"/>
        </w:rPr>
        <w:t>обучающихся</w:t>
      </w:r>
      <w:proofErr w:type="gramEnd"/>
      <w:r w:rsidR="003B7615" w:rsidRPr="007A4C64">
        <w:rPr>
          <w:sz w:val="28"/>
          <w:szCs w:val="28"/>
        </w:rPr>
        <w:t>, получающих горячее питание в</w:t>
      </w:r>
      <w:r w:rsidR="003B7615">
        <w:rPr>
          <w:sz w:val="28"/>
          <w:szCs w:val="28"/>
        </w:rPr>
        <w:t xml:space="preserve"> </w:t>
      </w:r>
      <w:r w:rsidR="003B7615" w:rsidRPr="007A4C64">
        <w:rPr>
          <w:sz w:val="28"/>
          <w:szCs w:val="28"/>
        </w:rPr>
        <w:t xml:space="preserve">соответствии с нормативными </w:t>
      </w:r>
      <w:r w:rsidR="003B7615">
        <w:rPr>
          <w:sz w:val="28"/>
          <w:szCs w:val="28"/>
        </w:rPr>
        <w:t xml:space="preserve">требованиями до 88%; </w:t>
      </w:r>
    </w:p>
    <w:p w:rsidR="003B7615" w:rsidRPr="007A4C64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доля об</w:t>
      </w:r>
      <w:r>
        <w:rPr>
          <w:sz w:val="28"/>
          <w:szCs w:val="28"/>
        </w:rPr>
        <w:t xml:space="preserve">щеобразовательных учреждений, </w:t>
      </w:r>
      <w:r w:rsidRPr="007A4C64">
        <w:rPr>
          <w:sz w:val="28"/>
          <w:szCs w:val="28"/>
        </w:rPr>
        <w:t>обеспеченных ш</w:t>
      </w:r>
      <w:r>
        <w:rPr>
          <w:sz w:val="28"/>
          <w:szCs w:val="28"/>
        </w:rPr>
        <w:t xml:space="preserve">ирокополосным доступом к сети </w:t>
      </w:r>
      <w:r w:rsidRPr="007A4C64">
        <w:rPr>
          <w:sz w:val="28"/>
          <w:szCs w:val="28"/>
        </w:rPr>
        <w:t xml:space="preserve">Интернет со скоростью 128 </w:t>
      </w:r>
      <w:proofErr w:type="spellStart"/>
      <w:r w:rsidRPr="007A4C64">
        <w:rPr>
          <w:sz w:val="28"/>
          <w:szCs w:val="28"/>
        </w:rPr>
        <w:t>кбит\</w:t>
      </w:r>
      <w:proofErr w:type="gramStart"/>
      <w:r w:rsidRPr="007A4C64">
        <w:rPr>
          <w:sz w:val="28"/>
          <w:szCs w:val="28"/>
        </w:rPr>
        <w:t>с</w:t>
      </w:r>
      <w:proofErr w:type="spellEnd"/>
      <w:proofErr w:type="gramEnd"/>
      <w:r w:rsidRPr="007A4C64">
        <w:rPr>
          <w:sz w:val="28"/>
          <w:szCs w:val="28"/>
        </w:rPr>
        <w:t xml:space="preserve"> до 100%;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A4C64">
        <w:rPr>
          <w:sz w:val="28"/>
          <w:szCs w:val="28"/>
        </w:rPr>
        <w:t>доля учителей образо</w:t>
      </w:r>
      <w:r>
        <w:rPr>
          <w:sz w:val="28"/>
          <w:szCs w:val="28"/>
        </w:rPr>
        <w:t xml:space="preserve">вательных учреждений, имеющих </w:t>
      </w:r>
      <w:r w:rsidRPr="007A4C64">
        <w:rPr>
          <w:sz w:val="28"/>
          <w:szCs w:val="28"/>
        </w:rPr>
        <w:t>стаж педагогич</w:t>
      </w:r>
      <w:r>
        <w:rPr>
          <w:sz w:val="28"/>
          <w:szCs w:val="28"/>
        </w:rPr>
        <w:t xml:space="preserve">еской работы до 5 лет, в общей </w:t>
      </w:r>
      <w:r w:rsidRPr="007A4C64">
        <w:rPr>
          <w:sz w:val="28"/>
          <w:szCs w:val="28"/>
        </w:rPr>
        <w:t>численности учите</w:t>
      </w:r>
      <w:r>
        <w:rPr>
          <w:sz w:val="28"/>
          <w:szCs w:val="28"/>
        </w:rPr>
        <w:t>лей образовательных учреждений до  10 %;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доля работников образования, прошедших аттестацию в соответств</w:t>
      </w:r>
      <w:r>
        <w:rPr>
          <w:sz w:val="28"/>
          <w:szCs w:val="28"/>
        </w:rPr>
        <w:t xml:space="preserve">ии с новым порядком аттестации </w:t>
      </w:r>
      <w:r w:rsidRPr="007A4C64">
        <w:rPr>
          <w:sz w:val="28"/>
          <w:szCs w:val="28"/>
        </w:rPr>
        <w:t>пе</w:t>
      </w:r>
      <w:r>
        <w:rPr>
          <w:sz w:val="28"/>
          <w:szCs w:val="28"/>
        </w:rPr>
        <w:t>дагогических работников до 50%;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повышение уровня к</w:t>
      </w:r>
      <w:r>
        <w:rPr>
          <w:sz w:val="28"/>
          <w:szCs w:val="28"/>
        </w:rPr>
        <w:t xml:space="preserve">валификации преподавательского </w:t>
      </w:r>
      <w:r w:rsidRPr="007A4C64">
        <w:rPr>
          <w:sz w:val="28"/>
          <w:szCs w:val="28"/>
        </w:rPr>
        <w:t xml:space="preserve">состава (увеличение </w:t>
      </w:r>
      <w:r>
        <w:rPr>
          <w:sz w:val="28"/>
          <w:szCs w:val="28"/>
        </w:rPr>
        <w:t xml:space="preserve">количества учителей, прошедших </w:t>
      </w:r>
      <w:r w:rsidRPr="007A4C64">
        <w:rPr>
          <w:sz w:val="28"/>
          <w:szCs w:val="28"/>
        </w:rPr>
        <w:t>повышение ква</w:t>
      </w:r>
      <w:r>
        <w:rPr>
          <w:sz w:val="28"/>
          <w:szCs w:val="28"/>
        </w:rPr>
        <w:t>лификации и переподготовку до 71</w:t>
      </w:r>
      <w:r w:rsidRPr="007A4C64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3B7615" w:rsidRPr="007A4C64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результатам мониторинга в 2016 году программа развития образования по основным показателям выполняется  в полном объеме: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A4C64">
        <w:rPr>
          <w:sz w:val="28"/>
          <w:szCs w:val="28"/>
        </w:rPr>
        <w:t>охват выпускн</w:t>
      </w:r>
      <w:r>
        <w:rPr>
          <w:sz w:val="28"/>
          <w:szCs w:val="28"/>
        </w:rPr>
        <w:t>иков, участвующих в ЕГЭ, составил 100%;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A4C64">
        <w:rPr>
          <w:sz w:val="28"/>
          <w:szCs w:val="28"/>
        </w:rPr>
        <w:t>охват</w:t>
      </w:r>
      <w:r>
        <w:rPr>
          <w:sz w:val="28"/>
          <w:szCs w:val="28"/>
        </w:rPr>
        <w:t xml:space="preserve"> выпускников, сдавших ЕГЭ, составил  100 </w:t>
      </w:r>
      <w:r w:rsidRPr="007A4C64">
        <w:rPr>
          <w:sz w:val="28"/>
          <w:szCs w:val="28"/>
        </w:rPr>
        <w:t>%;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A4C64">
        <w:rPr>
          <w:sz w:val="28"/>
          <w:szCs w:val="28"/>
        </w:rPr>
        <w:t>доля обучающихся в со</w:t>
      </w:r>
      <w:r>
        <w:rPr>
          <w:sz w:val="28"/>
          <w:szCs w:val="28"/>
        </w:rPr>
        <w:t xml:space="preserve">временных условиях, от общего </w:t>
      </w:r>
      <w:r w:rsidRPr="007A4C64">
        <w:rPr>
          <w:sz w:val="28"/>
          <w:szCs w:val="28"/>
        </w:rPr>
        <w:t>числа обучающихся н</w:t>
      </w:r>
      <w:r>
        <w:rPr>
          <w:sz w:val="28"/>
          <w:szCs w:val="28"/>
        </w:rPr>
        <w:t>а всех уровнях образования до 85,7</w:t>
      </w:r>
      <w:r w:rsidRPr="007A4C64">
        <w:rPr>
          <w:sz w:val="28"/>
          <w:szCs w:val="28"/>
        </w:rPr>
        <w:t>%</w:t>
      </w:r>
      <w:r>
        <w:rPr>
          <w:sz w:val="28"/>
          <w:szCs w:val="28"/>
        </w:rPr>
        <w:t xml:space="preserve"> (в 12 из 14 школ обучение в одну смену, в </w:t>
      </w:r>
      <w:proofErr w:type="gramStart"/>
      <w:r>
        <w:rPr>
          <w:sz w:val="28"/>
          <w:szCs w:val="28"/>
        </w:rPr>
        <w:t>Ленинской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Залининской</w:t>
      </w:r>
      <w:proofErr w:type="spellEnd"/>
      <w:r>
        <w:rPr>
          <w:sz w:val="28"/>
          <w:szCs w:val="28"/>
        </w:rPr>
        <w:t xml:space="preserve"> СОШ – условия не соответствуют)</w:t>
      </w:r>
      <w:r w:rsidRPr="007A4C64">
        <w:rPr>
          <w:sz w:val="28"/>
          <w:szCs w:val="28"/>
        </w:rPr>
        <w:t>;</w:t>
      </w:r>
    </w:p>
    <w:p w:rsidR="003B7615" w:rsidRPr="0042604C" w:rsidRDefault="003B7615" w:rsidP="003B7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4C64">
        <w:rPr>
          <w:sz w:val="28"/>
          <w:szCs w:val="28"/>
        </w:rPr>
        <w:t>охват детей усл</w:t>
      </w:r>
      <w:r>
        <w:rPr>
          <w:sz w:val="28"/>
          <w:szCs w:val="28"/>
        </w:rPr>
        <w:t>угами дошкольного образования – 71</w:t>
      </w:r>
      <w:r w:rsidRPr="007A4C64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0168E7">
        <w:rPr>
          <w:sz w:val="28"/>
          <w:szCs w:val="28"/>
        </w:rPr>
        <w:t>,</w:t>
      </w:r>
      <w:r>
        <w:rPr>
          <w:sz w:val="28"/>
          <w:szCs w:val="28"/>
        </w:rPr>
        <w:t xml:space="preserve"> достигнута </w:t>
      </w:r>
      <w:r w:rsidRPr="00BF1D3C">
        <w:rPr>
          <w:sz w:val="28"/>
          <w:szCs w:val="28"/>
        </w:rPr>
        <w:t xml:space="preserve">100% </w:t>
      </w:r>
      <w:r w:rsidR="000168E7">
        <w:rPr>
          <w:sz w:val="28"/>
          <w:szCs w:val="28"/>
        </w:rPr>
        <w:t xml:space="preserve"> </w:t>
      </w:r>
      <w:r w:rsidRPr="00BF1D3C">
        <w:rPr>
          <w:sz w:val="28"/>
          <w:szCs w:val="28"/>
        </w:rPr>
        <w:t>доступность дошкольного образования для детей в возрасте от  3-х до 7 лет (очередь детей данного возраста ликвидирована).</w:t>
      </w:r>
      <w:r w:rsidR="000168E7">
        <w:rPr>
          <w:sz w:val="28"/>
          <w:szCs w:val="28"/>
        </w:rPr>
        <w:t xml:space="preserve"> </w:t>
      </w:r>
      <w:r w:rsidRPr="00BF1D3C">
        <w:rPr>
          <w:sz w:val="28"/>
          <w:szCs w:val="28"/>
        </w:rPr>
        <w:t xml:space="preserve">На </w:t>
      </w:r>
      <w:r>
        <w:rPr>
          <w:sz w:val="28"/>
          <w:szCs w:val="28"/>
        </w:rPr>
        <w:t>31 дек</w:t>
      </w:r>
      <w:r w:rsidRPr="00BF1D3C">
        <w:rPr>
          <w:sz w:val="28"/>
          <w:szCs w:val="28"/>
        </w:rPr>
        <w:t>а</w:t>
      </w:r>
      <w:r>
        <w:rPr>
          <w:sz w:val="28"/>
          <w:szCs w:val="28"/>
        </w:rPr>
        <w:t>б</w:t>
      </w:r>
      <w:r w:rsidRPr="00BF1D3C">
        <w:rPr>
          <w:sz w:val="28"/>
          <w:szCs w:val="28"/>
        </w:rPr>
        <w:t>ря 201</w:t>
      </w:r>
      <w:r>
        <w:rPr>
          <w:sz w:val="28"/>
          <w:szCs w:val="28"/>
        </w:rPr>
        <w:t>6</w:t>
      </w:r>
      <w:r w:rsidRPr="00BF1D3C">
        <w:rPr>
          <w:sz w:val="28"/>
          <w:szCs w:val="28"/>
        </w:rPr>
        <w:t xml:space="preserve"> года услугами дошкольного образования охвачено 615 дошкольников, из них  534 ребенка в возрасте от 3 до 7 лет. </w:t>
      </w:r>
      <w:proofErr w:type="gramStart"/>
      <w:r w:rsidRPr="00BF1D3C">
        <w:rPr>
          <w:sz w:val="28"/>
          <w:szCs w:val="28"/>
        </w:rPr>
        <w:t>Из 332 детей в возрасте от 2 до 3 лет дошкольные учреждения посещает 81 ребенок, что составляет 24,4 %, проблема обеспечения дошкольным образованием данной кате</w:t>
      </w:r>
      <w:r>
        <w:rPr>
          <w:sz w:val="28"/>
          <w:szCs w:val="28"/>
        </w:rPr>
        <w:t>гории воспитанников сохраняется)</w:t>
      </w:r>
      <w:r w:rsidRPr="007A4C64">
        <w:rPr>
          <w:sz w:val="28"/>
          <w:szCs w:val="28"/>
        </w:rPr>
        <w:t>;</w:t>
      </w:r>
      <w:proofErr w:type="gramEnd"/>
    </w:p>
    <w:p w:rsidR="003B7615" w:rsidRPr="00B71CB4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B71CB4">
        <w:rPr>
          <w:sz w:val="28"/>
          <w:szCs w:val="28"/>
        </w:rPr>
        <w:t>охват детей, имеющих ограниченные возможности здоровья, различными видами специальной (коррекционной) помощи –5,5% от общего количества обучающихся</w:t>
      </w:r>
      <w:r w:rsidR="000168E7">
        <w:rPr>
          <w:sz w:val="28"/>
          <w:szCs w:val="28"/>
        </w:rPr>
        <w:t xml:space="preserve"> </w:t>
      </w:r>
      <w:r w:rsidRPr="00B71CB4">
        <w:rPr>
          <w:sz w:val="28"/>
          <w:szCs w:val="28"/>
        </w:rPr>
        <w:t>(т.е. 146 детей из 2464 обучающихся). Это составляет 99 % от всех детей имеющих ограниченные возможности  здоровья (в образовательных учреждениях обучается 146 детей с ограниченными возможностями здоровья от 7 до 18 лет, из них обучается на дому 3 детей, в коррекционных классах – 84, инклюзивно – 59 обучающихся, не обучается -2 ребенка по состоянию здоровья);</w:t>
      </w:r>
    </w:p>
    <w:p w:rsidR="003B7615" w:rsidRPr="00E8504A" w:rsidRDefault="003B7615" w:rsidP="003B7615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B71CB4">
        <w:rPr>
          <w:rFonts w:cs="Times New Roman"/>
          <w:sz w:val="28"/>
          <w:szCs w:val="28"/>
          <w:lang w:val="ru-RU"/>
        </w:rPr>
        <w:t xml:space="preserve">- доля обучающихся, </w:t>
      </w:r>
      <w:r w:rsidRPr="00B71CB4">
        <w:rPr>
          <w:rFonts w:cs="Times New Roman"/>
          <w:color w:val="auto"/>
          <w:sz w:val="28"/>
          <w:szCs w:val="28"/>
          <w:lang w:val="ru-RU"/>
        </w:rPr>
        <w:t>получающих горячее питание в соответствии</w:t>
      </w:r>
      <w:r w:rsidRPr="007C3262">
        <w:rPr>
          <w:rFonts w:cs="Times New Roman"/>
          <w:color w:val="auto"/>
          <w:sz w:val="28"/>
          <w:szCs w:val="28"/>
          <w:lang w:val="ru-RU"/>
        </w:rPr>
        <w:t xml:space="preserve"> с нормативными требованиями - </w:t>
      </w:r>
      <w:r>
        <w:rPr>
          <w:rFonts w:cs="Times New Roman"/>
          <w:color w:val="auto"/>
          <w:sz w:val="28"/>
          <w:szCs w:val="28"/>
          <w:lang w:val="ru-RU"/>
        </w:rPr>
        <w:t>7</w:t>
      </w:r>
      <w:r w:rsidRPr="007C3262">
        <w:rPr>
          <w:rFonts w:cs="Times New Roman"/>
          <w:color w:val="auto"/>
          <w:sz w:val="28"/>
          <w:szCs w:val="28"/>
          <w:lang w:val="ru-RU"/>
        </w:rPr>
        <w:t>4%</w:t>
      </w:r>
      <w:r w:rsidR="000168E7">
        <w:rPr>
          <w:rFonts w:cs="Times New Roman"/>
          <w:color w:val="auto"/>
          <w:sz w:val="28"/>
          <w:szCs w:val="28"/>
          <w:lang w:val="ru-RU"/>
        </w:rPr>
        <w:t>,</w:t>
      </w:r>
      <w:r w:rsidRPr="007C3262">
        <w:rPr>
          <w:rFonts w:cs="Times New Roman"/>
          <w:color w:val="auto"/>
          <w:sz w:val="28"/>
          <w:szCs w:val="28"/>
          <w:lang w:val="ru-RU"/>
        </w:rPr>
        <w:t xml:space="preserve"> (</w:t>
      </w:r>
      <w:r w:rsidRPr="006A7FE1">
        <w:rPr>
          <w:sz w:val="28"/>
          <w:szCs w:val="28"/>
          <w:lang w:val="ru-RU"/>
        </w:rPr>
        <w:t>В 2016-2017 учебном году питанием охвачено  1822 обучающихся (74%): 1 – 4 классы – 943 детей (88,5%), 5 – 11</w:t>
      </w:r>
      <w:r w:rsidR="000168E7">
        <w:rPr>
          <w:sz w:val="28"/>
          <w:szCs w:val="28"/>
          <w:lang w:val="ru-RU"/>
        </w:rPr>
        <w:t xml:space="preserve"> </w:t>
      </w:r>
      <w:r w:rsidRPr="006A7FE1">
        <w:rPr>
          <w:sz w:val="28"/>
          <w:szCs w:val="28"/>
          <w:lang w:val="ru-RU"/>
        </w:rPr>
        <w:t>классы – 879 (63%).</w:t>
      </w:r>
      <w:proofErr w:type="gramEnd"/>
      <w:r w:rsidRPr="006A7FE1">
        <w:rPr>
          <w:sz w:val="28"/>
          <w:szCs w:val="28"/>
          <w:lang w:val="ru-RU"/>
        </w:rPr>
        <w:t xml:space="preserve"> Организовано горячее питание в </w:t>
      </w:r>
      <w:proofErr w:type="spellStart"/>
      <w:r w:rsidRPr="006A7FE1">
        <w:rPr>
          <w:sz w:val="28"/>
          <w:szCs w:val="28"/>
          <w:lang w:val="ru-RU"/>
        </w:rPr>
        <w:t>Старковской</w:t>
      </w:r>
      <w:proofErr w:type="spellEnd"/>
      <w:r w:rsidRPr="006A7FE1">
        <w:rPr>
          <w:sz w:val="28"/>
          <w:szCs w:val="28"/>
          <w:lang w:val="ru-RU"/>
        </w:rPr>
        <w:t xml:space="preserve"> школе. </w:t>
      </w:r>
      <w:proofErr w:type="gramStart"/>
      <w:r w:rsidRPr="006A7FE1">
        <w:rPr>
          <w:sz w:val="28"/>
          <w:szCs w:val="28"/>
          <w:lang w:val="ru-RU"/>
        </w:rPr>
        <w:t>В 2016 году на организацию бесплатного питания во всех общеобразовательных учреждениях выделено из местного бюджета 2</w:t>
      </w:r>
      <w:r w:rsidR="000168E7">
        <w:rPr>
          <w:sz w:val="28"/>
          <w:szCs w:val="28"/>
          <w:lang w:val="ru-RU"/>
        </w:rPr>
        <w:t> </w:t>
      </w:r>
      <w:r w:rsidRPr="006A7FE1">
        <w:rPr>
          <w:sz w:val="28"/>
          <w:szCs w:val="28"/>
          <w:lang w:val="ru-RU"/>
        </w:rPr>
        <w:t>907</w:t>
      </w:r>
      <w:r w:rsidR="000168E7">
        <w:rPr>
          <w:sz w:val="28"/>
          <w:szCs w:val="28"/>
          <w:lang w:val="ru-RU"/>
        </w:rPr>
        <w:t xml:space="preserve"> </w:t>
      </w:r>
      <w:r w:rsidRPr="006A7FE1">
        <w:rPr>
          <w:sz w:val="28"/>
          <w:szCs w:val="28"/>
          <w:lang w:val="ru-RU"/>
        </w:rPr>
        <w:t>880 рублей,</w:t>
      </w:r>
      <w:r w:rsidR="000168E7">
        <w:rPr>
          <w:sz w:val="28"/>
          <w:szCs w:val="28"/>
          <w:lang w:val="ru-RU"/>
        </w:rPr>
        <w:t xml:space="preserve"> </w:t>
      </w:r>
      <w:r w:rsidRPr="006A7FE1">
        <w:rPr>
          <w:sz w:val="28"/>
          <w:szCs w:val="28"/>
          <w:lang w:val="ru-RU"/>
        </w:rPr>
        <w:t xml:space="preserve"> из областного бюджета – 376 745 руб.  Родительская плата составила 4</w:t>
      </w:r>
      <w:r w:rsidR="000168E7">
        <w:rPr>
          <w:sz w:val="28"/>
          <w:szCs w:val="28"/>
          <w:lang w:val="ru-RU"/>
        </w:rPr>
        <w:t xml:space="preserve"> </w:t>
      </w:r>
      <w:r w:rsidRPr="006A7FE1">
        <w:rPr>
          <w:sz w:val="28"/>
          <w:szCs w:val="28"/>
          <w:lang w:val="ru-RU"/>
        </w:rPr>
        <w:t>380</w:t>
      </w:r>
      <w:r w:rsidR="000168E7">
        <w:rPr>
          <w:sz w:val="28"/>
          <w:szCs w:val="28"/>
          <w:lang w:val="ru-RU"/>
        </w:rPr>
        <w:t xml:space="preserve"> </w:t>
      </w:r>
      <w:r w:rsidRPr="006A7FE1">
        <w:rPr>
          <w:sz w:val="28"/>
          <w:szCs w:val="28"/>
          <w:lang w:val="ru-RU"/>
        </w:rPr>
        <w:t>122 рубля</w:t>
      </w:r>
      <w:r>
        <w:rPr>
          <w:rFonts w:cs="Times New Roman"/>
          <w:color w:val="auto"/>
          <w:sz w:val="28"/>
          <w:szCs w:val="28"/>
          <w:lang w:val="ru-RU"/>
        </w:rPr>
        <w:t>).</w:t>
      </w:r>
      <w:proofErr w:type="gramEnd"/>
      <w:r>
        <w:rPr>
          <w:rFonts w:cs="Times New Roman"/>
          <w:color w:val="auto"/>
          <w:sz w:val="28"/>
          <w:szCs w:val="28"/>
          <w:lang w:val="ru-RU"/>
        </w:rPr>
        <w:t xml:space="preserve"> Доля обучающихся, получающих горячее питание уменьшилась из-за нежелания обучающихся старших классов питаться</w:t>
      </w:r>
      <w:r w:rsidR="000168E7">
        <w:rPr>
          <w:rFonts w:cs="Times New Roman"/>
          <w:color w:val="auto"/>
          <w:sz w:val="28"/>
          <w:szCs w:val="28"/>
          <w:lang w:val="ru-RU"/>
        </w:rPr>
        <w:t xml:space="preserve"> в школьных столовых</w:t>
      </w:r>
      <w:r>
        <w:rPr>
          <w:rFonts w:cs="Times New Roman"/>
          <w:color w:val="auto"/>
          <w:sz w:val="28"/>
          <w:szCs w:val="28"/>
          <w:lang w:val="ru-RU"/>
        </w:rPr>
        <w:t xml:space="preserve"> и отсутствии соответствующего оборудования в столовой </w:t>
      </w:r>
      <w:proofErr w:type="spellStart"/>
      <w:r>
        <w:rPr>
          <w:rFonts w:cs="Times New Roman"/>
          <w:color w:val="auto"/>
          <w:sz w:val="28"/>
          <w:szCs w:val="28"/>
          <w:lang w:val="ru-RU"/>
        </w:rPr>
        <w:t>Черницынской</w:t>
      </w:r>
      <w:proofErr w:type="spellEnd"/>
      <w:r>
        <w:rPr>
          <w:rFonts w:cs="Times New Roman"/>
          <w:color w:val="auto"/>
          <w:sz w:val="28"/>
          <w:szCs w:val="28"/>
          <w:lang w:val="ru-RU"/>
        </w:rPr>
        <w:t xml:space="preserve"> СОШ</w:t>
      </w:r>
      <w:r w:rsidR="000168E7">
        <w:rPr>
          <w:rFonts w:cs="Times New Roman"/>
          <w:color w:val="auto"/>
          <w:sz w:val="28"/>
          <w:szCs w:val="28"/>
          <w:lang w:val="ru-RU"/>
        </w:rPr>
        <w:t>;</w:t>
      </w:r>
    </w:p>
    <w:p w:rsidR="003B7615" w:rsidRPr="007A4C64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A4C64">
        <w:rPr>
          <w:sz w:val="28"/>
          <w:szCs w:val="28"/>
        </w:rPr>
        <w:t>доля об</w:t>
      </w:r>
      <w:r>
        <w:rPr>
          <w:sz w:val="28"/>
          <w:szCs w:val="28"/>
        </w:rPr>
        <w:t xml:space="preserve">щеобразовательных учреждений, </w:t>
      </w:r>
      <w:r w:rsidRPr="007A4C64">
        <w:rPr>
          <w:sz w:val="28"/>
          <w:szCs w:val="28"/>
        </w:rPr>
        <w:t>обеспеченных ш</w:t>
      </w:r>
      <w:r>
        <w:rPr>
          <w:sz w:val="28"/>
          <w:szCs w:val="28"/>
        </w:rPr>
        <w:t xml:space="preserve">ирокополосным доступом к сети </w:t>
      </w:r>
      <w:r w:rsidRPr="007A4C64">
        <w:rPr>
          <w:sz w:val="28"/>
          <w:szCs w:val="28"/>
        </w:rPr>
        <w:t>Инте</w:t>
      </w:r>
      <w:r>
        <w:rPr>
          <w:sz w:val="28"/>
          <w:szCs w:val="28"/>
        </w:rPr>
        <w:t xml:space="preserve">рнет со скоростью 128 </w:t>
      </w:r>
      <w:proofErr w:type="spellStart"/>
      <w:r>
        <w:rPr>
          <w:sz w:val="28"/>
          <w:szCs w:val="28"/>
        </w:rPr>
        <w:t>кбит\с</w:t>
      </w:r>
      <w:proofErr w:type="spellEnd"/>
      <w:r>
        <w:rPr>
          <w:sz w:val="28"/>
          <w:szCs w:val="28"/>
        </w:rPr>
        <w:t xml:space="preserve"> - </w:t>
      </w:r>
      <w:r w:rsidRPr="007A4C64">
        <w:rPr>
          <w:sz w:val="28"/>
          <w:szCs w:val="28"/>
        </w:rPr>
        <w:t>100%;</w:t>
      </w:r>
    </w:p>
    <w:p w:rsidR="003B7615" w:rsidRPr="00DB373A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Pr="007A4C64">
        <w:rPr>
          <w:sz w:val="28"/>
          <w:szCs w:val="28"/>
        </w:rPr>
        <w:t>доля учителей образо</w:t>
      </w:r>
      <w:r>
        <w:rPr>
          <w:sz w:val="28"/>
          <w:szCs w:val="28"/>
        </w:rPr>
        <w:t xml:space="preserve">вательных учреждений, имеющих </w:t>
      </w:r>
      <w:r w:rsidRPr="007A4C64">
        <w:rPr>
          <w:sz w:val="28"/>
          <w:szCs w:val="28"/>
        </w:rPr>
        <w:t>стаж педагогич</w:t>
      </w:r>
      <w:r>
        <w:rPr>
          <w:sz w:val="28"/>
          <w:szCs w:val="28"/>
        </w:rPr>
        <w:t xml:space="preserve">еской работы до 5 лет, в общей </w:t>
      </w:r>
      <w:r w:rsidRPr="007A4C64">
        <w:rPr>
          <w:sz w:val="28"/>
          <w:szCs w:val="28"/>
        </w:rPr>
        <w:t>численности учите</w:t>
      </w:r>
      <w:r>
        <w:rPr>
          <w:sz w:val="28"/>
          <w:szCs w:val="28"/>
        </w:rPr>
        <w:t xml:space="preserve">лей образовательных учреждений – </w:t>
      </w:r>
      <w:r w:rsidRPr="00DB373A">
        <w:rPr>
          <w:sz w:val="28"/>
          <w:szCs w:val="28"/>
        </w:rPr>
        <w:t xml:space="preserve">9,6% </w:t>
      </w:r>
      <w:r>
        <w:rPr>
          <w:sz w:val="28"/>
          <w:szCs w:val="28"/>
        </w:rPr>
        <w:t>(</w:t>
      </w:r>
      <w:r w:rsidRPr="00DB373A">
        <w:rPr>
          <w:sz w:val="28"/>
          <w:szCs w:val="28"/>
        </w:rPr>
        <w:t>34 учителя из 355 человек)</w:t>
      </w:r>
      <w:r w:rsidR="00876E91">
        <w:rPr>
          <w:sz w:val="28"/>
          <w:szCs w:val="28"/>
        </w:rPr>
        <w:t>;</w:t>
      </w:r>
    </w:p>
    <w:p w:rsidR="003B7615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7A4C64">
        <w:rPr>
          <w:sz w:val="28"/>
          <w:szCs w:val="28"/>
        </w:rPr>
        <w:t>доля работников образования, прошедших аттестацию в соответств</w:t>
      </w:r>
      <w:r>
        <w:rPr>
          <w:sz w:val="28"/>
          <w:szCs w:val="28"/>
        </w:rPr>
        <w:t xml:space="preserve">ии с новым порядком аттестации </w:t>
      </w:r>
      <w:r w:rsidRPr="007A4C64">
        <w:rPr>
          <w:sz w:val="28"/>
          <w:szCs w:val="28"/>
        </w:rPr>
        <w:t>пе</w:t>
      </w:r>
      <w:r>
        <w:rPr>
          <w:sz w:val="28"/>
          <w:szCs w:val="28"/>
        </w:rPr>
        <w:t>дагогических работников - 50%;</w:t>
      </w:r>
    </w:p>
    <w:p w:rsidR="003B7615" w:rsidRDefault="003B7615" w:rsidP="003B7615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7A4C64">
        <w:rPr>
          <w:sz w:val="28"/>
          <w:szCs w:val="28"/>
        </w:rPr>
        <w:t>повышение уровня к</w:t>
      </w:r>
      <w:r>
        <w:rPr>
          <w:sz w:val="28"/>
          <w:szCs w:val="28"/>
        </w:rPr>
        <w:t xml:space="preserve">валификации преподавательского состава (количество учителей, прошедших </w:t>
      </w:r>
      <w:r w:rsidRPr="007A4C64">
        <w:rPr>
          <w:sz w:val="28"/>
          <w:szCs w:val="28"/>
        </w:rPr>
        <w:t>повышение ква</w:t>
      </w:r>
      <w:r>
        <w:rPr>
          <w:sz w:val="28"/>
          <w:szCs w:val="28"/>
        </w:rPr>
        <w:t>лификации и переподготовку - 71</w:t>
      </w:r>
      <w:r w:rsidRPr="007A4C64">
        <w:rPr>
          <w:sz w:val="28"/>
          <w:szCs w:val="28"/>
        </w:rPr>
        <w:t>%)</w:t>
      </w:r>
      <w:r w:rsidR="00876E91">
        <w:rPr>
          <w:sz w:val="28"/>
          <w:szCs w:val="28"/>
        </w:rPr>
        <w:t xml:space="preserve">. </w:t>
      </w:r>
      <w:proofErr w:type="gramStart"/>
      <w:r w:rsidRPr="001F1E65">
        <w:rPr>
          <w:sz w:val="28"/>
          <w:szCs w:val="28"/>
        </w:rPr>
        <w:t>В течение года осуществлено повышение квалификации 162 руководителей и педагогических работников для работы в соответствии с федеральными государственными образовательными стандартами, что составляет 53,7% от общей численности педагогических работников и руководителей школ Октябрьского района Курской области. 100% педагогов прошли или продолжают проходить переподготовку по преподаваемым предметам, 94% административного аппарата образовательных учреждений получил</w:t>
      </w:r>
      <w:r w:rsidR="00876E91">
        <w:rPr>
          <w:sz w:val="28"/>
          <w:szCs w:val="28"/>
        </w:rPr>
        <w:t xml:space="preserve">и </w:t>
      </w:r>
      <w:r w:rsidRPr="001F1E65">
        <w:rPr>
          <w:sz w:val="28"/>
          <w:szCs w:val="28"/>
        </w:rPr>
        <w:t xml:space="preserve"> образование в сфере управленческой деятельности.</w:t>
      </w:r>
      <w:proofErr w:type="gramEnd"/>
    </w:p>
    <w:p w:rsidR="00876E91" w:rsidRDefault="00876E91" w:rsidP="00876E91">
      <w:pPr>
        <w:pStyle w:val="21"/>
        <w:spacing w:after="0" w:line="240" w:lineRule="auto"/>
        <w:ind w:left="0"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 достижения целевых показателей определяется по следующей формуле;</w:t>
      </w:r>
    </w:p>
    <w:p w:rsidR="00876E91" w:rsidRDefault="00876E91" w:rsidP="00876E91">
      <w:pPr>
        <w:pStyle w:val="21"/>
        <w:spacing w:after="0" w:line="240" w:lineRule="auto"/>
        <w:ind w:left="0"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И= (100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план.</w:t>
      </w:r>
    </w:p>
    <w:p w:rsidR="000F52F6" w:rsidRPr="00D07733" w:rsidRDefault="000F52F6" w:rsidP="003B7615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615" w:rsidRDefault="003B7615" w:rsidP="003B7615">
      <w:pPr>
        <w:jc w:val="center"/>
        <w:rPr>
          <w:b/>
          <w:sz w:val="28"/>
          <w:szCs w:val="28"/>
        </w:rPr>
      </w:pPr>
      <w:r w:rsidRPr="00590A31">
        <w:rPr>
          <w:b/>
          <w:sz w:val="28"/>
          <w:szCs w:val="28"/>
        </w:rPr>
        <w:t xml:space="preserve">Расчет результативности  по показателям (индикаторам) программы </w:t>
      </w:r>
      <w:bookmarkStart w:id="1" w:name="_GoBack"/>
      <w:bookmarkEnd w:id="1"/>
    </w:p>
    <w:p w:rsidR="000F52F6" w:rsidRDefault="000F52F6" w:rsidP="003B7615">
      <w:pPr>
        <w:jc w:val="center"/>
        <w:rPr>
          <w:b/>
          <w:sz w:val="28"/>
          <w:szCs w:val="28"/>
        </w:rPr>
      </w:pPr>
    </w:p>
    <w:p w:rsidR="000F52F6" w:rsidRPr="001E063B" w:rsidRDefault="000F52F6" w:rsidP="003B7615">
      <w:pPr>
        <w:jc w:val="center"/>
        <w:rPr>
          <w:rFonts w:eastAsia="Calibri"/>
          <w:bCs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961"/>
        <w:gridCol w:w="850"/>
        <w:gridCol w:w="1418"/>
        <w:gridCol w:w="929"/>
        <w:gridCol w:w="1339"/>
      </w:tblGrid>
      <w:tr w:rsidR="003B7615" w:rsidRPr="006928F1" w:rsidTr="00A971A1">
        <w:tc>
          <w:tcPr>
            <w:tcW w:w="534" w:type="dxa"/>
            <w:vMerge w:val="restart"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sz w:val="24"/>
                <w:szCs w:val="24"/>
              </w:rPr>
            </w:pPr>
            <w:r w:rsidRPr="00435150">
              <w:rPr>
                <w:sz w:val="24"/>
                <w:szCs w:val="24"/>
              </w:rPr>
              <w:t>№</w:t>
            </w:r>
          </w:p>
          <w:p w:rsidR="003B7615" w:rsidRPr="00435150" w:rsidRDefault="003B7615" w:rsidP="00A971A1">
            <w:pPr>
              <w:jc w:val="center"/>
              <w:rPr>
                <w:sz w:val="24"/>
                <w:szCs w:val="24"/>
              </w:rPr>
            </w:pPr>
            <w:proofErr w:type="spellStart"/>
            <w:r w:rsidRPr="00435150">
              <w:rPr>
                <w:sz w:val="24"/>
                <w:szCs w:val="24"/>
              </w:rPr>
              <w:t>п\</w:t>
            </w:r>
            <w:proofErr w:type="gramStart"/>
            <w:r w:rsidRPr="00435150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435150">
              <w:rPr>
                <w:rFonts w:eastAsia="Calibri"/>
                <w:sz w:val="24"/>
                <w:szCs w:val="24"/>
              </w:rPr>
              <w:t>Показатель</w:t>
            </w:r>
          </w:p>
          <w:p w:rsidR="003B7615" w:rsidRPr="00435150" w:rsidRDefault="003B7615" w:rsidP="00A971A1">
            <w:pPr>
              <w:jc w:val="center"/>
              <w:rPr>
                <w:sz w:val="24"/>
                <w:szCs w:val="24"/>
              </w:rPr>
            </w:pPr>
            <w:r w:rsidRPr="00435150">
              <w:rPr>
                <w:rFonts w:eastAsia="Calibri"/>
                <w:sz w:val="24"/>
                <w:szCs w:val="24"/>
              </w:rPr>
              <w:t xml:space="preserve">(индикатор) </w:t>
            </w:r>
            <w:r w:rsidRPr="00435150">
              <w:rPr>
                <w:sz w:val="24"/>
                <w:szCs w:val="24"/>
              </w:rPr>
              <w:t>(наименование)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435150">
              <w:rPr>
                <w:rFonts w:eastAsia="Calibri"/>
                <w:sz w:val="24"/>
                <w:szCs w:val="24"/>
              </w:rPr>
              <w:t xml:space="preserve">Ед. </w:t>
            </w:r>
            <w:proofErr w:type="spellStart"/>
            <w:r w:rsidRPr="00435150">
              <w:rPr>
                <w:rFonts w:eastAsia="Calibri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347" w:type="dxa"/>
            <w:gridSpan w:val="2"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435150">
              <w:rPr>
                <w:rFonts w:eastAsia="Calibri"/>
                <w:sz w:val="24"/>
                <w:szCs w:val="24"/>
              </w:rPr>
              <w:t>Значения показателей (индикаторов) муниципальной программы за 2016 год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435150">
              <w:rPr>
                <w:rFonts w:eastAsia="Calibri"/>
                <w:sz w:val="24"/>
                <w:szCs w:val="24"/>
              </w:rPr>
              <w:t>Оценка степени достижения показателя, %</w:t>
            </w:r>
          </w:p>
        </w:tc>
      </w:tr>
      <w:tr w:rsidR="003B7615" w:rsidRPr="006928F1" w:rsidTr="00A971A1">
        <w:tc>
          <w:tcPr>
            <w:tcW w:w="534" w:type="dxa"/>
            <w:vMerge/>
            <w:shd w:val="clear" w:color="auto" w:fill="auto"/>
          </w:tcPr>
          <w:p w:rsidR="003B7615" w:rsidRPr="0043515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B7615" w:rsidRPr="0043515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B7615" w:rsidRPr="00435150" w:rsidRDefault="003B7615" w:rsidP="00A971A1">
            <w:pPr>
              <w:ind w:left="-108" w:right="-17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435150">
              <w:rPr>
                <w:rFonts w:eastAsia="Calibri"/>
                <w:sz w:val="24"/>
                <w:szCs w:val="24"/>
              </w:rPr>
              <w:t>установленное</w:t>
            </w:r>
            <w:proofErr w:type="gramEnd"/>
            <w:r w:rsidRPr="00435150">
              <w:rPr>
                <w:rFonts w:eastAsia="Calibri"/>
                <w:sz w:val="24"/>
                <w:szCs w:val="24"/>
              </w:rPr>
              <w:t xml:space="preserve"> программой   </w:t>
            </w:r>
          </w:p>
        </w:tc>
        <w:tc>
          <w:tcPr>
            <w:tcW w:w="929" w:type="dxa"/>
            <w:shd w:val="clear" w:color="auto" w:fill="auto"/>
          </w:tcPr>
          <w:p w:rsidR="003B7615" w:rsidRPr="00435150" w:rsidRDefault="003B7615" w:rsidP="00A971A1">
            <w:pPr>
              <w:ind w:left="-108"/>
              <w:jc w:val="center"/>
              <w:rPr>
                <w:rFonts w:eastAsia="Calibri"/>
                <w:sz w:val="24"/>
                <w:szCs w:val="24"/>
              </w:rPr>
            </w:pPr>
            <w:r w:rsidRPr="00435150">
              <w:rPr>
                <w:rFonts w:eastAsia="Calibri"/>
                <w:sz w:val="24"/>
                <w:szCs w:val="24"/>
              </w:rPr>
              <w:t xml:space="preserve">фактическое </w:t>
            </w:r>
          </w:p>
        </w:tc>
        <w:tc>
          <w:tcPr>
            <w:tcW w:w="1339" w:type="dxa"/>
            <w:vMerge/>
            <w:shd w:val="clear" w:color="auto" w:fill="auto"/>
          </w:tcPr>
          <w:p w:rsidR="003B7615" w:rsidRPr="0043515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B7615" w:rsidRPr="006928F1" w:rsidTr="00A971A1">
        <w:tc>
          <w:tcPr>
            <w:tcW w:w="10031" w:type="dxa"/>
            <w:gridSpan w:val="6"/>
            <w:shd w:val="clear" w:color="auto" w:fill="auto"/>
          </w:tcPr>
          <w:p w:rsidR="003B7615" w:rsidRPr="00435150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435150">
              <w:rPr>
                <w:rFonts w:eastAsia="Calibri"/>
                <w:bCs/>
                <w:sz w:val="24"/>
                <w:szCs w:val="24"/>
              </w:rPr>
              <w:t>Муниципальная программа «</w:t>
            </w:r>
            <w:r w:rsidRPr="00435150">
              <w:rPr>
                <w:sz w:val="24"/>
                <w:szCs w:val="24"/>
              </w:rPr>
              <w:t>Развитие образования в Октябрьском районе Курской области</w:t>
            </w:r>
            <w:r w:rsidRPr="00435150">
              <w:rPr>
                <w:rFonts w:eastAsia="Calibri"/>
                <w:bCs/>
                <w:sz w:val="24"/>
                <w:szCs w:val="24"/>
              </w:rPr>
              <w:t>»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sz w:val="24"/>
                <w:szCs w:val="24"/>
              </w:rPr>
              <w:t>Охват выпускников, участвующих в ЕГЭ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Охват выпускников, сдавших ЕГЭ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Доля обучающихся в современных условиях, от общего числа обучающихся на всех уровнях образования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Охват детей услугами дошкольного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122,4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Охват детей, имеющих ограниченные возможности здоровья, различными видами специальной (коррекционной) помощи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132</w:t>
            </w:r>
          </w:p>
        </w:tc>
      </w:tr>
      <w:tr w:rsidR="003B7615" w:rsidRPr="006928F1" w:rsidTr="00A971A1">
        <w:trPr>
          <w:trHeight w:val="3181"/>
        </w:trPr>
        <w:tc>
          <w:tcPr>
            <w:tcW w:w="534" w:type="dxa"/>
            <w:shd w:val="clear" w:color="auto" w:fill="auto"/>
          </w:tcPr>
          <w:p w:rsidR="003B7615" w:rsidRPr="006928F1" w:rsidRDefault="003B7615" w:rsidP="00A971A1">
            <w:pPr>
              <w:rPr>
                <w:rFonts w:eastAsia="Calibri"/>
                <w:sz w:val="28"/>
                <w:szCs w:val="28"/>
              </w:rPr>
            </w:pPr>
            <w:r w:rsidRPr="007F199A">
              <w:rPr>
                <w:rFonts w:eastAsia="Calibri"/>
                <w:sz w:val="24"/>
                <w:szCs w:val="24"/>
              </w:rPr>
              <w:lastRenderedPageBreak/>
              <w:t>6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, получающих горячее питание в</w:t>
            </w:r>
            <w:r w:rsidR="00876E91" w:rsidRPr="007F1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соответствии с нормативными требованиями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39" w:type="dxa"/>
            <w:shd w:val="clear" w:color="auto" w:fill="auto"/>
          </w:tcPr>
          <w:p w:rsidR="003B7615" w:rsidRDefault="003B7615" w:rsidP="00A971A1">
            <w:pPr>
              <w:pStyle w:val="Standard"/>
              <w:ind w:firstLine="708"/>
              <w:jc w:val="both"/>
              <w:rPr>
                <w:rFonts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sz w:val="28"/>
                <w:szCs w:val="28"/>
                <w:lang w:val="ru-RU"/>
              </w:rPr>
              <w:t>84</w:t>
            </w:r>
          </w:p>
          <w:p w:rsidR="003B7615" w:rsidRPr="00DB373A" w:rsidRDefault="003B7615" w:rsidP="00A971A1">
            <w:pPr>
              <w:pStyle w:val="Standard"/>
              <w:ind w:firstLine="708"/>
              <w:jc w:val="both"/>
              <w:rPr>
                <w:rFonts w:cs="Times New Roman"/>
                <w:sz w:val="16"/>
                <w:szCs w:val="16"/>
                <w:lang w:val="ru-RU"/>
              </w:rPr>
            </w:pPr>
            <w:r w:rsidRPr="00DB373A">
              <w:rPr>
                <w:rFonts w:cs="Times New Roman"/>
                <w:color w:val="auto"/>
                <w:sz w:val="16"/>
                <w:szCs w:val="16"/>
                <w:lang w:val="ru-RU"/>
              </w:rPr>
              <w:t>Доля обучающихся, получающих горячее питание уменьшилась из-за нежелания обучающихся старш</w:t>
            </w:r>
            <w:r>
              <w:rPr>
                <w:rFonts w:cs="Times New Roman"/>
                <w:color w:val="auto"/>
                <w:sz w:val="16"/>
                <w:szCs w:val="16"/>
                <w:lang w:val="ru-RU"/>
              </w:rPr>
              <w:t>их классов питаться и отсутствия</w:t>
            </w:r>
            <w:r w:rsidRPr="00DB373A">
              <w:rPr>
                <w:rFonts w:cs="Times New Roman"/>
                <w:color w:val="auto"/>
                <w:sz w:val="16"/>
                <w:szCs w:val="16"/>
                <w:lang w:val="ru-RU"/>
              </w:rPr>
              <w:t xml:space="preserve"> соответствующего оборудования в столовой </w:t>
            </w:r>
            <w:proofErr w:type="spellStart"/>
            <w:r w:rsidRPr="00DB373A">
              <w:rPr>
                <w:rFonts w:cs="Times New Roman"/>
                <w:color w:val="auto"/>
                <w:sz w:val="16"/>
                <w:szCs w:val="16"/>
                <w:lang w:val="ru-RU"/>
              </w:rPr>
              <w:t>Черницынской</w:t>
            </w:r>
            <w:proofErr w:type="spellEnd"/>
            <w:r w:rsidRPr="00DB373A">
              <w:rPr>
                <w:rFonts w:cs="Times New Roman"/>
                <w:color w:val="auto"/>
                <w:sz w:val="16"/>
                <w:szCs w:val="16"/>
                <w:lang w:val="ru-RU"/>
              </w:rPr>
              <w:t xml:space="preserve"> СОШ.</w:t>
            </w:r>
          </w:p>
          <w:p w:rsidR="003B7615" w:rsidRPr="006928F1" w:rsidRDefault="003B7615" w:rsidP="00A971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учреждений, обеспеченных широкополосным доступом к сети Интернет со скоростью 128 </w:t>
            </w:r>
            <w:proofErr w:type="spellStart"/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кбит\</w:t>
            </w:r>
            <w:proofErr w:type="gramStart"/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 xml:space="preserve">8. 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преподавательского состава (увеличение количества учителей, прошедших повышение квалификации и переподготовку)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99A">
              <w:rPr>
                <w:sz w:val="24"/>
                <w:szCs w:val="24"/>
              </w:rPr>
              <w:t>Доля учителей образовательных учреждений, имеющих стаж педагогической работы до 5 лет, в общей численности учителей образовательных учреждений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96</w:t>
            </w:r>
          </w:p>
        </w:tc>
      </w:tr>
      <w:tr w:rsidR="003B7615" w:rsidRPr="006928F1" w:rsidTr="00A971A1">
        <w:tc>
          <w:tcPr>
            <w:tcW w:w="534" w:type="dxa"/>
            <w:shd w:val="clear" w:color="auto" w:fill="auto"/>
          </w:tcPr>
          <w:p w:rsidR="003B7615" w:rsidRPr="007F199A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3B7615" w:rsidRPr="007F199A" w:rsidRDefault="003B7615" w:rsidP="00A971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99A">
              <w:rPr>
                <w:sz w:val="24"/>
                <w:szCs w:val="24"/>
              </w:rPr>
              <w:t xml:space="preserve">Доля работников образования, прошедших аттестацию в соответствии с новым порядком аттестации педагогических работников </w:t>
            </w:r>
          </w:p>
        </w:tc>
        <w:tc>
          <w:tcPr>
            <w:tcW w:w="850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9" w:type="dxa"/>
            <w:shd w:val="clear" w:color="auto" w:fill="auto"/>
          </w:tcPr>
          <w:p w:rsidR="003B7615" w:rsidRPr="007F199A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shd w:val="clear" w:color="auto" w:fill="auto"/>
          </w:tcPr>
          <w:p w:rsidR="003B7615" w:rsidRPr="007F199A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7F199A">
              <w:rPr>
                <w:rFonts w:eastAsia="Calibri"/>
                <w:sz w:val="24"/>
                <w:szCs w:val="24"/>
              </w:rPr>
              <w:t>100</w:t>
            </w:r>
          </w:p>
        </w:tc>
      </w:tr>
    </w:tbl>
    <w:p w:rsidR="00876E91" w:rsidRDefault="00876E91" w:rsidP="003B7615">
      <w:pPr>
        <w:pStyle w:val="21"/>
        <w:spacing w:after="0" w:line="240" w:lineRule="auto"/>
        <w:ind w:left="0"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3B7615" w:rsidRDefault="003B7615" w:rsidP="003B7615">
      <w:pPr>
        <w:pStyle w:val="21"/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252937">
        <w:rPr>
          <w:rFonts w:ascii="Times New Roman" w:hAnsi="Times New Roman" w:cs="Times New Roman"/>
          <w:sz w:val="28"/>
          <w:szCs w:val="28"/>
        </w:rPr>
        <w:t>В отчетный период планомерно решался вопрос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937">
        <w:rPr>
          <w:rFonts w:ascii="Times New Roman" w:hAnsi="Times New Roman" w:cs="Times New Roman"/>
          <w:sz w:val="28"/>
          <w:szCs w:val="28"/>
        </w:rPr>
        <w:t xml:space="preserve">укрепления материально-технической базы образовательных учреждений </w:t>
      </w:r>
      <w:r w:rsidR="00876E91">
        <w:rPr>
          <w:rFonts w:ascii="Times New Roman" w:hAnsi="Times New Roman" w:cs="Times New Roman"/>
          <w:sz w:val="28"/>
          <w:szCs w:val="28"/>
        </w:rPr>
        <w:t xml:space="preserve">Октябрьского района </w:t>
      </w:r>
      <w:r w:rsidRPr="00252937">
        <w:rPr>
          <w:rFonts w:ascii="Times New Roman" w:hAnsi="Times New Roman" w:cs="Times New Roman"/>
          <w:sz w:val="28"/>
          <w:szCs w:val="28"/>
        </w:rPr>
        <w:t xml:space="preserve">Курской области. </w:t>
      </w:r>
      <w:r w:rsidRPr="000477D4">
        <w:rPr>
          <w:rFonts w:ascii="Times New Roman" w:hAnsi="Times New Roman"/>
          <w:sz w:val="28"/>
          <w:szCs w:val="28"/>
        </w:rPr>
        <w:t xml:space="preserve">На подготовку образовательных учреждений к новому 2016-2017 учебному году из местного бюджета выделено 3 045,8 тыс. рублей (в том числе проведен ремонт кровли </w:t>
      </w:r>
      <w:proofErr w:type="spellStart"/>
      <w:r w:rsidRPr="000477D4">
        <w:rPr>
          <w:rFonts w:ascii="Times New Roman" w:hAnsi="Times New Roman"/>
          <w:sz w:val="28"/>
          <w:szCs w:val="28"/>
        </w:rPr>
        <w:t>Артюховской</w:t>
      </w:r>
      <w:proofErr w:type="spellEnd"/>
      <w:r w:rsidRPr="000477D4">
        <w:rPr>
          <w:rFonts w:ascii="Times New Roman" w:hAnsi="Times New Roman"/>
          <w:sz w:val="28"/>
          <w:szCs w:val="28"/>
        </w:rPr>
        <w:t xml:space="preserve"> школы- 250 тыс. рублей, ремонт кровли </w:t>
      </w:r>
      <w:proofErr w:type="spellStart"/>
      <w:r w:rsidRPr="000477D4">
        <w:rPr>
          <w:rFonts w:ascii="Times New Roman" w:hAnsi="Times New Roman"/>
          <w:sz w:val="28"/>
          <w:szCs w:val="28"/>
        </w:rPr>
        <w:t>Черницынской</w:t>
      </w:r>
      <w:proofErr w:type="spellEnd"/>
      <w:r w:rsidRPr="000477D4">
        <w:rPr>
          <w:rFonts w:ascii="Times New Roman" w:hAnsi="Times New Roman"/>
          <w:sz w:val="28"/>
          <w:szCs w:val="28"/>
        </w:rPr>
        <w:t xml:space="preserve"> школы – 1</w:t>
      </w:r>
      <w:r w:rsidR="00876E91">
        <w:rPr>
          <w:rFonts w:ascii="Times New Roman" w:hAnsi="Times New Roman"/>
          <w:sz w:val="28"/>
          <w:szCs w:val="28"/>
        </w:rPr>
        <w:t xml:space="preserve"> </w:t>
      </w:r>
      <w:r w:rsidRPr="000477D4">
        <w:rPr>
          <w:rFonts w:ascii="Times New Roman" w:hAnsi="Times New Roman"/>
          <w:sz w:val="28"/>
          <w:szCs w:val="28"/>
        </w:rPr>
        <w:t xml:space="preserve">600 тыс. рублей,  ремонт кровли на подстанции </w:t>
      </w:r>
      <w:proofErr w:type="spellStart"/>
      <w:r w:rsidRPr="000477D4">
        <w:rPr>
          <w:rFonts w:ascii="Times New Roman" w:hAnsi="Times New Roman"/>
          <w:sz w:val="28"/>
          <w:szCs w:val="28"/>
        </w:rPr>
        <w:t>Залининской</w:t>
      </w:r>
      <w:proofErr w:type="spellEnd"/>
      <w:r w:rsidRPr="000477D4">
        <w:rPr>
          <w:rFonts w:ascii="Times New Roman" w:hAnsi="Times New Roman"/>
          <w:sz w:val="28"/>
          <w:szCs w:val="28"/>
        </w:rPr>
        <w:t xml:space="preserve"> школы,  ремонт кровли мастерской Ленинской школы). В текущем году проведены ремонт кровли основного здания Ленинской школы – около 2 985 075 рублей, в том числе из местного бюджета 985 075 рублей, ремонты спортивных залов </w:t>
      </w:r>
      <w:proofErr w:type="spellStart"/>
      <w:r w:rsidRPr="000477D4">
        <w:rPr>
          <w:rFonts w:ascii="Times New Roman" w:hAnsi="Times New Roman"/>
          <w:sz w:val="28"/>
          <w:szCs w:val="28"/>
        </w:rPr>
        <w:t>Дьяконовской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477D4">
        <w:rPr>
          <w:rFonts w:ascii="Times New Roman" w:hAnsi="Times New Roman"/>
          <w:sz w:val="28"/>
          <w:szCs w:val="28"/>
        </w:rPr>
        <w:t>школы – 1862</w:t>
      </w:r>
      <w:r w:rsidR="00876E91">
        <w:rPr>
          <w:rFonts w:ascii="Times New Roman" w:hAnsi="Times New Roman"/>
          <w:sz w:val="28"/>
          <w:szCs w:val="28"/>
        </w:rPr>
        <w:t xml:space="preserve"> </w:t>
      </w:r>
      <w:r w:rsidRPr="000477D4">
        <w:rPr>
          <w:rFonts w:ascii="Times New Roman" w:hAnsi="Times New Roman"/>
          <w:sz w:val="28"/>
          <w:szCs w:val="28"/>
        </w:rPr>
        <w:t xml:space="preserve">150 рублей (местный бюджет – 685 тыс. руб.) и </w:t>
      </w:r>
      <w:proofErr w:type="spellStart"/>
      <w:r w:rsidRPr="000477D4">
        <w:rPr>
          <w:rFonts w:ascii="Times New Roman" w:hAnsi="Times New Roman"/>
          <w:sz w:val="28"/>
          <w:szCs w:val="28"/>
        </w:rPr>
        <w:t>Залининской</w:t>
      </w:r>
      <w:proofErr w:type="spellEnd"/>
      <w:r w:rsidRPr="000477D4">
        <w:rPr>
          <w:rFonts w:ascii="Times New Roman" w:hAnsi="Times New Roman"/>
          <w:sz w:val="28"/>
          <w:szCs w:val="28"/>
        </w:rPr>
        <w:t xml:space="preserve"> школы  -1</w:t>
      </w:r>
      <w:r w:rsidR="00876E91">
        <w:rPr>
          <w:rFonts w:ascii="Times New Roman" w:hAnsi="Times New Roman"/>
          <w:sz w:val="28"/>
          <w:szCs w:val="28"/>
        </w:rPr>
        <w:t xml:space="preserve"> </w:t>
      </w:r>
      <w:r w:rsidRPr="000477D4">
        <w:rPr>
          <w:rFonts w:ascii="Times New Roman" w:hAnsi="Times New Roman"/>
          <w:sz w:val="28"/>
          <w:szCs w:val="28"/>
        </w:rPr>
        <w:t>581</w:t>
      </w:r>
      <w:r w:rsidR="00876E91">
        <w:rPr>
          <w:rFonts w:ascii="Times New Roman" w:hAnsi="Times New Roman"/>
          <w:sz w:val="28"/>
          <w:szCs w:val="28"/>
        </w:rPr>
        <w:t xml:space="preserve"> </w:t>
      </w:r>
      <w:r w:rsidRPr="000477D4">
        <w:rPr>
          <w:rFonts w:ascii="Times New Roman" w:hAnsi="Times New Roman"/>
          <w:sz w:val="28"/>
          <w:szCs w:val="28"/>
        </w:rPr>
        <w:t xml:space="preserve">392 руб. (местный бюджет </w:t>
      </w:r>
      <w:r w:rsidR="00876E91">
        <w:rPr>
          <w:rFonts w:ascii="Times New Roman" w:hAnsi="Times New Roman"/>
          <w:sz w:val="28"/>
          <w:szCs w:val="28"/>
        </w:rPr>
        <w:t>–</w:t>
      </w:r>
      <w:r w:rsidRPr="000477D4">
        <w:rPr>
          <w:rFonts w:ascii="Times New Roman" w:hAnsi="Times New Roman"/>
          <w:sz w:val="28"/>
          <w:szCs w:val="28"/>
        </w:rPr>
        <w:t xml:space="preserve"> 520</w:t>
      </w:r>
      <w:r w:rsidR="00876E91">
        <w:rPr>
          <w:rFonts w:ascii="Times New Roman" w:hAnsi="Times New Roman"/>
          <w:sz w:val="28"/>
          <w:szCs w:val="28"/>
        </w:rPr>
        <w:t xml:space="preserve"> </w:t>
      </w:r>
      <w:r w:rsidRPr="000477D4">
        <w:rPr>
          <w:rFonts w:ascii="Times New Roman" w:hAnsi="Times New Roman"/>
          <w:sz w:val="28"/>
          <w:szCs w:val="28"/>
        </w:rPr>
        <w:t xml:space="preserve">238рублей). В настоящее время </w:t>
      </w:r>
      <w:r>
        <w:rPr>
          <w:rFonts w:ascii="Times New Roman" w:hAnsi="Times New Roman"/>
          <w:sz w:val="28"/>
          <w:szCs w:val="28"/>
        </w:rPr>
        <w:t>завершен</w:t>
      </w:r>
      <w:r w:rsidRPr="000477D4">
        <w:rPr>
          <w:rFonts w:ascii="Times New Roman" w:hAnsi="Times New Roman"/>
          <w:sz w:val="28"/>
          <w:szCs w:val="28"/>
        </w:rPr>
        <w:t xml:space="preserve"> ремонт блока </w:t>
      </w:r>
      <w:r>
        <w:rPr>
          <w:rFonts w:ascii="Times New Roman" w:hAnsi="Times New Roman"/>
          <w:sz w:val="28"/>
          <w:szCs w:val="28"/>
        </w:rPr>
        <w:t xml:space="preserve">1 (1940 год постройки) </w:t>
      </w:r>
      <w:r w:rsidRPr="000477D4">
        <w:rPr>
          <w:rFonts w:ascii="Times New Roman" w:hAnsi="Times New Roman"/>
          <w:sz w:val="28"/>
          <w:szCs w:val="28"/>
        </w:rPr>
        <w:t xml:space="preserve">начальной школы Ленинской школы – на сумму 31,6 млн. руб., на приобретение оборудования выделено 11 142,4 тыс.  </w:t>
      </w:r>
      <w:r>
        <w:rPr>
          <w:rFonts w:ascii="Times New Roman" w:hAnsi="Times New Roman"/>
          <w:sz w:val="28"/>
          <w:szCs w:val="28"/>
        </w:rPr>
        <w:t>руб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3B7615" w:rsidRPr="009340D4" w:rsidRDefault="003B7615" w:rsidP="003B76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40D4">
        <w:rPr>
          <w:spacing w:val="2"/>
          <w:sz w:val="28"/>
          <w:szCs w:val="28"/>
        </w:rPr>
        <w:t>На мероприятия по обеспечению санитарных и пожарных требований образовательным учреждениям</w:t>
      </w:r>
      <w:r w:rsidRPr="009340D4">
        <w:rPr>
          <w:sz w:val="28"/>
          <w:szCs w:val="28"/>
        </w:rPr>
        <w:t xml:space="preserve"> в 2016 году выделено 5 827,8 тыс. рублей, в том числе:</w:t>
      </w:r>
    </w:p>
    <w:p w:rsidR="003B7615" w:rsidRPr="009340D4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40D4">
        <w:rPr>
          <w:sz w:val="28"/>
          <w:szCs w:val="28"/>
        </w:rPr>
        <w:tab/>
        <w:t>- обеспечение пожарной  безопасности – 978,3 тыс.  руб.;</w:t>
      </w:r>
    </w:p>
    <w:p w:rsidR="003B7615" w:rsidRPr="009340D4" w:rsidRDefault="003B7615" w:rsidP="003B7615">
      <w:pPr>
        <w:shd w:val="clear" w:color="auto" w:fill="FFFFFF"/>
        <w:ind w:firstLine="709"/>
        <w:jc w:val="both"/>
        <w:rPr>
          <w:sz w:val="28"/>
          <w:szCs w:val="28"/>
        </w:rPr>
      </w:pPr>
      <w:r w:rsidRPr="009340D4">
        <w:rPr>
          <w:sz w:val="28"/>
          <w:szCs w:val="28"/>
        </w:rPr>
        <w:t>- обеспечение санитарно-эпидемических условий – 130,7 тыс.  руб.;</w:t>
      </w:r>
    </w:p>
    <w:p w:rsidR="003B7615" w:rsidRPr="009340D4" w:rsidRDefault="003B7615" w:rsidP="003B7615">
      <w:pPr>
        <w:pStyle w:val="21"/>
        <w:spacing w:after="0" w:line="240" w:lineRule="auto"/>
        <w:ind w:left="0" w:firstLine="794"/>
        <w:jc w:val="both"/>
        <w:rPr>
          <w:rFonts w:ascii="Times New Roman" w:hAnsi="Times New Roman" w:cs="Times New Roman"/>
          <w:sz w:val="28"/>
          <w:szCs w:val="28"/>
        </w:rPr>
      </w:pPr>
      <w:r w:rsidRPr="009340D4">
        <w:rPr>
          <w:rFonts w:ascii="Times New Roman" w:hAnsi="Times New Roman" w:cs="Times New Roman"/>
          <w:sz w:val="28"/>
          <w:szCs w:val="28"/>
        </w:rPr>
        <w:t>- иные мероприятия (утилизация ламп и т.д.) – 4 718,8 тыс.  руб.</w:t>
      </w:r>
    </w:p>
    <w:p w:rsidR="003B7615" w:rsidRDefault="003B7615" w:rsidP="003B7615">
      <w:pPr>
        <w:tabs>
          <w:tab w:val="left" w:pos="1134"/>
        </w:tabs>
        <w:overflowPunct w:val="0"/>
        <w:autoSpaceDE w:val="0"/>
        <w:ind w:firstLine="851"/>
        <w:jc w:val="both"/>
        <w:rPr>
          <w:spacing w:val="-7"/>
          <w:sz w:val="28"/>
          <w:szCs w:val="28"/>
        </w:rPr>
      </w:pPr>
      <w:r w:rsidRPr="009340D4">
        <w:rPr>
          <w:spacing w:val="-7"/>
          <w:sz w:val="28"/>
          <w:szCs w:val="28"/>
        </w:rPr>
        <w:lastRenderedPageBreak/>
        <w:t>В Октябрьском районе Курской области в аварийном и ветхом состоянии</w:t>
      </w:r>
      <w:r w:rsidRPr="00252937">
        <w:rPr>
          <w:spacing w:val="-7"/>
          <w:sz w:val="28"/>
          <w:szCs w:val="28"/>
        </w:rPr>
        <w:t xml:space="preserve"> остается здание начальной школы МКОУ «</w:t>
      </w:r>
      <w:proofErr w:type="spellStart"/>
      <w:r w:rsidRPr="00252937">
        <w:rPr>
          <w:spacing w:val="-7"/>
          <w:sz w:val="28"/>
          <w:szCs w:val="28"/>
        </w:rPr>
        <w:t>Залининская</w:t>
      </w:r>
      <w:proofErr w:type="spellEnd"/>
      <w:r w:rsidRPr="00252937">
        <w:rPr>
          <w:spacing w:val="-7"/>
          <w:sz w:val="28"/>
          <w:szCs w:val="28"/>
        </w:rPr>
        <w:t xml:space="preserve"> СОШ».</w:t>
      </w:r>
      <w:r>
        <w:rPr>
          <w:spacing w:val="-7"/>
          <w:sz w:val="28"/>
          <w:szCs w:val="28"/>
        </w:rPr>
        <w:t xml:space="preserve"> Требуется ремонт </w:t>
      </w:r>
      <w:r w:rsidRPr="00252937">
        <w:rPr>
          <w:spacing w:val="-7"/>
          <w:sz w:val="28"/>
          <w:szCs w:val="28"/>
        </w:rPr>
        <w:t>спортзала МКОУ «</w:t>
      </w:r>
      <w:proofErr w:type="spellStart"/>
      <w:r w:rsidRPr="00252937">
        <w:rPr>
          <w:spacing w:val="-7"/>
          <w:sz w:val="28"/>
          <w:szCs w:val="28"/>
        </w:rPr>
        <w:t>Ванинская</w:t>
      </w:r>
      <w:proofErr w:type="spellEnd"/>
      <w:r w:rsidRPr="00252937">
        <w:rPr>
          <w:spacing w:val="-7"/>
          <w:sz w:val="28"/>
          <w:szCs w:val="28"/>
        </w:rPr>
        <w:t xml:space="preserve"> СОШ».</w:t>
      </w:r>
    </w:p>
    <w:p w:rsidR="003B7615" w:rsidRPr="00252937" w:rsidRDefault="003B7615" w:rsidP="003B7615">
      <w:pPr>
        <w:tabs>
          <w:tab w:val="left" w:pos="1134"/>
        </w:tabs>
        <w:overflowPunct w:val="0"/>
        <w:autoSpaceDE w:val="0"/>
        <w:ind w:firstLine="851"/>
        <w:jc w:val="both"/>
        <w:rPr>
          <w:spacing w:val="-7"/>
          <w:sz w:val="28"/>
          <w:szCs w:val="28"/>
        </w:rPr>
      </w:pPr>
    </w:p>
    <w:p w:rsidR="003B7615" w:rsidRDefault="003B7615" w:rsidP="003B7615">
      <w:pPr>
        <w:shd w:val="clear" w:color="auto" w:fill="FFFFFF"/>
        <w:ind w:left="5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М</w:t>
      </w:r>
      <w:r w:rsidRPr="00D07733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ая</w:t>
      </w:r>
      <w:r w:rsidRPr="00D07733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 Октябрьского района Курской области</w:t>
      </w:r>
      <w:r w:rsidRPr="00D07733">
        <w:rPr>
          <w:b/>
          <w:sz w:val="28"/>
          <w:szCs w:val="28"/>
        </w:rPr>
        <w:t xml:space="preserve"> </w:t>
      </w:r>
      <w:r w:rsidRPr="00D07733">
        <w:rPr>
          <w:b/>
          <w:color w:val="000000"/>
          <w:spacing w:val="-1"/>
          <w:sz w:val="28"/>
          <w:szCs w:val="28"/>
        </w:rPr>
        <w:t>«Управление муниципальным имуществом и земельными ресурсами Октябрьского района Курской области»</w:t>
      </w:r>
    </w:p>
    <w:p w:rsidR="00876E91" w:rsidRPr="00D07733" w:rsidRDefault="00876E91" w:rsidP="003B7615">
      <w:pPr>
        <w:shd w:val="clear" w:color="auto" w:fill="FFFFFF"/>
        <w:ind w:left="5"/>
        <w:jc w:val="center"/>
        <w:rPr>
          <w:b/>
          <w:color w:val="000000"/>
          <w:spacing w:val="-1"/>
          <w:sz w:val="28"/>
          <w:szCs w:val="28"/>
        </w:rPr>
      </w:pPr>
    </w:p>
    <w:p w:rsidR="003B7615" w:rsidRPr="00D07733" w:rsidRDefault="003B7615" w:rsidP="003B7615">
      <w:pPr>
        <w:shd w:val="clear" w:color="auto" w:fill="FFFFFF"/>
        <w:ind w:left="5"/>
        <w:jc w:val="both"/>
        <w:rPr>
          <w:color w:val="000000"/>
          <w:spacing w:val="-1"/>
          <w:sz w:val="28"/>
          <w:szCs w:val="28"/>
        </w:rPr>
      </w:pPr>
      <w:r w:rsidRPr="00D07733">
        <w:rPr>
          <w:sz w:val="28"/>
          <w:szCs w:val="28"/>
        </w:rPr>
        <w:t xml:space="preserve">   </w:t>
      </w:r>
      <w:r w:rsidRPr="00D07733">
        <w:rPr>
          <w:sz w:val="28"/>
          <w:szCs w:val="28"/>
        </w:rPr>
        <w:tab/>
      </w:r>
      <w:proofErr w:type="gramStart"/>
      <w:r w:rsidRPr="00D07733">
        <w:rPr>
          <w:sz w:val="28"/>
          <w:szCs w:val="28"/>
        </w:rPr>
        <w:t xml:space="preserve">Постановлением Администрации Октябрьского  района Курской области от 18.11.2013 №1328 утверждена  муниципальная программа </w:t>
      </w:r>
      <w:r w:rsidRPr="00D07733">
        <w:rPr>
          <w:color w:val="000000"/>
          <w:spacing w:val="-1"/>
          <w:sz w:val="28"/>
          <w:szCs w:val="28"/>
        </w:rPr>
        <w:t>«Управление муниципальным имуществом Октябрьского района Курской области на 2014-2016 годы»,  которой был предусмотрен ряд мероприятий по осуществлению работ</w:t>
      </w:r>
      <w:r w:rsidR="00876E91">
        <w:rPr>
          <w:color w:val="000000"/>
          <w:spacing w:val="-1"/>
          <w:sz w:val="28"/>
          <w:szCs w:val="28"/>
        </w:rPr>
        <w:t xml:space="preserve"> </w:t>
      </w:r>
      <w:r w:rsidRPr="00D07733">
        <w:rPr>
          <w:color w:val="000000"/>
          <w:spacing w:val="-1"/>
          <w:sz w:val="28"/>
          <w:szCs w:val="28"/>
        </w:rPr>
        <w:t xml:space="preserve"> по внесению изменений в законы и иные нормативные правовые акты Октябрьского района Курской области  в сфере регулирования земельно-имущественных отношений на территории Октябрьского района Курской области в соответствии с изменениями федерального</w:t>
      </w:r>
      <w:proofErr w:type="gramEnd"/>
      <w:r w:rsidRPr="00D07733">
        <w:rPr>
          <w:color w:val="000000"/>
          <w:spacing w:val="-1"/>
          <w:sz w:val="28"/>
          <w:szCs w:val="28"/>
        </w:rPr>
        <w:t xml:space="preserve"> законодательства и с учетом необходимости принятия актов в процессе реализации программы.</w:t>
      </w:r>
    </w:p>
    <w:p w:rsidR="003B7615" w:rsidRPr="00D07733" w:rsidRDefault="003B7615" w:rsidP="003B7615">
      <w:pPr>
        <w:shd w:val="clear" w:color="auto" w:fill="FFFFFF"/>
        <w:ind w:left="5"/>
        <w:jc w:val="both"/>
        <w:rPr>
          <w:color w:val="000000"/>
          <w:spacing w:val="-1"/>
          <w:sz w:val="28"/>
          <w:szCs w:val="28"/>
        </w:rPr>
      </w:pPr>
      <w:r w:rsidRPr="00D07733">
        <w:rPr>
          <w:color w:val="000000"/>
          <w:spacing w:val="-1"/>
          <w:sz w:val="28"/>
          <w:szCs w:val="28"/>
        </w:rPr>
        <w:tab/>
        <w:t xml:space="preserve">В 2016 году на эти цели было запланировано израсходовать 1 000 </w:t>
      </w:r>
      <w:proofErr w:type="spellStart"/>
      <w:r w:rsidRPr="00D07733">
        <w:rPr>
          <w:color w:val="000000"/>
          <w:spacing w:val="-1"/>
          <w:sz w:val="28"/>
          <w:szCs w:val="28"/>
        </w:rPr>
        <w:t>000</w:t>
      </w:r>
      <w:proofErr w:type="spellEnd"/>
      <w:r w:rsidRPr="00D07733">
        <w:rPr>
          <w:color w:val="000000"/>
          <w:spacing w:val="-1"/>
          <w:sz w:val="28"/>
          <w:szCs w:val="28"/>
        </w:rPr>
        <w:t xml:space="preserve"> рублей.</w:t>
      </w:r>
    </w:p>
    <w:p w:rsidR="003B7615" w:rsidRPr="00D07733" w:rsidRDefault="003B7615" w:rsidP="003B7615">
      <w:pPr>
        <w:shd w:val="clear" w:color="auto" w:fill="FFFFFF"/>
        <w:ind w:left="5"/>
        <w:jc w:val="both"/>
        <w:rPr>
          <w:sz w:val="28"/>
          <w:szCs w:val="28"/>
        </w:rPr>
      </w:pPr>
      <w:r w:rsidRPr="00D07733">
        <w:rPr>
          <w:color w:val="000000"/>
          <w:spacing w:val="-1"/>
          <w:sz w:val="28"/>
          <w:szCs w:val="28"/>
        </w:rPr>
        <w:tab/>
        <w:t>Постановлением</w:t>
      </w:r>
      <w:r w:rsidRPr="00D07733">
        <w:rPr>
          <w:sz w:val="28"/>
          <w:szCs w:val="28"/>
        </w:rPr>
        <w:t xml:space="preserve"> Администрации Октябрьского  района Курской области от 02.08.2016 № 462 были внесены изменения в муниципальную программу </w:t>
      </w:r>
      <w:r w:rsidRPr="00D07733">
        <w:rPr>
          <w:color w:val="000000"/>
          <w:spacing w:val="-1"/>
          <w:sz w:val="28"/>
          <w:szCs w:val="28"/>
        </w:rPr>
        <w:t>«Управление муниципальным имуществом и земельными ресурсами Октябрьского района Курской области на 2014-2016 годы». В соответствии с решением Представительного Собрания</w:t>
      </w:r>
      <w:r w:rsidRPr="00D07733">
        <w:rPr>
          <w:sz w:val="28"/>
          <w:szCs w:val="28"/>
        </w:rPr>
        <w:t xml:space="preserve"> Октябрьского  района Курской области от 18.12.2015 № 104 «О бюджете Октябрьского  района Курской области на 2016 год» в позиции, касающейся   финансирования   на    2016 год, цифры    1 000 000 рублей    были изменены    на 677 500 рублей.</w:t>
      </w:r>
    </w:p>
    <w:p w:rsidR="003B7615" w:rsidRPr="00876E91" w:rsidRDefault="003B7615" w:rsidP="00876E91">
      <w:pPr>
        <w:jc w:val="both"/>
        <w:rPr>
          <w:color w:val="000000"/>
          <w:sz w:val="28"/>
          <w:szCs w:val="28"/>
        </w:rPr>
      </w:pPr>
      <w:r w:rsidRPr="00D07733">
        <w:rPr>
          <w:sz w:val="28"/>
          <w:szCs w:val="28"/>
        </w:rPr>
        <w:tab/>
        <w:t xml:space="preserve">Исходя из профинансированной суммы, в 2016 году выполнены кадастровые работы  по координированию земельного участка для строительства жилых домов для детей-сирот и предоставления в собственность земельных участков многодетным семьям: разработана карта (план) по включению  данного земельного участка  в границы населенного пункта – д. Нижняя </w:t>
      </w:r>
      <w:proofErr w:type="spellStart"/>
      <w:r w:rsidRPr="00D07733">
        <w:rPr>
          <w:sz w:val="28"/>
          <w:szCs w:val="28"/>
        </w:rPr>
        <w:t>Воробжа</w:t>
      </w:r>
      <w:proofErr w:type="spellEnd"/>
      <w:r w:rsidRPr="00D07733">
        <w:rPr>
          <w:sz w:val="28"/>
          <w:szCs w:val="28"/>
        </w:rPr>
        <w:t xml:space="preserve"> – 75000 рублей;</w:t>
      </w:r>
      <w:r w:rsidR="00876E91">
        <w:rPr>
          <w:color w:val="000000"/>
          <w:sz w:val="28"/>
          <w:szCs w:val="28"/>
        </w:rPr>
        <w:t xml:space="preserve"> </w:t>
      </w:r>
      <w:proofErr w:type="gramStart"/>
      <w:r w:rsidRPr="00D07733">
        <w:rPr>
          <w:sz w:val="28"/>
          <w:szCs w:val="28"/>
        </w:rPr>
        <w:t xml:space="preserve">проведены кадастровые работы по разделу земельного участка 77 га на территории </w:t>
      </w:r>
      <w:proofErr w:type="spellStart"/>
      <w:r w:rsidRPr="00D07733">
        <w:rPr>
          <w:sz w:val="28"/>
          <w:szCs w:val="28"/>
        </w:rPr>
        <w:t>Черницынского</w:t>
      </w:r>
      <w:proofErr w:type="spellEnd"/>
      <w:r w:rsidRPr="00D07733">
        <w:rPr>
          <w:sz w:val="28"/>
          <w:szCs w:val="28"/>
        </w:rPr>
        <w:t xml:space="preserve"> сельсовета, согласно проекта планировки территории для комплексной жилищной застройки многодетным семьям – 99 000 руб., по геодезической разбивке данного земельного участка на местности – 99 000 руб.;  выполнены кадастровые работы по межеванию  земельного участка под гаражами – 6 000 руб.; услуги за определение рыночной стоимости арендной платы -2 500 рублей. </w:t>
      </w:r>
      <w:proofErr w:type="gramEnd"/>
    </w:p>
    <w:p w:rsidR="003B7615" w:rsidRDefault="003B7615" w:rsidP="003B7615">
      <w:pPr>
        <w:shd w:val="clear" w:color="auto" w:fill="FFFFFF"/>
        <w:ind w:left="5"/>
        <w:jc w:val="both"/>
        <w:rPr>
          <w:sz w:val="28"/>
          <w:szCs w:val="28"/>
        </w:rPr>
      </w:pPr>
      <w:r w:rsidRPr="00D07733">
        <w:rPr>
          <w:sz w:val="28"/>
          <w:szCs w:val="28"/>
        </w:rPr>
        <w:tab/>
        <w:t xml:space="preserve">По подпрограмме «Управление муниципальной программой и обеспечение условий реализации» перечислено за программное обеспечение 19 012,50 руб. </w:t>
      </w:r>
      <w:r w:rsidRPr="00D07733">
        <w:rPr>
          <w:sz w:val="28"/>
          <w:szCs w:val="28"/>
        </w:rPr>
        <w:tab/>
        <w:t>Выделенные средства позволили стабиль</w:t>
      </w:r>
      <w:r w:rsidR="00876E91">
        <w:rPr>
          <w:sz w:val="28"/>
          <w:szCs w:val="28"/>
        </w:rPr>
        <w:t>но работать в течение 2016 года,</w:t>
      </w:r>
      <w:r w:rsidRPr="00D07733">
        <w:rPr>
          <w:sz w:val="28"/>
          <w:szCs w:val="28"/>
        </w:rPr>
        <w:t xml:space="preserve"> в полном объеме исполнять поступавшие запросы </w:t>
      </w:r>
      <w:r w:rsidRPr="00D07733">
        <w:rPr>
          <w:sz w:val="28"/>
          <w:szCs w:val="28"/>
        </w:rPr>
        <w:lastRenderedPageBreak/>
        <w:t>физических и юридических лиц, провести запланированные мероприятия. Недоиспользованные по объективным причинам средства были перераспределены в бюджете на реализацию иных программ.</w:t>
      </w:r>
    </w:p>
    <w:p w:rsidR="008C6710" w:rsidRDefault="008C6710" w:rsidP="008C6710">
      <w:pPr>
        <w:shd w:val="clear" w:color="auto" w:fill="FFFFFF"/>
        <w:ind w:left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Эффективность муниципальной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8C6710" w:rsidRDefault="008C6710" w:rsidP="008C6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Результаты оценки эффективности служат для принятия решений о корректировке перечня и составов мероприятий, графиков реализации, а также объемов бюджетного финансирования в соответствии с законодательством РФ и Курской области.</w:t>
      </w:r>
    </w:p>
    <w:p w:rsidR="008C6710" w:rsidRDefault="008C6710" w:rsidP="008C6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эффективности реализации муниципальной программы проводится на основе:</w:t>
      </w:r>
    </w:p>
    <w:p w:rsidR="008C6710" w:rsidRDefault="008C6710" w:rsidP="008C6710">
      <w:pPr>
        <w:numPr>
          <w:ilvl w:val="0"/>
          <w:numId w:val="5"/>
        </w:numPr>
        <w:suppressAutoHyphens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оценки степени достижения целей и решения задач муниципальной программы в целом путем сопоставления фактических значений показателей (индикаторов) муниципальной программы и их плановых значений по формуле:</w:t>
      </w:r>
    </w:p>
    <w:p w:rsidR="008C6710" w:rsidRDefault="008C6710" w:rsidP="008C6710">
      <w:pPr>
        <w:ind w:left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vertAlign w:val="subscript"/>
        </w:rPr>
        <w:t>Сд</w:t>
      </w:r>
      <w:proofErr w:type="spellEnd"/>
      <w:r>
        <w:rPr>
          <w:sz w:val="28"/>
          <w:szCs w:val="28"/>
          <w:vertAlign w:val="subscript"/>
        </w:rPr>
        <w:t xml:space="preserve"> </w:t>
      </w:r>
      <w:proofErr w:type="spellStart"/>
      <w:r>
        <w:rPr>
          <w:sz w:val="28"/>
          <w:szCs w:val="28"/>
          <w:vertAlign w:val="subscript"/>
        </w:rPr>
        <w:t>=Зф</w:t>
      </w:r>
      <w:proofErr w:type="spellEnd"/>
      <w:r>
        <w:rPr>
          <w:sz w:val="28"/>
          <w:szCs w:val="28"/>
          <w:vertAlign w:val="subscript"/>
        </w:rPr>
        <w:t xml:space="preserve"> / </w:t>
      </w:r>
      <w:proofErr w:type="spellStart"/>
      <w:r>
        <w:rPr>
          <w:sz w:val="28"/>
          <w:szCs w:val="28"/>
          <w:vertAlign w:val="subscript"/>
        </w:rPr>
        <w:t>Зп</w:t>
      </w:r>
      <w:proofErr w:type="spellEnd"/>
      <w:r>
        <w:rPr>
          <w:sz w:val="28"/>
          <w:szCs w:val="28"/>
          <w:vertAlign w:val="subscript"/>
        </w:rPr>
        <w:t xml:space="preserve"> *100%,</w:t>
      </w:r>
      <w:r>
        <w:rPr>
          <w:sz w:val="28"/>
          <w:szCs w:val="28"/>
        </w:rPr>
        <w:t xml:space="preserve"> </w:t>
      </w:r>
    </w:p>
    <w:p w:rsidR="008C6710" w:rsidRDefault="008C6710" w:rsidP="008C6710">
      <w:pPr>
        <w:ind w:left="705"/>
        <w:jc w:val="both"/>
        <w:rPr>
          <w:sz w:val="28"/>
          <w:szCs w:val="28"/>
        </w:rPr>
      </w:pPr>
    </w:p>
    <w:p w:rsidR="008C6710" w:rsidRDefault="008C6710" w:rsidP="008C6710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 </w:t>
      </w:r>
      <w:proofErr w:type="spellStart"/>
      <w:r>
        <w:rPr>
          <w:sz w:val="24"/>
          <w:szCs w:val="24"/>
        </w:rPr>
        <w:t>Сд</w:t>
      </w:r>
      <w:proofErr w:type="spellEnd"/>
      <w:r>
        <w:rPr>
          <w:sz w:val="24"/>
          <w:szCs w:val="24"/>
        </w:rPr>
        <w:t xml:space="preserve">  - степень достижения цели (решения задач);  </w:t>
      </w:r>
    </w:p>
    <w:p w:rsidR="008C6710" w:rsidRDefault="008C6710" w:rsidP="008C6710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Зф</w:t>
      </w:r>
      <w:proofErr w:type="spellEnd"/>
      <w:r>
        <w:rPr>
          <w:sz w:val="24"/>
          <w:szCs w:val="24"/>
        </w:rPr>
        <w:t xml:space="preserve"> – фактическое значение показателей (индикаторов) Программы;</w:t>
      </w:r>
    </w:p>
    <w:p w:rsidR="008C6710" w:rsidRDefault="008C6710" w:rsidP="008C6710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Зп</w:t>
      </w:r>
      <w:proofErr w:type="spellEnd"/>
      <w:r>
        <w:rPr>
          <w:sz w:val="24"/>
          <w:szCs w:val="24"/>
        </w:rPr>
        <w:t xml:space="preserve"> –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8C6710" w:rsidRDefault="008C6710" w:rsidP="008C6710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8"/>
          <w:szCs w:val="28"/>
          <w:vertAlign w:val="subscript"/>
        </w:rPr>
        <w:t>Сд</w:t>
      </w:r>
      <w:proofErr w:type="spellEnd"/>
      <w:r>
        <w:rPr>
          <w:sz w:val="28"/>
          <w:szCs w:val="28"/>
          <w:vertAlign w:val="subscript"/>
        </w:rPr>
        <w:t xml:space="preserve"> = </w:t>
      </w:r>
      <w:proofErr w:type="spellStart"/>
      <w:r>
        <w:rPr>
          <w:sz w:val="28"/>
          <w:szCs w:val="28"/>
          <w:vertAlign w:val="subscript"/>
        </w:rPr>
        <w:t>Зп</w:t>
      </w:r>
      <w:proofErr w:type="spellEnd"/>
      <w:r>
        <w:rPr>
          <w:sz w:val="28"/>
          <w:szCs w:val="28"/>
          <w:vertAlign w:val="subscript"/>
        </w:rPr>
        <w:t xml:space="preserve"> / </w:t>
      </w:r>
      <w:proofErr w:type="spellStart"/>
      <w:r>
        <w:rPr>
          <w:sz w:val="28"/>
          <w:szCs w:val="28"/>
          <w:vertAlign w:val="subscript"/>
        </w:rPr>
        <w:t>Зф</w:t>
      </w:r>
      <w:proofErr w:type="spellEnd"/>
      <w:r>
        <w:rPr>
          <w:sz w:val="28"/>
          <w:szCs w:val="28"/>
          <w:vertAlign w:val="subscript"/>
        </w:rPr>
        <w:t xml:space="preserve"> *100%, 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(для индикаторов (показателей), желаемой тенденцией развития которых является снижение значений).</w:t>
      </w:r>
    </w:p>
    <w:p w:rsidR="008C6710" w:rsidRDefault="008C6710" w:rsidP="008C6710">
      <w:pPr>
        <w:ind w:left="705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8"/>
          <w:szCs w:val="28"/>
        </w:rPr>
        <w:t>В 2016 году было запланировано повышение поступления доходов в бюджет района от сдачи в аренду муниципального имущества на 5% (</w:t>
      </w:r>
      <w:proofErr w:type="spellStart"/>
      <w:r>
        <w:rPr>
          <w:sz w:val="28"/>
          <w:szCs w:val="28"/>
        </w:rPr>
        <w:t>Зп</w:t>
      </w:r>
      <w:proofErr w:type="spellEnd"/>
      <w:r>
        <w:rPr>
          <w:sz w:val="28"/>
          <w:szCs w:val="28"/>
        </w:rPr>
        <w:t>), фактически выполнено  на 5% (</w:t>
      </w:r>
      <w:proofErr w:type="spellStart"/>
      <w:r>
        <w:rPr>
          <w:sz w:val="28"/>
          <w:szCs w:val="28"/>
        </w:rPr>
        <w:t>Зф</w:t>
      </w:r>
      <w:proofErr w:type="spellEnd"/>
      <w:r>
        <w:rPr>
          <w:sz w:val="28"/>
          <w:szCs w:val="28"/>
        </w:rPr>
        <w:t>):</w:t>
      </w:r>
    </w:p>
    <w:p w:rsidR="008C6710" w:rsidRPr="008C6710" w:rsidRDefault="008C6710" w:rsidP="008C6710">
      <w:pPr>
        <w:ind w:left="705"/>
        <w:jc w:val="both"/>
        <w:rPr>
          <w:sz w:val="28"/>
          <w:szCs w:val="28"/>
        </w:rPr>
      </w:pPr>
      <w:proofErr w:type="spellStart"/>
      <w:r w:rsidRPr="008C6710">
        <w:rPr>
          <w:sz w:val="28"/>
          <w:szCs w:val="28"/>
        </w:rPr>
        <w:t>Сд</w:t>
      </w:r>
      <w:proofErr w:type="spellEnd"/>
      <w:r w:rsidRPr="008C6710">
        <w:rPr>
          <w:sz w:val="28"/>
          <w:szCs w:val="28"/>
        </w:rPr>
        <w:t xml:space="preserve"> = 5:5х100%=1,0.</w:t>
      </w:r>
    </w:p>
    <w:p w:rsidR="008C6710" w:rsidRDefault="008C6710" w:rsidP="008C6710">
      <w:pPr>
        <w:numPr>
          <w:ilvl w:val="0"/>
          <w:numId w:val="5"/>
        </w:numPr>
        <w:suppressAutoHyphens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степени реализации мероприятий муниципальной </w:t>
      </w:r>
      <w:proofErr w:type="gramStart"/>
      <w:r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на основе сопоставления количества выполненных и планируемых мероприятий муниципальной программы на основе ежегодных планов реализации муниципальной программы.</w:t>
      </w:r>
    </w:p>
    <w:p w:rsidR="008C6710" w:rsidRDefault="008C6710" w:rsidP="008C671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2016 году было запланировано проведение регистрации права муниципальной собственности на объекты недвижимости и земельные участки в количестве 3. Фактически в собственность оформлено 3 объекта или 100%.</w:t>
      </w:r>
    </w:p>
    <w:p w:rsidR="008C6710" w:rsidRDefault="008C6710" w:rsidP="008C67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Прогнозируемое значение показателя - формирование для предоставления в собственность отдельным категориям граждан бесплатно земельных участков - в 2016 году не выполнено по объективным причинам в связи с подготовкой  проведения работ по координированию земельного участка для строительства жилых домов: разработка  карты (план) по включению  данного земельного участка  в границы населенного пункта – д. Нижняя </w:t>
      </w:r>
      <w:proofErr w:type="spellStart"/>
      <w:r>
        <w:rPr>
          <w:sz w:val="28"/>
          <w:szCs w:val="28"/>
        </w:rPr>
        <w:t>Воробжа</w:t>
      </w:r>
      <w:proofErr w:type="spellEnd"/>
      <w:r>
        <w:rPr>
          <w:sz w:val="28"/>
          <w:szCs w:val="28"/>
        </w:rPr>
        <w:t xml:space="preserve">, установления вида разрешенного использования для земельных участков,  </w:t>
      </w:r>
      <w:r w:rsidRPr="00654B69">
        <w:rPr>
          <w:sz w:val="28"/>
          <w:szCs w:val="28"/>
        </w:rPr>
        <w:t>пр</w:t>
      </w:r>
      <w:r>
        <w:rPr>
          <w:sz w:val="28"/>
          <w:szCs w:val="28"/>
        </w:rPr>
        <w:t>оведения</w:t>
      </w:r>
      <w:r w:rsidRPr="00654B69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кадастровых</w:t>
      </w:r>
      <w:proofErr w:type="gramEnd"/>
      <w:r>
        <w:rPr>
          <w:sz w:val="28"/>
          <w:szCs w:val="28"/>
        </w:rPr>
        <w:t xml:space="preserve"> работ</w:t>
      </w:r>
      <w:r w:rsidRPr="00654B69">
        <w:rPr>
          <w:sz w:val="28"/>
          <w:szCs w:val="28"/>
        </w:rPr>
        <w:t xml:space="preserve"> по разделу земельного </w:t>
      </w:r>
      <w:r w:rsidRPr="00654B69">
        <w:rPr>
          <w:sz w:val="28"/>
          <w:szCs w:val="28"/>
        </w:rPr>
        <w:lastRenderedPageBreak/>
        <w:t xml:space="preserve">участка 77 га на территории </w:t>
      </w:r>
      <w:proofErr w:type="spellStart"/>
      <w:r w:rsidRPr="00654B69">
        <w:rPr>
          <w:sz w:val="28"/>
          <w:szCs w:val="28"/>
        </w:rPr>
        <w:t>Черницынского</w:t>
      </w:r>
      <w:proofErr w:type="spellEnd"/>
      <w:r w:rsidRPr="00654B69">
        <w:rPr>
          <w:sz w:val="28"/>
          <w:szCs w:val="28"/>
        </w:rPr>
        <w:t xml:space="preserve"> сельсовета, </w:t>
      </w:r>
      <w:proofErr w:type="gramStart"/>
      <w:r w:rsidRPr="00654B69">
        <w:rPr>
          <w:sz w:val="28"/>
          <w:szCs w:val="28"/>
        </w:rPr>
        <w:t>согласно проекта</w:t>
      </w:r>
      <w:proofErr w:type="gramEnd"/>
      <w:r w:rsidRPr="00654B69">
        <w:rPr>
          <w:sz w:val="28"/>
          <w:szCs w:val="28"/>
        </w:rPr>
        <w:t xml:space="preserve"> планировки территории для комплексной жилищной застройки многодетным семьям,  геодезической разбивке данного земельного участка на местности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 xml:space="preserve">Формирование земельных участков и предоставление их гражданам, имеющим право на бесплатное их получение, перенесено на 2017 год. В 2016 году планировалось выдать 20 земельных участков, в 2017 году их будет выдано 150. </w:t>
      </w:r>
    </w:p>
    <w:p w:rsidR="008C6710" w:rsidRDefault="008C6710" w:rsidP="008C671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основании проведенного анализа эффективности муниципальной программы </w:t>
      </w:r>
      <w:r>
        <w:rPr>
          <w:color w:val="000000"/>
          <w:spacing w:val="-1"/>
          <w:sz w:val="28"/>
          <w:szCs w:val="28"/>
        </w:rPr>
        <w:t>«Управление муниципальным имуществом и земельными ресурсами Октябрьского района Курской области на 2014-2016 годы»</w:t>
      </w:r>
      <w:r w:rsidRPr="00B210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могут быть сделаны следующие выводы:</w:t>
      </w:r>
    </w:p>
    <w:p w:rsidR="008C6710" w:rsidRPr="008C6710" w:rsidRDefault="008C6710" w:rsidP="008C6710">
      <w:pPr>
        <w:shd w:val="clear" w:color="auto" w:fill="FFFFFF"/>
        <w:ind w:left="5"/>
        <w:jc w:val="both"/>
        <w:rPr>
          <w:color w:val="000000"/>
          <w:sz w:val="28"/>
          <w:szCs w:val="28"/>
        </w:rPr>
      </w:pPr>
      <w:r w:rsidRPr="008C6710">
        <w:rPr>
          <w:color w:val="000000"/>
          <w:sz w:val="28"/>
          <w:szCs w:val="28"/>
        </w:rPr>
        <w:t>Эффективность реализации Программы повысилась:</w:t>
      </w:r>
    </w:p>
    <w:p w:rsidR="008C6710" w:rsidRDefault="008C6710" w:rsidP="008C6710">
      <w:pPr>
        <w:shd w:val="clear" w:color="auto" w:fill="FFFFFF"/>
        <w:ind w:left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- повысилась эффективность работы ответственного исполнителя в рамках её реализации, </w:t>
      </w:r>
    </w:p>
    <w:p w:rsidR="008C6710" w:rsidRDefault="008C6710" w:rsidP="008C6710">
      <w:pPr>
        <w:shd w:val="clear" w:color="auto" w:fill="FFFFFF"/>
        <w:ind w:left="5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наиболее полно и эффективно идет использование </w:t>
      </w:r>
      <w:r>
        <w:rPr>
          <w:sz w:val="28"/>
          <w:szCs w:val="28"/>
        </w:rPr>
        <w:t>средств районного бюджета,</w:t>
      </w:r>
    </w:p>
    <w:p w:rsidR="008C6710" w:rsidRDefault="008C6710" w:rsidP="008C6710">
      <w:pPr>
        <w:shd w:val="clear" w:color="auto" w:fill="FFFFFF"/>
        <w:ind w:left="5"/>
        <w:jc w:val="both"/>
        <w:rPr>
          <w:b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- идет наращивание проведения мероприятий по качественному и эффективному использованию имущественных и земельных ресурсов МО «Октябрьский район» Курской области</w:t>
      </w:r>
      <w:r>
        <w:rPr>
          <w:color w:val="000000"/>
          <w:spacing w:val="-1"/>
          <w:sz w:val="28"/>
          <w:szCs w:val="28"/>
        </w:rPr>
        <w:t xml:space="preserve">. </w:t>
      </w:r>
    </w:p>
    <w:p w:rsidR="008C6710" w:rsidRDefault="008C6710" w:rsidP="008C6710">
      <w:pPr>
        <w:ind w:firstLine="708"/>
        <w:jc w:val="both"/>
        <w:rPr>
          <w:sz w:val="28"/>
          <w:szCs w:val="28"/>
        </w:rPr>
      </w:pPr>
      <w:r w:rsidRPr="00686A6E">
        <w:rPr>
          <w:sz w:val="28"/>
          <w:szCs w:val="28"/>
        </w:rPr>
        <w:t xml:space="preserve">Несмотря на финансирование мероприятий программы в объеме </w:t>
      </w:r>
      <w:r>
        <w:rPr>
          <w:sz w:val="28"/>
          <w:szCs w:val="28"/>
        </w:rPr>
        <w:t xml:space="preserve">менее </w:t>
      </w:r>
      <w:proofErr w:type="gramStart"/>
      <w:r>
        <w:rPr>
          <w:sz w:val="28"/>
          <w:szCs w:val="28"/>
        </w:rPr>
        <w:t>запланированного</w:t>
      </w:r>
      <w:proofErr w:type="gramEnd"/>
      <w:r>
        <w:rPr>
          <w:sz w:val="28"/>
          <w:szCs w:val="28"/>
        </w:rPr>
        <w:t>, программа</w:t>
      </w:r>
      <w:r w:rsidRPr="00686A6E">
        <w:rPr>
          <w:sz w:val="28"/>
          <w:szCs w:val="28"/>
        </w:rPr>
        <w:t xml:space="preserve"> реализована с высоким уровнем эффективности. </w:t>
      </w:r>
    </w:p>
    <w:p w:rsidR="008C6710" w:rsidRDefault="008C6710" w:rsidP="008C67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изложенного считаем</w:t>
      </w:r>
      <w:r w:rsidRPr="00686A6E">
        <w:rPr>
          <w:sz w:val="28"/>
          <w:szCs w:val="28"/>
        </w:rPr>
        <w:t xml:space="preserve"> целесообразно </w:t>
      </w:r>
      <w:proofErr w:type="gramStart"/>
      <w:r w:rsidRPr="00686A6E">
        <w:rPr>
          <w:sz w:val="28"/>
          <w:szCs w:val="28"/>
        </w:rPr>
        <w:t>продолжить</w:t>
      </w:r>
      <w:proofErr w:type="gramEnd"/>
      <w:r w:rsidRPr="00686A6E">
        <w:rPr>
          <w:sz w:val="28"/>
          <w:szCs w:val="28"/>
        </w:rPr>
        <w:t xml:space="preserve"> реализацию программы в 201</w:t>
      </w:r>
      <w:r>
        <w:rPr>
          <w:sz w:val="28"/>
          <w:szCs w:val="28"/>
        </w:rPr>
        <w:t>7</w:t>
      </w:r>
      <w:r w:rsidRPr="00686A6E">
        <w:rPr>
          <w:sz w:val="28"/>
          <w:szCs w:val="28"/>
        </w:rPr>
        <w:t xml:space="preserve"> году. </w:t>
      </w:r>
    </w:p>
    <w:p w:rsidR="00550E23" w:rsidRPr="00686A6E" w:rsidRDefault="00550E23" w:rsidP="008C6710">
      <w:pPr>
        <w:ind w:firstLine="708"/>
        <w:jc w:val="both"/>
        <w:rPr>
          <w:sz w:val="28"/>
          <w:szCs w:val="28"/>
        </w:rPr>
      </w:pPr>
    </w:p>
    <w:p w:rsidR="00550E23" w:rsidRPr="00550E23" w:rsidRDefault="00550E23" w:rsidP="00550E23">
      <w:pPr>
        <w:jc w:val="center"/>
        <w:rPr>
          <w:b/>
          <w:sz w:val="28"/>
          <w:szCs w:val="28"/>
        </w:rPr>
      </w:pPr>
      <w:r w:rsidRPr="00550E23">
        <w:rPr>
          <w:b/>
          <w:sz w:val="28"/>
          <w:szCs w:val="28"/>
        </w:rPr>
        <w:t>Муниципальная программа  «Энергосбережение и повышение энергетической эффективности Октябрьского района Курской области</w:t>
      </w:r>
    </w:p>
    <w:p w:rsidR="00550E23" w:rsidRDefault="00550E23" w:rsidP="00550E23">
      <w:pPr>
        <w:jc w:val="center"/>
        <w:rPr>
          <w:b/>
          <w:sz w:val="28"/>
          <w:szCs w:val="28"/>
        </w:rPr>
      </w:pPr>
      <w:r w:rsidRPr="00550E23">
        <w:rPr>
          <w:b/>
          <w:sz w:val="28"/>
          <w:szCs w:val="28"/>
        </w:rPr>
        <w:t>на период 2010-2015 годы и на перспективу до 2020 года»</w:t>
      </w:r>
    </w:p>
    <w:p w:rsidR="00550E23" w:rsidRPr="00550E23" w:rsidRDefault="00550E23" w:rsidP="00550E23">
      <w:pPr>
        <w:jc w:val="center"/>
        <w:rPr>
          <w:b/>
          <w:sz w:val="28"/>
          <w:szCs w:val="28"/>
        </w:rPr>
      </w:pPr>
    </w:p>
    <w:p w:rsidR="00550E23" w:rsidRDefault="00550E23" w:rsidP="00550E23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Постановлением Администрации Октябрьского района Курской области от 26.12.2012г. №1265 была утверждена муниципальная программа «Энергосбережение и </w:t>
      </w:r>
      <w:r>
        <w:rPr>
          <w:sz w:val="28"/>
          <w:szCs w:val="28"/>
        </w:rPr>
        <w:t>повышение энергетической эффективности Октябрьского района Курской области</w:t>
      </w:r>
      <w:r>
        <w:rPr>
          <w:color w:val="000000"/>
          <w:sz w:val="28"/>
          <w:szCs w:val="28"/>
        </w:rPr>
        <w:t xml:space="preserve"> на период 2010-2015 годы и на перспективу до 2020 года», которой был предусмотрен ряд мероприятий: проведение обязательных энергетических обследований государственных, муниципальных организаций, учреждений и иных бюджетных учреждений и организаций, финансирование которых осуществляется из бюджета муниципального района;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разработка и реализация </w:t>
      </w:r>
      <w:proofErr w:type="spellStart"/>
      <w:r>
        <w:rPr>
          <w:sz w:val="28"/>
          <w:szCs w:val="28"/>
        </w:rPr>
        <w:t>пообъектных</w:t>
      </w:r>
      <w:proofErr w:type="spellEnd"/>
      <w:r>
        <w:rPr>
          <w:sz w:val="28"/>
          <w:szCs w:val="28"/>
        </w:rPr>
        <w:t xml:space="preserve"> программ в области энергосбережения и повышения энергетической эффективности; оснащение современными приборами учета энергетических ресурсов, замена устаревших приборов учета на приборы повышенного класса точности; модернизация систем приточно-вытяжной вентиляции, с установкой систем автоматического регулирования; внедрение автоматического регулирования для систем отопления и горячего водоснабжения; регулярная промывка инженерных систем вновь вводимых и реконструируемых зданий, </w:t>
      </w:r>
      <w:r>
        <w:rPr>
          <w:sz w:val="28"/>
          <w:szCs w:val="28"/>
        </w:rPr>
        <w:lastRenderedPageBreak/>
        <w:t>модернизация систем освещения с установкой энергосберегающих светильников и автоматизированных систем управления освещением; утепление теплового контура зданий (утепление стен, замена окон), подвалов, утепление тамбуров, входных дверей, ремонт кровель;</w:t>
      </w:r>
      <w:r>
        <w:rPr>
          <w:color w:val="000000"/>
          <w:sz w:val="28"/>
          <w:szCs w:val="28"/>
        </w:rPr>
        <w:t xml:space="preserve"> замена старых отопительных котлов в индивидуальных системах отопления в государственных, муниципальных организациях, учреждениях.</w:t>
      </w:r>
    </w:p>
    <w:p w:rsidR="00550E23" w:rsidRDefault="00550E23" w:rsidP="00550E23">
      <w:pPr>
        <w:autoSpaceDE w:val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2016 году на эти цели было запланировано 30 тыс. руб.  </w:t>
      </w:r>
    </w:p>
    <w:p w:rsidR="00550E23" w:rsidRDefault="00550E23" w:rsidP="00550E23">
      <w:pPr>
        <w:autoSpaceDE w:val="0"/>
        <w:jc w:val="both"/>
      </w:pPr>
      <w:r>
        <w:rPr>
          <w:bCs/>
          <w:color w:val="000000"/>
          <w:sz w:val="28"/>
          <w:szCs w:val="28"/>
        </w:rPr>
        <w:tab/>
        <w:t xml:space="preserve">Фактически за 2016 год на реализацию программы </w:t>
      </w:r>
      <w:r>
        <w:rPr>
          <w:color w:val="000000"/>
          <w:sz w:val="28"/>
          <w:szCs w:val="28"/>
        </w:rPr>
        <w:t>«Энергосбережение и повышение энергетической эффективности Октябрьского района Курской области на период 2010-2015 годы и на перспективу до 2020 года» в связи с экономическими трудностями и отсутствием финансов было израсходовано 10,0 тыс. руб.</w:t>
      </w:r>
    </w:p>
    <w:p w:rsidR="008C6710" w:rsidRDefault="008C6710" w:rsidP="00550E23">
      <w:pPr>
        <w:shd w:val="clear" w:color="auto" w:fill="FFFFFF"/>
        <w:rPr>
          <w:sz w:val="28"/>
          <w:szCs w:val="28"/>
        </w:rPr>
      </w:pPr>
    </w:p>
    <w:p w:rsidR="003B7615" w:rsidRPr="00907610" w:rsidRDefault="003B7615" w:rsidP="008C67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610">
        <w:rPr>
          <w:rFonts w:ascii="Times New Roman" w:hAnsi="Times New Roman" w:cs="Times New Roman"/>
          <w:b/>
          <w:sz w:val="28"/>
          <w:szCs w:val="28"/>
        </w:rPr>
        <w:t>Муниципальная программа Октябрьского района Курской области</w:t>
      </w:r>
    </w:p>
    <w:p w:rsidR="003B7615" w:rsidRPr="00907610" w:rsidRDefault="003B7615" w:rsidP="008C67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610">
        <w:rPr>
          <w:rFonts w:ascii="Times New Roman" w:hAnsi="Times New Roman" w:cs="Times New Roman"/>
          <w:b/>
          <w:sz w:val="28"/>
          <w:szCs w:val="28"/>
        </w:rPr>
        <w:t>«Охрана окружающей среды в Октябрьском районе</w:t>
      </w:r>
    </w:p>
    <w:p w:rsidR="003B7615" w:rsidRPr="00907610" w:rsidRDefault="003B7615" w:rsidP="008C671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610">
        <w:rPr>
          <w:rFonts w:ascii="Times New Roman" w:hAnsi="Times New Roman" w:cs="Times New Roman"/>
          <w:b/>
          <w:sz w:val="28"/>
          <w:szCs w:val="28"/>
        </w:rPr>
        <w:t>Курской области»</w:t>
      </w:r>
    </w:p>
    <w:p w:rsidR="003B7615" w:rsidRPr="00907610" w:rsidRDefault="003B7615" w:rsidP="003B7615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7615" w:rsidRPr="008C6710" w:rsidRDefault="003B7615" w:rsidP="003B7615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610">
        <w:rPr>
          <w:rFonts w:ascii="Times New Roman" w:hAnsi="Times New Roman" w:cs="Times New Roman"/>
          <w:sz w:val="28"/>
          <w:szCs w:val="28"/>
        </w:rPr>
        <w:tab/>
      </w:r>
      <w:r w:rsidRPr="008C6710">
        <w:rPr>
          <w:rFonts w:ascii="Times New Roman" w:hAnsi="Times New Roman" w:cs="Times New Roman"/>
          <w:sz w:val="28"/>
          <w:szCs w:val="28"/>
        </w:rPr>
        <w:t xml:space="preserve">Муниципальная программа «Охрана окружающей среды </w:t>
      </w:r>
      <w:proofErr w:type="gramStart"/>
      <w:r w:rsidRPr="008C67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C67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6710">
        <w:rPr>
          <w:rFonts w:ascii="Times New Roman" w:hAnsi="Times New Roman" w:cs="Times New Roman"/>
          <w:sz w:val="28"/>
          <w:szCs w:val="28"/>
        </w:rPr>
        <w:t>Октябрьском</w:t>
      </w:r>
      <w:proofErr w:type="gramEnd"/>
      <w:r w:rsidRPr="008C6710">
        <w:rPr>
          <w:rFonts w:ascii="Times New Roman" w:hAnsi="Times New Roman" w:cs="Times New Roman"/>
          <w:sz w:val="28"/>
          <w:szCs w:val="28"/>
        </w:rPr>
        <w:t xml:space="preserve"> районе Курской области на 2015-2019 годы» (далее – муниципальная программа) утверждена постановлением Администрации Октябрьского района Курской области от 26.06.2015 №675 (в редакции постановлений от 25.09.2015 №918, от 29.12.2015 №1227, от 02.03.2016 №148, от 01.04.2016 №228) со сроком реализации 2015-2019 годы.</w:t>
      </w:r>
    </w:p>
    <w:p w:rsidR="003B7615" w:rsidRPr="008C6710" w:rsidRDefault="003B7615" w:rsidP="003B7615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 xml:space="preserve">          Данная муниципальная программа, ответственным исполнителем которой является Администрация Октябрьского района Курской области, направлена на решение вопросов по обеспечению населения качественной питьевой водой, централизованным водоснабжением и созданием благоприятной экологической обстановки на территории Октябрьского района.</w:t>
      </w:r>
    </w:p>
    <w:p w:rsidR="003B7615" w:rsidRPr="008C6710" w:rsidRDefault="003B7615" w:rsidP="003B7615">
      <w:pPr>
        <w:pStyle w:val="a9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 xml:space="preserve">Достижение целей муниципальной программы осуществлялось совместно с органами местного самоуправления сельсоветов через решение </w:t>
      </w:r>
      <w:r w:rsidRPr="008C6710">
        <w:rPr>
          <w:rFonts w:ascii="Times New Roman" w:hAnsi="Times New Roman" w:cs="Times New Roman"/>
          <w:bCs/>
          <w:sz w:val="28"/>
          <w:szCs w:val="28"/>
        </w:rPr>
        <w:t>ряда задач</w:t>
      </w:r>
      <w:r w:rsidRPr="008C6710">
        <w:rPr>
          <w:rFonts w:ascii="Times New Roman" w:hAnsi="Times New Roman" w:cs="Times New Roman"/>
          <w:sz w:val="28"/>
          <w:szCs w:val="28"/>
        </w:rPr>
        <w:t>:</w:t>
      </w:r>
    </w:p>
    <w:p w:rsidR="003B7615" w:rsidRPr="008C6710" w:rsidRDefault="003B7615" w:rsidP="003B7615">
      <w:pPr>
        <w:pStyle w:val="a9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>Обеспечение населения Октябрьского района Курской области экологически чистой питьевой водой.</w:t>
      </w:r>
    </w:p>
    <w:p w:rsidR="003B7615" w:rsidRPr="008C6710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>Целевые показатели (индикаторы) выполнены в пределах установленных значений. Из 3-х показателей (индикаторов) программы, достигнуты 3 показателя (индикатора).</w:t>
      </w:r>
    </w:p>
    <w:p w:rsidR="003B7615" w:rsidRPr="008C6710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проведена в соответствии с Методикой оценки эффективности муниципальной программы (приложение 2 к программе).</w:t>
      </w:r>
    </w:p>
    <w:p w:rsidR="003B7615" w:rsidRPr="008C6710" w:rsidRDefault="003B7615" w:rsidP="008C6710">
      <w:pPr>
        <w:ind w:firstLine="708"/>
        <w:jc w:val="both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>Оценка эффективности программы по итогам ее реализации за 2016 год  проведена  исходя из оценки соот</w:t>
      </w:r>
      <w:r w:rsidR="008C6710" w:rsidRPr="008C6710">
        <w:rPr>
          <w:rFonts w:eastAsia="Calibri"/>
          <w:sz w:val="28"/>
          <w:szCs w:val="28"/>
        </w:rPr>
        <w:t xml:space="preserve">ветствия   фактических значений </w:t>
      </w:r>
      <w:r w:rsidRPr="008C6710">
        <w:rPr>
          <w:rFonts w:eastAsia="Calibri"/>
          <w:sz w:val="28"/>
          <w:szCs w:val="28"/>
        </w:rPr>
        <w:t>показателей их целевым (плановым) значениям, так  же  экономической эффективности достижения таких результатов с учетом объема ресурсов, направленных на реализацию указанной программы.</w:t>
      </w:r>
    </w:p>
    <w:p w:rsidR="003B7615" w:rsidRPr="008C6710" w:rsidRDefault="008C6710" w:rsidP="008C6710">
      <w:pPr>
        <w:jc w:val="both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lastRenderedPageBreak/>
        <w:t xml:space="preserve">        </w:t>
      </w:r>
      <w:r w:rsidR="003B7615" w:rsidRPr="008C6710">
        <w:rPr>
          <w:rFonts w:eastAsia="Calibri"/>
          <w:sz w:val="28"/>
          <w:szCs w:val="28"/>
        </w:rPr>
        <w:t>Оценка эффективности муниципальной программы «Охрана окружающей среды в Октябрьском районе Курской области на 2015-2019 годы» проведена по следующим направлениям:</w:t>
      </w:r>
    </w:p>
    <w:p w:rsidR="003B7615" w:rsidRPr="008C6710" w:rsidRDefault="003B7615" w:rsidP="008C6710">
      <w:pPr>
        <w:ind w:firstLine="708"/>
        <w:jc w:val="both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>1) оценка степени достижения запланированных результатов (достижения целей и решения задач) по каждому целевому показателю (в таблице №1).</w:t>
      </w:r>
    </w:p>
    <w:p w:rsidR="003B7615" w:rsidRPr="008C6710" w:rsidRDefault="003B7615" w:rsidP="003B7615">
      <w:pPr>
        <w:ind w:firstLine="708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>По каждому показателю проведен расчет результативности по формуле И</w:t>
      </w:r>
      <w:proofErr w:type="spellStart"/>
      <w:proofErr w:type="gramStart"/>
      <w:r w:rsidRPr="008C6710">
        <w:rPr>
          <w:rFonts w:eastAsia="Calibri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C6710">
        <w:rPr>
          <w:rFonts w:eastAsia="Calibri"/>
          <w:sz w:val="28"/>
          <w:szCs w:val="28"/>
        </w:rPr>
        <w:t xml:space="preserve"> Методики.</w:t>
      </w:r>
    </w:p>
    <w:p w:rsidR="003B7615" w:rsidRPr="008C6710" w:rsidRDefault="003B7615" w:rsidP="003B7615">
      <w:pPr>
        <w:rPr>
          <w:rFonts w:eastAsia="Calibri"/>
          <w:b/>
          <w:sz w:val="28"/>
          <w:szCs w:val="28"/>
        </w:rPr>
      </w:pPr>
      <w:r w:rsidRPr="008C6710">
        <w:rPr>
          <w:rFonts w:eastAsia="Calibri"/>
          <w:sz w:val="28"/>
          <w:szCs w:val="28"/>
        </w:rPr>
        <w:tab/>
        <w:t>Расчет результативности по показателям (индикаторам) программы представлен  в таблице №1</w:t>
      </w:r>
      <w:r w:rsidRPr="008C6710">
        <w:rPr>
          <w:rFonts w:eastAsia="Calibri"/>
          <w:b/>
          <w:sz w:val="28"/>
          <w:szCs w:val="28"/>
        </w:rPr>
        <w:t>:</w:t>
      </w:r>
    </w:p>
    <w:p w:rsidR="003B7615" w:rsidRPr="008C6710" w:rsidRDefault="003B7615" w:rsidP="003B7615">
      <w:pPr>
        <w:rPr>
          <w:rFonts w:eastAsia="Calibri"/>
          <w:bCs/>
          <w:sz w:val="28"/>
          <w:szCs w:val="28"/>
        </w:rPr>
      </w:pPr>
      <w:r w:rsidRPr="008C6710">
        <w:rPr>
          <w:rFonts w:eastAsia="Calibri"/>
          <w:bCs/>
          <w:sz w:val="28"/>
          <w:szCs w:val="28"/>
        </w:rPr>
        <w:t xml:space="preserve">                                                                                                                                     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961"/>
        <w:gridCol w:w="992"/>
        <w:gridCol w:w="1276"/>
        <w:gridCol w:w="929"/>
        <w:gridCol w:w="1339"/>
      </w:tblGrid>
      <w:tr w:rsidR="003B7615" w:rsidRPr="008C6710" w:rsidTr="00A971A1">
        <w:tc>
          <w:tcPr>
            <w:tcW w:w="534" w:type="dxa"/>
            <w:vMerge w:val="restart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№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C6710">
              <w:rPr>
                <w:rFonts w:eastAsia="Calibri"/>
                <w:sz w:val="24"/>
                <w:szCs w:val="24"/>
              </w:rPr>
              <w:t>п\</w:t>
            </w:r>
            <w:proofErr w:type="gramStart"/>
            <w:r w:rsidRPr="008C6710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Показатель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(индикатор) (наименование)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 xml:space="preserve">Ед. </w:t>
            </w:r>
            <w:proofErr w:type="spellStart"/>
            <w:r w:rsidRPr="008C6710">
              <w:rPr>
                <w:rFonts w:eastAsia="Calibri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205" w:type="dxa"/>
            <w:gridSpan w:val="2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Значения показателей (индикаторов) муниципальной программы за 2016 год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Оценка степени достижения показателя, %</w:t>
            </w:r>
          </w:p>
        </w:tc>
      </w:tr>
      <w:tr w:rsidR="003B7615" w:rsidRPr="008C6710" w:rsidTr="00A971A1">
        <w:tc>
          <w:tcPr>
            <w:tcW w:w="534" w:type="dxa"/>
            <w:vMerge/>
            <w:shd w:val="clear" w:color="auto" w:fill="auto"/>
          </w:tcPr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7615" w:rsidRPr="008C6710" w:rsidRDefault="003B7615" w:rsidP="00A971A1">
            <w:pPr>
              <w:ind w:left="-108" w:right="-17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8C6710">
              <w:rPr>
                <w:rFonts w:eastAsia="Calibri"/>
                <w:sz w:val="24"/>
                <w:szCs w:val="24"/>
              </w:rPr>
              <w:t>установленное</w:t>
            </w:r>
            <w:proofErr w:type="gramEnd"/>
            <w:r w:rsidRPr="008C6710">
              <w:rPr>
                <w:rFonts w:eastAsia="Calibri"/>
                <w:sz w:val="24"/>
                <w:szCs w:val="24"/>
              </w:rPr>
              <w:t xml:space="preserve"> программой   </w:t>
            </w:r>
          </w:p>
        </w:tc>
        <w:tc>
          <w:tcPr>
            <w:tcW w:w="929" w:type="dxa"/>
            <w:shd w:val="clear" w:color="auto" w:fill="auto"/>
          </w:tcPr>
          <w:p w:rsidR="003B7615" w:rsidRPr="008C6710" w:rsidRDefault="003B7615" w:rsidP="00A971A1">
            <w:pPr>
              <w:ind w:left="-108"/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 xml:space="preserve">фактическое </w:t>
            </w:r>
          </w:p>
        </w:tc>
        <w:tc>
          <w:tcPr>
            <w:tcW w:w="1339" w:type="dxa"/>
            <w:vMerge/>
            <w:shd w:val="clear" w:color="auto" w:fill="auto"/>
          </w:tcPr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B7615" w:rsidRPr="008C6710" w:rsidTr="00A971A1">
        <w:tc>
          <w:tcPr>
            <w:tcW w:w="10031" w:type="dxa"/>
            <w:gridSpan w:val="6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C6710">
              <w:rPr>
                <w:rFonts w:eastAsia="Calibri"/>
                <w:bCs/>
                <w:sz w:val="24"/>
                <w:szCs w:val="24"/>
              </w:rPr>
              <w:t xml:space="preserve">Муниципальная программа 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 xml:space="preserve">«Охрана окружающей среды в Октябрьском районе Курской области на 2015-2019 годы»  </w:t>
            </w:r>
          </w:p>
        </w:tc>
      </w:tr>
      <w:tr w:rsidR="003B7615" w:rsidRPr="008C6710" w:rsidTr="00A971A1">
        <w:tc>
          <w:tcPr>
            <w:tcW w:w="534" w:type="dxa"/>
            <w:shd w:val="clear" w:color="auto" w:fill="auto"/>
          </w:tcPr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3B7615" w:rsidRPr="008C6710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Количество построенных (реконструируемых) и отремонтированных объектов водоснабжения</w:t>
            </w:r>
          </w:p>
          <w:p w:rsidR="003B7615" w:rsidRPr="008C6710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- водонапорных башен</w:t>
            </w:r>
          </w:p>
          <w:p w:rsidR="003B7615" w:rsidRPr="008C6710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- водопроводных сетей</w:t>
            </w:r>
          </w:p>
          <w:p w:rsidR="003B7615" w:rsidRPr="008C6710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- водозаборных установок</w:t>
            </w:r>
          </w:p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9" w:type="dxa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7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0,97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339" w:type="dxa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8C6710" w:rsidRPr="008C6710" w:rsidRDefault="008C6710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100,0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100,0</w:t>
            </w: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B7615" w:rsidRPr="008C6710" w:rsidTr="00A971A1">
        <w:tc>
          <w:tcPr>
            <w:tcW w:w="534" w:type="dxa"/>
            <w:shd w:val="clear" w:color="auto" w:fill="auto"/>
          </w:tcPr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992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276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2748</w:t>
            </w:r>
          </w:p>
        </w:tc>
        <w:tc>
          <w:tcPr>
            <w:tcW w:w="929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2628</w:t>
            </w:r>
          </w:p>
        </w:tc>
        <w:tc>
          <w:tcPr>
            <w:tcW w:w="1339" w:type="dxa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95,6</w:t>
            </w:r>
          </w:p>
        </w:tc>
      </w:tr>
      <w:tr w:rsidR="003B7615" w:rsidRPr="008C6710" w:rsidTr="00A971A1">
        <w:tc>
          <w:tcPr>
            <w:tcW w:w="534" w:type="dxa"/>
            <w:shd w:val="clear" w:color="auto" w:fill="auto"/>
          </w:tcPr>
          <w:p w:rsidR="003B7615" w:rsidRPr="008C6710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Количество сельских поселений, в которых построены (реконструированы) и отремонтированы  объекты водоснабжения</w:t>
            </w:r>
          </w:p>
        </w:tc>
        <w:tc>
          <w:tcPr>
            <w:tcW w:w="992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9" w:type="dxa"/>
            <w:shd w:val="clear" w:color="auto" w:fill="auto"/>
          </w:tcPr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8C6710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9" w:type="dxa"/>
            <w:shd w:val="clear" w:color="auto" w:fill="auto"/>
          </w:tcPr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8C6710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8C6710">
              <w:rPr>
                <w:rFonts w:eastAsia="Calibri"/>
                <w:sz w:val="24"/>
                <w:szCs w:val="24"/>
              </w:rPr>
              <w:t>100</w:t>
            </w:r>
          </w:p>
        </w:tc>
      </w:tr>
    </w:tbl>
    <w:p w:rsidR="003B7615" w:rsidRPr="008C6710" w:rsidRDefault="003B7615" w:rsidP="003B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7615" w:rsidRPr="008C6710" w:rsidRDefault="003B7615" w:rsidP="003B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>Среднее значение достижения целевых показателей определяется по следующей формуле:</w:t>
      </w:r>
    </w:p>
    <w:p w:rsidR="003B7615" w:rsidRPr="008C6710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C6710">
        <w:rPr>
          <w:rFonts w:ascii="Times New Roman" w:hAnsi="Times New Roman"/>
          <w:sz w:val="28"/>
          <w:szCs w:val="28"/>
        </w:rPr>
        <w:t xml:space="preserve">              SUM И</w:t>
      </w:r>
      <w:proofErr w:type="spellStart"/>
      <w:proofErr w:type="gramStart"/>
      <w:r w:rsidRPr="008C6710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C6710">
        <w:rPr>
          <w:rFonts w:ascii="Times New Roman" w:hAnsi="Times New Roman"/>
          <w:sz w:val="28"/>
          <w:szCs w:val="28"/>
        </w:rPr>
        <w:t xml:space="preserve">          (100+100+0)/3 + 95,6 + 100</w:t>
      </w:r>
    </w:p>
    <w:p w:rsidR="003B7615" w:rsidRPr="008C6710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C6710">
        <w:rPr>
          <w:rFonts w:ascii="Times New Roman" w:hAnsi="Times New Roman"/>
          <w:sz w:val="28"/>
          <w:szCs w:val="28"/>
        </w:rPr>
        <w:t xml:space="preserve">    И</w:t>
      </w:r>
      <w:proofErr w:type="gramStart"/>
      <w:r w:rsidRPr="008C6710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gramEnd"/>
      <w:r w:rsidRPr="008C6710">
        <w:rPr>
          <w:rFonts w:ascii="Times New Roman" w:hAnsi="Times New Roman"/>
          <w:sz w:val="28"/>
          <w:szCs w:val="28"/>
        </w:rPr>
        <w:t xml:space="preserve">  = ------------ =  -------------------------------------  = 87,43 </w:t>
      </w:r>
    </w:p>
    <w:p w:rsidR="003B7615" w:rsidRPr="008C6710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C6710">
        <w:rPr>
          <w:rFonts w:ascii="Times New Roman" w:hAnsi="Times New Roman"/>
          <w:sz w:val="28"/>
          <w:szCs w:val="28"/>
        </w:rPr>
        <w:t xml:space="preserve">                  N                                     3</w:t>
      </w:r>
    </w:p>
    <w:p w:rsidR="003B7615" w:rsidRPr="008C6710" w:rsidRDefault="003B7615" w:rsidP="008C6710">
      <w:pPr>
        <w:ind w:firstLine="708"/>
        <w:jc w:val="both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>2)  оценка уровня финансирования за отчетный период мероприятий программы от запланированных объемов.</w:t>
      </w:r>
    </w:p>
    <w:p w:rsidR="003B7615" w:rsidRPr="008C6710" w:rsidRDefault="003B7615" w:rsidP="008C6710">
      <w:pPr>
        <w:jc w:val="both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ab/>
        <w:t xml:space="preserve">Объем бюджетных ассигнований на реализацию муниципальной программы за счет средств бюджета района на 2016 год согласно сводной бюджетной росписи утвержден по состоянию на 31.12.2016 в сумме 2538,988 </w:t>
      </w:r>
      <w:r w:rsidRPr="008C6710">
        <w:rPr>
          <w:rFonts w:eastAsia="Calibri"/>
          <w:sz w:val="28"/>
          <w:szCs w:val="28"/>
        </w:rPr>
        <w:lastRenderedPageBreak/>
        <w:t>тыс</w:t>
      </w:r>
      <w:proofErr w:type="gramStart"/>
      <w:r w:rsidRPr="008C6710">
        <w:rPr>
          <w:rFonts w:eastAsia="Calibri"/>
          <w:sz w:val="28"/>
          <w:szCs w:val="28"/>
        </w:rPr>
        <w:t>.р</w:t>
      </w:r>
      <w:proofErr w:type="gramEnd"/>
      <w:r w:rsidRPr="008C6710">
        <w:rPr>
          <w:rFonts w:eastAsia="Calibri"/>
          <w:sz w:val="28"/>
          <w:szCs w:val="28"/>
        </w:rPr>
        <w:t>уб. Исполнение за 201</w:t>
      </w:r>
      <w:r w:rsidR="008C6710" w:rsidRPr="008C6710">
        <w:rPr>
          <w:rFonts w:eastAsia="Calibri"/>
          <w:sz w:val="28"/>
          <w:szCs w:val="28"/>
        </w:rPr>
        <w:t>6</w:t>
      </w:r>
      <w:r w:rsidRPr="008C6710">
        <w:rPr>
          <w:rFonts w:eastAsia="Calibri"/>
          <w:sz w:val="28"/>
          <w:szCs w:val="28"/>
        </w:rPr>
        <w:t xml:space="preserve"> год по использованию средств бюджета района -  2538,988 тыс.руб.</w:t>
      </w:r>
      <w:r w:rsidRPr="008C6710">
        <w:rPr>
          <w:rFonts w:eastAsia="Calibri"/>
          <w:sz w:val="28"/>
          <w:szCs w:val="28"/>
        </w:rPr>
        <w:tab/>
      </w:r>
    </w:p>
    <w:p w:rsidR="003B7615" w:rsidRPr="008C6710" w:rsidRDefault="003B7615" w:rsidP="008C6710">
      <w:pPr>
        <w:jc w:val="both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ab/>
        <w:t>Расчет степени уровня финансирования на реализацию муниципальной программы запланированному уровню произведен по следующей формуле:</w:t>
      </w:r>
    </w:p>
    <w:p w:rsidR="003B7615" w:rsidRPr="008C6710" w:rsidRDefault="003B7615" w:rsidP="003B7615">
      <w:pPr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 xml:space="preserve">              Ф</w:t>
      </w:r>
      <w:r w:rsidRPr="008C6710">
        <w:rPr>
          <w:rFonts w:eastAsia="Calibri"/>
          <w:sz w:val="28"/>
          <w:szCs w:val="28"/>
          <w:vertAlign w:val="subscript"/>
        </w:rPr>
        <w:t xml:space="preserve">и = </w:t>
      </w:r>
      <w:r w:rsidRPr="008C6710">
        <w:rPr>
          <w:rFonts w:eastAsia="Calibri"/>
          <w:sz w:val="28"/>
          <w:szCs w:val="28"/>
        </w:rPr>
        <w:t xml:space="preserve">2538,988 /2538,988 </w:t>
      </w:r>
      <w:proofErr w:type="spellStart"/>
      <w:r w:rsidRPr="008C6710">
        <w:rPr>
          <w:rFonts w:eastAsia="Calibri"/>
          <w:sz w:val="28"/>
          <w:szCs w:val="28"/>
        </w:rPr>
        <w:t>x</w:t>
      </w:r>
      <w:proofErr w:type="spellEnd"/>
      <w:r w:rsidRPr="008C6710">
        <w:rPr>
          <w:rFonts w:eastAsia="Calibri"/>
          <w:sz w:val="28"/>
          <w:szCs w:val="28"/>
        </w:rPr>
        <w:t xml:space="preserve"> 100% = 100,0 %.</w:t>
      </w:r>
    </w:p>
    <w:p w:rsidR="003B7615" w:rsidRPr="008C6710" w:rsidRDefault="003B7615" w:rsidP="003B7615">
      <w:pPr>
        <w:ind w:firstLine="708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>3)  оценка степени выполнения мероприятий программы:</w:t>
      </w:r>
    </w:p>
    <w:p w:rsidR="003B7615" w:rsidRPr="008C6710" w:rsidRDefault="003B7615" w:rsidP="003B7615">
      <w:pPr>
        <w:ind w:firstLine="708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 xml:space="preserve">запланировано – 14 мероприятий, выполнено – 13 мероприятий, </w:t>
      </w:r>
    </w:p>
    <w:p w:rsidR="003B7615" w:rsidRPr="008C6710" w:rsidRDefault="003B7615" w:rsidP="003B7615">
      <w:pPr>
        <w:ind w:firstLine="708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>М</w:t>
      </w:r>
      <w:r w:rsidRPr="008C6710">
        <w:rPr>
          <w:rFonts w:eastAsia="Calibri"/>
          <w:sz w:val="28"/>
          <w:szCs w:val="28"/>
          <w:vertAlign w:val="subscript"/>
        </w:rPr>
        <w:t>и</w:t>
      </w:r>
      <w:r w:rsidRPr="008C6710">
        <w:rPr>
          <w:rFonts w:eastAsia="Calibri"/>
          <w:sz w:val="28"/>
          <w:szCs w:val="28"/>
        </w:rPr>
        <w:t xml:space="preserve"> = 13/14 </w:t>
      </w:r>
      <w:proofErr w:type="spellStart"/>
      <w:r w:rsidRPr="008C6710">
        <w:rPr>
          <w:rFonts w:eastAsia="Calibri"/>
          <w:sz w:val="28"/>
          <w:szCs w:val="28"/>
        </w:rPr>
        <w:t>х</w:t>
      </w:r>
      <w:proofErr w:type="spellEnd"/>
      <w:r w:rsidRPr="008C6710">
        <w:rPr>
          <w:rFonts w:eastAsia="Calibri"/>
          <w:sz w:val="28"/>
          <w:szCs w:val="28"/>
        </w:rPr>
        <w:t xml:space="preserve"> 100% = 92,9 %.</w:t>
      </w:r>
    </w:p>
    <w:p w:rsidR="003B7615" w:rsidRPr="008C6710" w:rsidRDefault="003B7615" w:rsidP="003B7615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8C6710">
        <w:rPr>
          <w:rFonts w:eastAsia="Calibri"/>
          <w:sz w:val="28"/>
          <w:szCs w:val="28"/>
        </w:rPr>
        <w:t xml:space="preserve">          </w:t>
      </w:r>
      <w:r w:rsidRPr="008C6710">
        <w:rPr>
          <w:rFonts w:eastAsia="Calibri"/>
          <w:sz w:val="28"/>
          <w:szCs w:val="28"/>
        </w:rPr>
        <w:tab/>
        <w:t xml:space="preserve">4) оценка эффективности муниципальной программы в целом определяется по формуле:  </w:t>
      </w:r>
    </w:p>
    <w:p w:rsidR="003B7615" w:rsidRPr="008C6710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C6710">
        <w:rPr>
          <w:rFonts w:ascii="Times New Roman" w:hAnsi="Times New Roman"/>
          <w:sz w:val="28"/>
          <w:szCs w:val="28"/>
        </w:rPr>
        <w:t xml:space="preserve">           И</w:t>
      </w:r>
      <w:proofErr w:type="gramStart"/>
      <w:r w:rsidRPr="008C6710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gramEnd"/>
      <w:r w:rsidRPr="008C671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C6710">
        <w:rPr>
          <w:rFonts w:ascii="Times New Roman" w:hAnsi="Times New Roman"/>
          <w:sz w:val="28"/>
          <w:szCs w:val="28"/>
        </w:rPr>
        <w:t>x</w:t>
      </w:r>
      <w:proofErr w:type="spellEnd"/>
      <w:r w:rsidRPr="008C6710">
        <w:rPr>
          <w:rFonts w:ascii="Times New Roman" w:hAnsi="Times New Roman"/>
          <w:sz w:val="28"/>
          <w:szCs w:val="28"/>
        </w:rPr>
        <w:t xml:space="preserve"> 100%    87,43 </w:t>
      </w:r>
      <w:proofErr w:type="spellStart"/>
      <w:r w:rsidRPr="008C6710">
        <w:rPr>
          <w:rFonts w:ascii="Times New Roman" w:hAnsi="Times New Roman"/>
          <w:sz w:val="28"/>
          <w:szCs w:val="28"/>
        </w:rPr>
        <w:t>х</w:t>
      </w:r>
      <w:proofErr w:type="spellEnd"/>
      <w:r w:rsidRPr="008C6710">
        <w:rPr>
          <w:rFonts w:ascii="Times New Roman" w:hAnsi="Times New Roman"/>
          <w:sz w:val="28"/>
          <w:szCs w:val="28"/>
        </w:rPr>
        <w:t xml:space="preserve"> 100,0%</w:t>
      </w:r>
    </w:p>
    <w:p w:rsidR="003B7615" w:rsidRPr="008C6710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C6710">
        <w:rPr>
          <w:rFonts w:ascii="Times New Roman" w:hAnsi="Times New Roman"/>
          <w:sz w:val="28"/>
          <w:szCs w:val="28"/>
        </w:rPr>
        <w:t xml:space="preserve">    К = ------------  =  ------------------- = 87,43 %.</w:t>
      </w:r>
    </w:p>
    <w:p w:rsidR="003B7615" w:rsidRPr="008C6710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C6710">
        <w:rPr>
          <w:rFonts w:ascii="Times New Roman" w:hAnsi="Times New Roman"/>
          <w:sz w:val="28"/>
          <w:szCs w:val="28"/>
        </w:rPr>
        <w:t xml:space="preserve">               Ф</w:t>
      </w:r>
      <w:r w:rsidRPr="008C6710">
        <w:rPr>
          <w:rFonts w:ascii="Times New Roman" w:hAnsi="Times New Roman"/>
          <w:sz w:val="28"/>
          <w:szCs w:val="28"/>
          <w:vertAlign w:val="subscript"/>
        </w:rPr>
        <w:t xml:space="preserve">и         </w:t>
      </w:r>
      <w:r w:rsidRPr="008C6710">
        <w:rPr>
          <w:rFonts w:ascii="Times New Roman" w:hAnsi="Times New Roman"/>
          <w:sz w:val="28"/>
          <w:szCs w:val="28"/>
        </w:rPr>
        <w:t xml:space="preserve">             100,0%</w:t>
      </w:r>
    </w:p>
    <w:p w:rsidR="003B7615" w:rsidRPr="008C6710" w:rsidRDefault="003B7615" w:rsidP="003B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 xml:space="preserve">Таким образом, муниципальная программа реализовывалась в 2016 году с высоким уровнем эффективности, поскольку: значение комплексного показателя эффективности реализации Программы превышает 85% (K =87,43 %); значение   </w:t>
      </w:r>
      <w:proofErr w:type="gramStart"/>
      <w:r w:rsidRPr="008C6710">
        <w:rPr>
          <w:rFonts w:ascii="Times New Roman" w:hAnsi="Times New Roman" w:cs="Times New Roman"/>
          <w:sz w:val="28"/>
          <w:szCs w:val="28"/>
        </w:rPr>
        <w:t>показателя  степени   выполнения   мероприятий   Программы</w:t>
      </w:r>
      <w:proofErr w:type="gramEnd"/>
      <w:r w:rsidRPr="008C6710">
        <w:rPr>
          <w:rFonts w:ascii="Times New Roman" w:hAnsi="Times New Roman" w:cs="Times New Roman"/>
          <w:sz w:val="28"/>
          <w:szCs w:val="28"/>
        </w:rPr>
        <w:t xml:space="preserve"> превышает 85% (М</w:t>
      </w:r>
      <w:r w:rsidRPr="008C6710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8C6710">
        <w:rPr>
          <w:rFonts w:ascii="Times New Roman" w:hAnsi="Times New Roman" w:cs="Times New Roman"/>
          <w:sz w:val="28"/>
          <w:szCs w:val="28"/>
        </w:rPr>
        <w:t xml:space="preserve">  = 92,</w:t>
      </w:r>
      <w:r w:rsidR="008C6710" w:rsidRPr="008C6710">
        <w:rPr>
          <w:rFonts w:ascii="Times New Roman" w:hAnsi="Times New Roman" w:cs="Times New Roman"/>
          <w:sz w:val="28"/>
          <w:szCs w:val="28"/>
        </w:rPr>
        <w:t>9</w:t>
      </w:r>
      <w:r w:rsidRPr="008C6710">
        <w:rPr>
          <w:rFonts w:ascii="Times New Roman" w:hAnsi="Times New Roman" w:cs="Times New Roman"/>
          <w:sz w:val="28"/>
          <w:szCs w:val="28"/>
        </w:rPr>
        <w:t>%).</w:t>
      </w:r>
    </w:p>
    <w:p w:rsidR="003B7615" w:rsidRDefault="003B7615" w:rsidP="003B761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6710">
        <w:rPr>
          <w:rFonts w:ascii="Times New Roman" w:hAnsi="Times New Roman" w:cs="Times New Roman"/>
          <w:sz w:val="28"/>
          <w:szCs w:val="28"/>
        </w:rPr>
        <w:t xml:space="preserve">       На основании изложенного целесообразно продолжить реализацию мероприятий муниципальной программы «Охрана окружающей среды в Октябрьском районе Курской области на 2015-2019 годы» в 2017 году.</w:t>
      </w:r>
    </w:p>
    <w:p w:rsidR="00550E23" w:rsidRDefault="00550E23" w:rsidP="003B761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550E23" w:rsidRPr="00550E23" w:rsidRDefault="00550E23" w:rsidP="00550E2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E2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Октябрьского района Курской области </w:t>
      </w:r>
    </w:p>
    <w:p w:rsidR="00550E23" w:rsidRPr="00550E23" w:rsidRDefault="00550E23" w:rsidP="00550E2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E23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доступным и комфортным жильем </w:t>
      </w:r>
    </w:p>
    <w:p w:rsidR="00550E23" w:rsidRPr="00550E23" w:rsidRDefault="00550E23" w:rsidP="00550E2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E23">
        <w:rPr>
          <w:rFonts w:ascii="Times New Roman" w:hAnsi="Times New Roman" w:cs="Times New Roman"/>
          <w:b/>
          <w:sz w:val="28"/>
          <w:szCs w:val="28"/>
        </w:rPr>
        <w:t>и коммунальными услугами граждан сельских поселений</w:t>
      </w:r>
    </w:p>
    <w:p w:rsidR="00550E23" w:rsidRPr="00550E23" w:rsidRDefault="00550E23" w:rsidP="00550E2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E23">
        <w:rPr>
          <w:rFonts w:ascii="Times New Roman" w:hAnsi="Times New Roman" w:cs="Times New Roman"/>
          <w:b/>
          <w:sz w:val="28"/>
          <w:szCs w:val="28"/>
        </w:rPr>
        <w:t xml:space="preserve"> Октябрьского района Курской области» </w:t>
      </w:r>
    </w:p>
    <w:p w:rsidR="00550E23" w:rsidRPr="00550E23" w:rsidRDefault="00550E23" w:rsidP="00550E23">
      <w:pPr>
        <w:pStyle w:val="a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0E23" w:rsidRPr="00550E23" w:rsidRDefault="00550E23" w:rsidP="00550E2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ab/>
        <w:t>Муниципальная программа «Обеспечение доступным и комфортным жильем и коммунальными услугами граждан сельских поселений Октябрьского района Курской области» на 2015-2020 г.г. (далее – муниципальная программа) утверждена постановлением Администрации Октябрьского района Курской области от 13.08.2015г. №803 (в редакции постановление от 15.08.2016 №482) со сроком реализации 2016-2020 годы.</w:t>
      </w:r>
    </w:p>
    <w:p w:rsidR="00550E23" w:rsidRPr="00550E23" w:rsidRDefault="00550E23" w:rsidP="00550E23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 xml:space="preserve">          Данная муниципальная программа, ответственным исполнителем которой является Администрация Октябрьского района Курской области, направлена на решение вопросов по предоставлению поддержки молодым семьям на приобретение жилья и создание условий для развития социальной и инженерной инфра</w:t>
      </w:r>
      <w:r>
        <w:rPr>
          <w:rFonts w:ascii="Times New Roman" w:hAnsi="Times New Roman" w:cs="Times New Roman"/>
          <w:sz w:val="28"/>
          <w:szCs w:val="28"/>
        </w:rPr>
        <w:t>структуры в сельской местности.</w:t>
      </w:r>
    </w:p>
    <w:p w:rsidR="00550E23" w:rsidRPr="00550E23" w:rsidRDefault="00550E23" w:rsidP="00550E23">
      <w:pPr>
        <w:pStyle w:val="a9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 xml:space="preserve">Достижение целей муниципальной программы осуществлялось совместно с органами местного самоуправления сельсоветов через решение </w:t>
      </w:r>
      <w:r w:rsidRPr="00550E23">
        <w:rPr>
          <w:rFonts w:ascii="Times New Roman" w:hAnsi="Times New Roman" w:cs="Times New Roman"/>
          <w:bCs/>
          <w:sz w:val="28"/>
          <w:szCs w:val="28"/>
        </w:rPr>
        <w:t>ряда задач</w:t>
      </w:r>
      <w:r w:rsidRPr="00550E23">
        <w:rPr>
          <w:rFonts w:ascii="Times New Roman" w:hAnsi="Times New Roman" w:cs="Times New Roman"/>
          <w:sz w:val="28"/>
          <w:szCs w:val="28"/>
        </w:rPr>
        <w:t>:</w:t>
      </w:r>
    </w:p>
    <w:p w:rsidR="00550E23" w:rsidRDefault="00550E23" w:rsidP="00550E23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- п</w:t>
      </w:r>
      <w:r w:rsidRPr="00550E23">
        <w:rPr>
          <w:rFonts w:ascii="Times New Roman" w:hAnsi="Times New Roman" w:cs="Times New Roman"/>
          <w:sz w:val="28"/>
          <w:szCs w:val="28"/>
        </w:rPr>
        <w:t>овышение доступности жилья и качества жилищного обеспечения населения, в том числе с учетом исполнения государственных обязательств по обеспечению жильем отдельных категорий граждан в соответствии с федеральным законодательством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0E23" w:rsidRPr="00550E23" w:rsidRDefault="00550E23" w:rsidP="00550E23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</w:t>
      </w:r>
      <w:r w:rsidRPr="00550E23">
        <w:rPr>
          <w:rFonts w:ascii="Times New Roman" w:hAnsi="Times New Roman" w:cs="Times New Roman"/>
          <w:sz w:val="28"/>
          <w:szCs w:val="28"/>
        </w:rPr>
        <w:t>обеспечение комфортной среды обитания и жизнедеятельности, повышение качества и надежности предоставления жилищно-коммунальных услуг населению Октябрьского района Курской области.</w:t>
      </w:r>
    </w:p>
    <w:p w:rsidR="00550E23" w:rsidRPr="00550E23" w:rsidRDefault="00550E23" w:rsidP="00550E2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>Целевые показатели (индикаторы) выполнены в пределах установленных значений. Из 4-х показателей (индикаторов) программы, достигнуты 4 показателя (индикатора).</w:t>
      </w:r>
    </w:p>
    <w:p w:rsidR="00550E23" w:rsidRPr="00550E23" w:rsidRDefault="00550E23" w:rsidP="00550E2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проведена в соответствии с Методикой оценки эффективности муниципальной программы (приложение 5 к программе).</w:t>
      </w:r>
    </w:p>
    <w:p w:rsidR="00550E23" w:rsidRPr="00550E23" w:rsidRDefault="00550E23" w:rsidP="00550E23">
      <w:pPr>
        <w:ind w:firstLine="708"/>
        <w:jc w:val="both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>Оценка эффективности программы по итогам ее реализации за 2016 год  проведена  исходя из оценки соот</w:t>
      </w:r>
      <w:r>
        <w:rPr>
          <w:rFonts w:eastAsia="Calibri"/>
          <w:sz w:val="28"/>
          <w:szCs w:val="28"/>
        </w:rPr>
        <w:t xml:space="preserve">ветствия   фактических значений </w:t>
      </w:r>
      <w:r w:rsidRPr="00550E23">
        <w:rPr>
          <w:rFonts w:eastAsia="Calibri"/>
          <w:sz w:val="28"/>
          <w:szCs w:val="28"/>
        </w:rPr>
        <w:t>показателей их целевым (плановым) значениям, так  же  экономической эффективности достижения таких результатов с учетом объема ресурсов, направленных на реализацию указанной программы</w:t>
      </w:r>
      <w:r>
        <w:rPr>
          <w:rFonts w:eastAsia="Calibri"/>
          <w:sz w:val="28"/>
          <w:szCs w:val="28"/>
        </w:rPr>
        <w:t>.</w:t>
      </w:r>
    </w:p>
    <w:p w:rsidR="00550E23" w:rsidRPr="00550E23" w:rsidRDefault="00550E23" w:rsidP="00550E2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50E23">
        <w:rPr>
          <w:rFonts w:ascii="Times New Roman" w:hAnsi="Times New Roman" w:cs="Times New Roman"/>
          <w:sz w:val="28"/>
          <w:szCs w:val="28"/>
        </w:rPr>
        <w:t xml:space="preserve"> Оценка эффективности муниципальной программы «Обеспечение доступным и комфортным жильем и коммунальными услугами граждан сельских поселений Октябрьского района Курской области» на 2015-2020 г.г. проведена по следующим направлениям:</w:t>
      </w:r>
    </w:p>
    <w:p w:rsidR="00550E23" w:rsidRPr="00550E23" w:rsidRDefault="00550E23" w:rsidP="00550E23">
      <w:pPr>
        <w:ind w:firstLine="708"/>
        <w:jc w:val="both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>1) оценка степени достижения запланированных результатов (достижения целей и решения задач) по каждому целевому показателю (в таблице №1).</w:t>
      </w:r>
    </w:p>
    <w:p w:rsidR="00550E23" w:rsidRPr="00550E23" w:rsidRDefault="00550E23" w:rsidP="00550E23">
      <w:pPr>
        <w:ind w:firstLine="708"/>
        <w:jc w:val="both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 xml:space="preserve">По каждому показателю проведен расчет результативности по формуле </w:t>
      </w:r>
      <w:r w:rsidRPr="00550E23">
        <w:rPr>
          <w:sz w:val="28"/>
          <w:szCs w:val="28"/>
        </w:rPr>
        <w:t>И</w:t>
      </w:r>
      <w:proofErr w:type="spellStart"/>
      <w:proofErr w:type="gramStart"/>
      <w:r w:rsidRPr="00550E23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550E23">
        <w:rPr>
          <w:rFonts w:eastAsia="Calibri"/>
          <w:sz w:val="28"/>
          <w:szCs w:val="28"/>
        </w:rPr>
        <w:t xml:space="preserve"> Методики.</w:t>
      </w:r>
    </w:p>
    <w:p w:rsidR="00550E23" w:rsidRPr="00550E23" w:rsidRDefault="00550E23" w:rsidP="00550E23">
      <w:pPr>
        <w:ind w:firstLine="708"/>
        <w:rPr>
          <w:rFonts w:eastAsia="Calibri"/>
          <w:sz w:val="28"/>
          <w:szCs w:val="28"/>
        </w:rPr>
      </w:pPr>
    </w:p>
    <w:p w:rsidR="00550E23" w:rsidRPr="00550E23" w:rsidRDefault="00550E23" w:rsidP="00550E23">
      <w:pPr>
        <w:rPr>
          <w:b/>
          <w:sz w:val="28"/>
          <w:szCs w:val="28"/>
        </w:rPr>
      </w:pPr>
      <w:r w:rsidRPr="00550E23">
        <w:rPr>
          <w:sz w:val="28"/>
          <w:szCs w:val="28"/>
        </w:rPr>
        <w:tab/>
        <w:t xml:space="preserve">Расчет результативности по показателям (индикаторам) программы </w:t>
      </w:r>
      <w:r w:rsidRPr="00550E23">
        <w:rPr>
          <w:rFonts w:eastAsia="Calibri"/>
          <w:sz w:val="28"/>
          <w:szCs w:val="28"/>
        </w:rPr>
        <w:t xml:space="preserve">представлен </w:t>
      </w:r>
      <w:r w:rsidRPr="00550E23">
        <w:rPr>
          <w:sz w:val="28"/>
          <w:szCs w:val="28"/>
        </w:rPr>
        <w:t xml:space="preserve"> в таблице №1</w:t>
      </w:r>
      <w:r w:rsidRPr="00550E23">
        <w:rPr>
          <w:b/>
          <w:sz w:val="28"/>
          <w:szCs w:val="28"/>
        </w:rPr>
        <w:t>:</w:t>
      </w:r>
    </w:p>
    <w:p w:rsidR="00550E23" w:rsidRPr="00550E23" w:rsidRDefault="00550E23" w:rsidP="00550E23">
      <w:pPr>
        <w:rPr>
          <w:rFonts w:eastAsia="Calibri"/>
          <w:bCs/>
          <w:sz w:val="24"/>
          <w:szCs w:val="24"/>
        </w:rPr>
      </w:pPr>
      <w:r w:rsidRPr="00550E23">
        <w:rPr>
          <w:rFonts w:eastAsia="Calibri"/>
          <w:bCs/>
          <w:sz w:val="24"/>
          <w:szCs w:val="24"/>
        </w:rPr>
        <w:t xml:space="preserve">                                                                                                                                             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961"/>
        <w:gridCol w:w="992"/>
        <w:gridCol w:w="1276"/>
        <w:gridCol w:w="929"/>
        <w:gridCol w:w="1339"/>
      </w:tblGrid>
      <w:tr w:rsidR="00550E23" w:rsidRPr="00550E23" w:rsidTr="00F3784B">
        <w:tc>
          <w:tcPr>
            <w:tcW w:w="534" w:type="dxa"/>
            <w:vMerge w:val="restart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sz w:val="24"/>
                <w:szCs w:val="24"/>
              </w:rPr>
            </w:pPr>
            <w:r w:rsidRPr="00550E23">
              <w:rPr>
                <w:sz w:val="24"/>
                <w:szCs w:val="24"/>
              </w:rPr>
              <w:t>№</w:t>
            </w:r>
          </w:p>
          <w:p w:rsidR="00550E23" w:rsidRPr="00550E23" w:rsidRDefault="00550E23" w:rsidP="00F3784B">
            <w:pPr>
              <w:jc w:val="center"/>
              <w:rPr>
                <w:sz w:val="24"/>
                <w:szCs w:val="24"/>
              </w:rPr>
            </w:pPr>
            <w:proofErr w:type="spellStart"/>
            <w:r w:rsidRPr="00550E23">
              <w:rPr>
                <w:sz w:val="24"/>
                <w:szCs w:val="24"/>
              </w:rPr>
              <w:t>п\</w:t>
            </w:r>
            <w:proofErr w:type="gramStart"/>
            <w:r w:rsidRPr="00550E2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Показатель</w:t>
            </w:r>
          </w:p>
          <w:p w:rsidR="00550E23" w:rsidRPr="00550E23" w:rsidRDefault="00550E23" w:rsidP="00F3784B">
            <w:pPr>
              <w:jc w:val="center"/>
              <w:rPr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 xml:space="preserve">(индикатор) </w:t>
            </w:r>
            <w:r w:rsidRPr="00550E23">
              <w:rPr>
                <w:sz w:val="24"/>
                <w:szCs w:val="24"/>
              </w:rPr>
              <w:t>(наименование)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 xml:space="preserve">Ед. </w:t>
            </w:r>
            <w:proofErr w:type="spellStart"/>
            <w:r w:rsidRPr="00550E23">
              <w:rPr>
                <w:rFonts w:eastAsia="Calibri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205" w:type="dxa"/>
            <w:gridSpan w:val="2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Значения показателей (индикаторов) муниципальной программы за 2016 год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Оценка степени достижения показателя, %</w:t>
            </w:r>
          </w:p>
        </w:tc>
      </w:tr>
      <w:tr w:rsidR="00550E23" w:rsidRPr="00550E23" w:rsidTr="00F3784B">
        <w:tc>
          <w:tcPr>
            <w:tcW w:w="534" w:type="dxa"/>
            <w:vMerge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0E23" w:rsidRPr="00550E23" w:rsidRDefault="00550E23" w:rsidP="00F3784B">
            <w:pPr>
              <w:ind w:left="-108" w:right="-17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550E23">
              <w:rPr>
                <w:rFonts w:eastAsia="Calibri"/>
                <w:sz w:val="24"/>
                <w:szCs w:val="24"/>
              </w:rPr>
              <w:t>установленное</w:t>
            </w:r>
            <w:proofErr w:type="gramEnd"/>
            <w:r w:rsidRPr="00550E23">
              <w:rPr>
                <w:rFonts w:eastAsia="Calibri"/>
                <w:sz w:val="24"/>
                <w:szCs w:val="24"/>
              </w:rPr>
              <w:t xml:space="preserve"> программой   </w:t>
            </w:r>
          </w:p>
        </w:tc>
        <w:tc>
          <w:tcPr>
            <w:tcW w:w="929" w:type="dxa"/>
            <w:shd w:val="clear" w:color="auto" w:fill="auto"/>
          </w:tcPr>
          <w:p w:rsidR="00550E23" w:rsidRPr="00550E23" w:rsidRDefault="00550E23" w:rsidP="00F3784B">
            <w:pPr>
              <w:ind w:left="-108"/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 xml:space="preserve">фактическое </w:t>
            </w:r>
          </w:p>
        </w:tc>
        <w:tc>
          <w:tcPr>
            <w:tcW w:w="1339" w:type="dxa"/>
            <w:vMerge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50E23" w:rsidRPr="00550E23" w:rsidTr="00F3784B">
        <w:tc>
          <w:tcPr>
            <w:tcW w:w="10031" w:type="dxa"/>
            <w:gridSpan w:val="6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0E23">
              <w:rPr>
                <w:rFonts w:eastAsia="Calibri"/>
                <w:bCs/>
                <w:sz w:val="24"/>
                <w:szCs w:val="24"/>
              </w:rPr>
              <w:t xml:space="preserve">Муниципальная программа </w:t>
            </w:r>
          </w:p>
          <w:p w:rsidR="00550E23" w:rsidRPr="007F199A" w:rsidRDefault="00550E23" w:rsidP="007F199A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99A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доступным и комфортным жильем и коммунальными услугами граждан сельских поселений Октябрьского района Курской области» </w:t>
            </w:r>
          </w:p>
        </w:tc>
      </w:tr>
      <w:tr w:rsidR="00550E23" w:rsidRPr="00550E23" w:rsidTr="00F3784B">
        <w:tc>
          <w:tcPr>
            <w:tcW w:w="534" w:type="dxa"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550E23" w:rsidRPr="00550E23" w:rsidRDefault="00550E23" w:rsidP="00F3784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Ежегодная постановка на учет в качестве нуждающихся в улучшении жилищных условий</w:t>
            </w:r>
          </w:p>
        </w:tc>
        <w:tc>
          <w:tcPr>
            <w:tcW w:w="992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276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39" w:type="dxa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40,0</w:t>
            </w:r>
          </w:p>
        </w:tc>
      </w:tr>
      <w:tr w:rsidR="00550E23" w:rsidRPr="00550E23" w:rsidTr="00F3784B">
        <w:tc>
          <w:tcPr>
            <w:tcW w:w="534" w:type="dxa"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0E2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условия, в том числе с использованием средств социальных средств федерального, областного и местных </w:t>
            </w:r>
            <w:r w:rsidRPr="00550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9" w:type="dxa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550E23" w:rsidRPr="00550E23" w:rsidTr="00F3784B">
        <w:tc>
          <w:tcPr>
            <w:tcW w:w="534" w:type="dxa"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1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Газоснабжение населенных пунктов Никольского сельсовета:</w:t>
            </w:r>
          </w:p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населенные пункты </w:t>
            </w:r>
          </w:p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- протяженность газораспределительной сети</w:t>
            </w:r>
          </w:p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- газификация домовладений</w:t>
            </w:r>
          </w:p>
        </w:tc>
        <w:tc>
          <w:tcPr>
            <w:tcW w:w="992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29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25,383</w:t>
            </w:r>
          </w:p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39" w:type="dxa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100</w:t>
            </w: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99,94</w:t>
            </w:r>
          </w:p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97,65</w:t>
            </w:r>
          </w:p>
        </w:tc>
      </w:tr>
      <w:tr w:rsidR="00550E23" w:rsidRPr="00550E23" w:rsidTr="00F3784B">
        <w:tc>
          <w:tcPr>
            <w:tcW w:w="534" w:type="dxa"/>
            <w:shd w:val="clear" w:color="auto" w:fill="auto"/>
          </w:tcPr>
          <w:p w:rsidR="00550E23" w:rsidRPr="00550E23" w:rsidRDefault="00550E23" w:rsidP="00F3784B">
            <w:pPr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Обеспечение ввода общей площади жилья</w:t>
            </w:r>
          </w:p>
        </w:tc>
        <w:tc>
          <w:tcPr>
            <w:tcW w:w="992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9800</w:t>
            </w:r>
          </w:p>
        </w:tc>
        <w:tc>
          <w:tcPr>
            <w:tcW w:w="929" w:type="dxa"/>
            <w:shd w:val="clear" w:color="auto" w:fill="auto"/>
          </w:tcPr>
          <w:p w:rsidR="00550E23" w:rsidRPr="00550E23" w:rsidRDefault="00550E23" w:rsidP="00F37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E23">
              <w:rPr>
                <w:rFonts w:ascii="Times New Roman" w:hAnsi="Times New Roman" w:cs="Times New Roman"/>
                <w:sz w:val="24"/>
                <w:szCs w:val="24"/>
              </w:rPr>
              <w:t>7640,9</w:t>
            </w:r>
          </w:p>
        </w:tc>
        <w:tc>
          <w:tcPr>
            <w:tcW w:w="1339" w:type="dxa"/>
            <w:shd w:val="clear" w:color="auto" w:fill="auto"/>
          </w:tcPr>
          <w:p w:rsidR="00550E23" w:rsidRPr="00550E23" w:rsidRDefault="00550E23" w:rsidP="00F3784B">
            <w:pPr>
              <w:jc w:val="center"/>
              <w:rPr>
                <w:rFonts w:eastAsia="Calibri"/>
                <w:sz w:val="24"/>
                <w:szCs w:val="24"/>
              </w:rPr>
            </w:pPr>
            <w:r w:rsidRPr="00550E23">
              <w:rPr>
                <w:rFonts w:eastAsia="Calibri"/>
                <w:sz w:val="24"/>
                <w:szCs w:val="24"/>
              </w:rPr>
              <w:t>77,97</w:t>
            </w:r>
          </w:p>
        </w:tc>
      </w:tr>
    </w:tbl>
    <w:p w:rsidR="00550E23" w:rsidRDefault="00550E23" w:rsidP="00550E23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50E23" w:rsidRPr="00550E23" w:rsidRDefault="00550E23" w:rsidP="00550E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>Среднее значение достижения целевых показателей определяется по следующей формуле:</w:t>
      </w:r>
    </w:p>
    <w:p w:rsidR="00550E23" w:rsidRPr="00550E23" w:rsidRDefault="00550E23" w:rsidP="00550E2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/>
          <w:sz w:val="28"/>
          <w:szCs w:val="28"/>
        </w:rPr>
        <w:t xml:space="preserve">              SUM И</w:t>
      </w:r>
      <w:proofErr w:type="spellStart"/>
      <w:proofErr w:type="gramStart"/>
      <w:r w:rsidRPr="00550E2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550E23">
        <w:rPr>
          <w:rFonts w:ascii="Times New Roman" w:hAnsi="Times New Roman"/>
          <w:sz w:val="28"/>
          <w:szCs w:val="28"/>
        </w:rPr>
        <w:t xml:space="preserve">         40 + 100 + 100 + 99,94 + 97,65 + 77,97</w:t>
      </w:r>
    </w:p>
    <w:p w:rsidR="00550E23" w:rsidRPr="00550E23" w:rsidRDefault="00550E23" w:rsidP="00550E2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/>
          <w:sz w:val="28"/>
          <w:szCs w:val="28"/>
        </w:rPr>
        <w:t xml:space="preserve">    И</w:t>
      </w:r>
      <w:proofErr w:type="gramStart"/>
      <w:r w:rsidRPr="00550E23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gramEnd"/>
      <w:r w:rsidRPr="00550E23">
        <w:rPr>
          <w:rFonts w:ascii="Times New Roman" w:hAnsi="Times New Roman"/>
          <w:sz w:val="28"/>
          <w:szCs w:val="28"/>
        </w:rPr>
        <w:t xml:space="preserve">  = ------------ =  ----------------------------------------------------- = 85,92 %</w:t>
      </w:r>
    </w:p>
    <w:p w:rsidR="00550E23" w:rsidRPr="00550E23" w:rsidRDefault="00550E23" w:rsidP="00550E2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/>
          <w:sz w:val="28"/>
          <w:szCs w:val="28"/>
        </w:rPr>
        <w:t xml:space="preserve">                  N                                               6</w:t>
      </w:r>
    </w:p>
    <w:p w:rsidR="00550E23" w:rsidRPr="00550E23" w:rsidRDefault="00550E23" w:rsidP="00550E23">
      <w:pPr>
        <w:ind w:firstLine="708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>2)  оценка уровня финансирования за отчетный период мероприятий программы от запланированных объемов.</w:t>
      </w:r>
    </w:p>
    <w:p w:rsidR="00550E23" w:rsidRPr="00550E23" w:rsidRDefault="00550E23" w:rsidP="007F199A">
      <w:pPr>
        <w:jc w:val="both"/>
        <w:rPr>
          <w:sz w:val="28"/>
          <w:szCs w:val="28"/>
        </w:rPr>
      </w:pPr>
      <w:r w:rsidRPr="00550E23">
        <w:rPr>
          <w:sz w:val="28"/>
          <w:szCs w:val="28"/>
        </w:rPr>
        <w:tab/>
        <w:t xml:space="preserve">Объем бюджетных ассигнований на реализацию муниципальной программы </w:t>
      </w:r>
      <w:r w:rsidRPr="00550E23">
        <w:rPr>
          <w:rFonts w:eastAsia="Calibri"/>
          <w:sz w:val="28"/>
          <w:szCs w:val="28"/>
        </w:rPr>
        <w:t>за счет средств бюджета района на 2016 год</w:t>
      </w:r>
      <w:r w:rsidRPr="00550E23">
        <w:rPr>
          <w:sz w:val="28"/>
          <w:szCs w:val="28"/>
        </w:rPr>
        <w:t xml:space="preserve"> согласно сводной бюджетной росписи </w:t>
      </w:r>
      <w:r w:rsidRPr="00550E23">
        <w:rPr>
          <w:rFonts w:eastAsia="Calibri"/>
          <w:sz w:val="28"/>
          <w:szCs w:val="28"/>
        </w:rPr>
        <w:t>утвержден</w:t>
      </w:r>
      <w:r w:rsidRPr="00550E23">
        <w:rPr>
          <w:sz w:val="28"/>
          <w:szCs w:val="28"/>
        </w:rPr>
        <w:t xml:space="preserve"> по состоянию на 31.12.2016 в сумме 47</w:t>
      </w:r>
      <w:r w:rsidR="007F199A">
        <w:rPr>
          <w:sz w:val="28"/>
          <w:szCs w:val="28"/>
        </w:rPr>
        <w:t xml:space="preserve">  </w:t>
      </w:r>
      <w:r w:rsidRPr="00550E23">
        <w:rPr>
          <w:sz w:val="28"/>
          <w:szCs w:val="28"/>
        </w:rPr>
        <w:t>954,11 тыс</w:t>
      </w:r>
      <w:proofErr w:type="gramStart"/>
      <w:r w:rsidRPr="00550E23">
        <w:rPr>
          <w:sz w:val="28"/>
          <w:szCs w:val="28"/>
        </w:rPr>
        <w:t>.р</w:t>
      </w:r>
      <w:proofErr w:type="gramEnd"/>
      <w:r w:rsidRPr="00550E23">
        <w:rPr>
          <w:sz w:val="28"/>
          <w:szCs w:val="28"/>
        </w:rPr>
        <w:t>уб. И</w:t>
      </w:r>
      <w:r w:rsidRPr="00550E23">
        <w:rPr>
          <w:rFonts w:eastAsia="Calibri"/>
          <w:sz w:val="28"/>
          <w:szCs w:val="28"/>
        </w:rPr>
        <w:t>сполнение за 2015 год по использованию средств бюджета района -  43</w:t>
      </w:r>
      <w:r w:rsidR="007F199A">
        <w:rPr>
          <w:rFonts w:eastAsia="Calibri"/>
          <w:sz w:val="28"/>
          <w:szCs w:val="28"/>
        </w:rPr>
        <w:t xml:space="preserve"> </w:t>
      </w:r>
      <w:r w:rsidRPr="00550E23">
        <w:rPr>
          <w:rFonts w:eastAsia="Calibri"/>
          <w:sz w:val="28"/>
          <w:szCs w:val="28"/>
        </w:rPr>
        <w:t>146,421</w:t>
      </w:r>
      <w:r w:rsidRPr="00550E23">
        <w:rPr>
          <w:sz w:val="28"/>
          <w:szCs w:val="28"/>
        </w:rPr>
        <w:t xml:space="preserve"> </w:t>
      </w:r>
      <w:r w:rsidRPr="00550E23">
        <w:rPr>
          <w:rFonts w:eastAsia="Calibri"/>
          <w:sz w:val="28"/>
          <w:szCs w:val="28"/>
        </w:rPr>
        <w:t>тыс.руб.</w:t>
      </w:r>
      <w:r w:rsidRPr="00550E23">
        <w:rPr>
          <w:rFonts w:eastAsia="Calibri"/>
          <w:sz w:val="28"/>
          <w:szCs w:val="28"/>
        </w:rPr>
        <w:tab/>
      </w:r>
    </w:p>
    <w:p w:rsidR="00550E23" w:rsidRPr="00550E23" w:rsidRDefault="00550E23" w:rsidP="007F199A">
      <w:pPr>
        <w:jc w:val="both"/>
        <w:rPr>
          <w:sz w:val="28"/>
          <w:szCs w:val="28"/>
        </w:rPr>
      </w:pPr>
      <w:r w:rsidRPr="00550E23">
        <w:rPr>
          <w:rFonts w:eastAsia="Calibri"/>
          <w:sz w:val="28"/>
          <w:szCs w:val="28"/>
        </w:rPr>
        <w:tab/>
      </w:r>
      <w:r w:rsidRPr="00550E23">
        <w:rPr>
          <w:sz w:val="28"/>
          <w:szCs w:val="28"/>
        </w:rPr>
        <w:t>Расчет степени уровня финансирования на реализацию муниципальной программы запланированному уровню произведен по следующей формуле:</w:t>
      </w:r>
    </w:p>
    <w:p w:rsidR="00550E23" w:rsidRPr="00550E23" w:rsidRDefault="00550E23" w:rsidP="007F199A">
      <w:pPr>
        <w:jc w:val="both"/>
        <w:rPr>
          <w:sz w:val="28"/>
          <w:szCs w:val="28"/>
        </w:rPr>
      </w:pPr>
      <w:r w:rsidRPr="00550E23">
        <w:rPr>
          <w:rFonts w:eastAsia="Calibri"/>
          <w:sz w:val="28"/>
          <w:szCs w:val="28"/>
        </w:rPr>
        <w:t xml:space="preserve">              </w:t>
      </w:r>
      <w:r w:rsidRPr="00550E23">
        <w:rPr>
          <w:sz w:val="28"/>
          <w:szCs w:val="28"/>
        </w:rPr>
        <w:t>Ф</w:t>
      </w:r>
      <w:r w:rsidRPr="00550E23">
        <w:rPr>
          <w:sz w:val="28"/>
          <w:szCs w:val="28"/>
          <w:vertAlign w:val="subscript"/>
        </w:rPr>
        <w:t xml:space="preserve">и = </w:t>
      </w:r>
      <w:r w:rsidRPr="00550E23">
        <w:rPr>
          <w:sz w:val="28"/>
          <w:szCs w:val="28"/>
        </w:rPr>
        <w:t xml:space="preserve">43146,421 /47954,11 </w:t>
      </w:r>
      <w:proofErr w:type="spellStart"/>
      <w:r w:rsidRPr="00550E23">
        <w:rPr>
          <w:rFonts w:eastAsia="Calibri"/>
          <w:sz w:val="28"/>
          <w:szCs w:val="28"/>
        </w:rPr>
        <w:t>x</w:t>
      </w:r>
      <w:proofErr w:type="spellEnd"/>
      <w:r w:rsidRPr="00550E23">
        <w:rPr>
          <w:rFonts w:eastAsia="Calibri"/>
          <w:sz w:val="28"/>
          <w:szCs w:val="28"/>
        </w:rPr>
        <w:t xml:space="preserve"> 100% =  89,97 %.</w:t>
      </w:r>
    </w:p>
    <w:p w:rsidR="00550E23" w:rsidRPr="00550E23" w:rsidRDefault="00550E23" w:rsidP="00550E23">
      <w:pPr>
        <w:ind w:firstLine="708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>3)  оценка степени выполнения мероприятий программы:</w:t>
      </w:r>
    </w:p>
    <w:p w:rsidR="00550E23" w:rsidRPr="00550E23" w:rsidRDefault="00550E23" w:rsidP="00550E23">
      <w:pPr>
        <w:ind w:firstLine="708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 xml:space="preserve">запланировано – 5 мероприятий, выполнено – 5 мероприятий, </w:t>
      </w:r>
    </w:p>
    <w:p w:rsidR="00550E23" w:rsidRPr="00550E23" w:rsidRDefault="00550E23" w:rsidP="00550E23">
      <w:pPr>
        <w:ind w:firstLine="708"/>
        <w:rPr>
          <w:rFonts w:eastAsia="Calibri"/>
          <w:sz w:val="28"/>
          <w:szCs w:val="28"/>
        </w:rPr>
      </w:pPr>
      <w:r w:rsidRPr="00550E23">
        <w:rPr>
          <w:sz w:val="28"/>
          <w:szCs w:val="28"/>
        </w:rPr>
        <w:t>М</w:t>
      </w:r>
      <w:r w:rsidRPr="00550E23">
        <w:rPr>
          <w:sz w:val="28"/>
          <w:szCs w:val="28"/>
          <w:vertAlign w:val="subscript"/>
        </w:rPr>
        <w:t>и</w:t>
      </w:r>
      <w:r w:rsidRPr="00550E23">
        <w:rPr>
          <w:rFonts w:eastAsia="Calibri"/>
          <w:sz w:val="28"/>
          <w:szCs w:val="28"/>
        </w:rPr>
        <w:t xml:space="preserve"> = 5 / 5 </w:t>
      </w:r>
      <w:proofErr w:type="spellStart"/>
      <w:r w:rsidRPr="00550E23">
        <w:rPr>
          <w:rFonts w:eastAsia="Calibri"/>
          <w:sz w:val="28"/>
          <w:szCs w:val="28"/>
        </w:rPr>
        <w:t>х</w:t>
      </w:r>
      <w:proofErr w:type="spellEnd"/>
      <w:r w:rsidRPr="00550E23">
        <w:rPr>
          <w:rFonts w:eastAsia="Calibri"/>
          <w:sz w:val="28"/>
          <w:szCs w:val="28"/>
        </w:rPr>
        <w:t xml:space="preserve"> 100% = 100 %.</w:t>
      </w:r>
    </w:p>
    <w:p w:rsidR="00550E23" w:rsidRPr="00550E23" w:rsidRDefault="00550E23" w:rsidP="00550E2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50E23">
        <w:rPr>
          <w:rFonts w:eastAsia="Calibri"/>
          <w:sz w:val="28"/>
          <w:szCs w:val="28"/>
        </w:rPr>
        <w:t xml:space="preserve">          </w:t>
      </w:r>
      <w:r w:rsidRPr="00550E23">
        <w:rPr>
          <w:rFonts w:eastAsia="Calibri"/>
          <w:sz w:val="28"/>
          <w:szCs w:val="28"/>
        </w:rPr>
        <w:tab/>
        <w:t xml:space="preserve">4) оценка эффективности муниципальной программы в целом определяется по формуле:  </w:t>
      </w:r>
    </w:p>
    <w:p w:rsidR="00550E23" w:rsidRPr="00550E23" w:rsidRDefault="00550E23" w:rsidP="00550E2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/>
          <w:sz w:val="28"/>
          <w:szCs w:val="28"/>
        </w:rPr>
        <w:t xml:space="preserve">           И</w:t>
      </w:r>
      <w:proofErr w:type="gramStart"/>
      <w:r w:rsidRPr="00550E23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gramEnd"/>
      <w:r w:rsidRPr="00550E2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50E23">
        <w:rPr>
          <w:rFonts w:ascii="Times New Roman" w:hAnsi="Times New Roman"/>
          <w:sz w:val="28"/>
          <w:szCs w:val="28"/>
        </w:rPr>
        <w:t>x</w:t>
      </w:r>
      <w:proofErr w:type="spellEnd"/>
      <w:r w:rsidRPr="00550E23">
        <w:rPr>
          <w:rFonts w:ascii="Times New Roman" w:hAnsi="Times New Roman"/>
          <w:sz w:val="28"/>
          <w:szCs w:val="28"/>
        </w:rPr>
        <w:t xml:space="preserve"> 100%    85,92 </w:t>
      </w:r>
      <w:proofErr w:type="spellStart"/>
      <w:r w:rsidRPr="00550E23">
        <w:rPr>
          <w:rFonts w:ascii="Times New Roman" w:hAnsi="Times New Roman"/>
          <w:sz w:val="28"/>
          <w:szCs w:val="28"/>
        </w:rPr>
        <w:t>х</w:t>
      </w:r>
      <w:proofErr w:type="spellEnd"/>
      <w:r w:rsidRPr="00550E23">
        <w:rPr>
          <w:rFonts w:ascii="Times New Roman" w:hAnsi="Times New Roman"/>
          <w:sz w:val="28"/>
          <w:szCs w:val="28"/>
        </w:rPr>
        <w:t xml:space="preserve"> 100,0%</w:t>
      </w:r>
    </w:p>
    <w:p w:rsidR="00550E23" w:rsidRPr="00550E23" w:rsidRDefault="00550E23" w:rsidP="00550E2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/>
          <w:sz w:val="28"/>
          <w:szCs w:val="28"/>
        </w:rPr>
        <w:t xml:space="preserve">    К = ------------  =  ------------------- = 85,92 %.</w:t>
      </w:r>
    </w:p>
    <w:p w:rsidR="00550E23" w:rsidRPr="00550E23" w:rsidRDefault="00550E23" w:rsidP="00550E2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/>
          <w:sz w:val="28"/>
          <w:szCs w:val="28"/>
        </w:rPr>
        <w:t xml:space="preserve">               Ф</w:t>
      </w:r>
      <w:r w:rsidRPr="00550E23">
        <w:rPr>
          <w:rFonts w:ascii="Times New Roman" w:hAnsi="Times New Roman"/>
          <w:sz w:val="28"/>
          <w:szCs w:val="28"/>
          <w:vertAlign w:val="subscript"/>
        </w:rPr>
        <w:t xml:space="preserve">и         </w:t>
      </w:r>
      <w:r w:rsidRPr="00550E23">
        <w:rPr>
          <w:rFonts w:ascii="Times New Roman" w:hAnsi="Times New Roman"/>
          <w:sz w:val="28"/>
          <w:szCs w:val="28"/>
        </w:rPr>
        <w:t xml:space="preserve">             100,0%</w:t>
      </w:r>
    </w:p>
    <w:p w:rsidR="00550E23" w:rsidRPr="00550E23" w:rsidRDefault="00550E23" w:rsidP="00550E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0E23" w:rsidRPr="007F199A" w:rsidRDefault="00550E23" w:rsidP="007F199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 xml:space="preserve">Таким образом, муниципальная программа реализовывалась в 2016 году с высоким уровнем эффективности, поскольку: значение комплексного показателя эффективности реализации Программы превышает 85% (K =85,92 %); </w:t>
      </w:r>
      <w:r w:rsidRPr="00550E23">
        <w:rPr>
          <w:rFonts w:ascii="Times New Roman" w:hAnsi="Times New Roman"/>
          <w:sz w:val="28"/>
          <w:szCs w:val="28"/>
        </w:rPr>
        <w:t xml:space="preserve">значение   </w:t>
      </w:r>
      <w:proofErr w:type="gramStart"/>
      <w:r w:rsidRPr="00550E23">
        <w:rPr>
          <w:rFonts w:ascii="Times New Roman" w:hAnsi="Times New Roman"/>
          <w:sz w:val="28"/>
          <w:szCs w:val="28"/>
        </w:rPr>
        <w:t>показателя  степени   выполнения   мероприятий   Программы</w:t>
      </w:r>
      <w:proofErr w:type="gramEnd"/>
      <w:r w:rsidRPr="00550E23">
        <w:rPr>
          <w:rFonts w:ascii="Times New Roman" w:hAnsi="Times New Roman"/>
          <w:sz w:val="28"/>
          <w:szCs w:val="28"/>
        </w:rPr>
        <w:t xml:space="preserve"> превышает 85% (М</w:t>
      </w:r>
      <w:r w:rsidRPr="00550E23">
        <w:rPr>
          <w:rFonts w:ascii="Times New Roman" w:hAnsi="Times New Roman"/>
          <w:sz w:val="28"/>
          <w:szCs w:val="28"/>
          <w:vertAlign w:val="subscript"/>
        </w:rPr>
        <w:t>и</w:t>
      </w:r>
      <w:r w:rsidRPr="00550E23">
        <w:rPr>
          <w:rFonts w:ascii="Times New Roman" w:hAnsi="Times New Roman"/>
          <w:sz w:val="28"/>
          <w:szCs w:val="28"/>
        </w:rPr>
        <w:t xml:space="preserve">  = 100 %).</w:t>
      </w:r>
    </w:p>
    <w:p w:rsidR="00550E23" w:rsidRPr="00550E23" w:rsidRDefault="00550E23" w:rsidP="00550E2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50E23">
        <w:rPr>
          <w:rFonts w:ascii="Times New Roman" w:hAnsi="Times New Roman" w:cs="Times New Roman"/>
          <w:sz w:val="28"/>
          <w:szCs w:val="28"/>
        </w:rPr>
        <w:t xml:space="preserve">       На основании изложенного целесообразно продолжить реализацию мероприятий муниципальной программы </w:t>
      </w:r>
      <w:r w:rsidR="007F199A" w:rsidRPr="00550E23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жильем и коммунальными услугами граждан сельских поселений Октябрьского района Курской области» </w:t>
      </w:r>
      <w:r w:rsidRPr="00550E23">
        <w:rPr>
          <w:rFonts w:ascii="Times New Roman" w:hAnsi="Times New Roman" w:cs="Times New Roman"/>
          <w:sz w:val="28"/>
          <w:szCs w:val="28"/>
        </w:rPr>
        <w:t>в 2017 году.</w:t>
      </w:r>
    </w:p>
    <w:p w:rsidR="00550E23" w:rsidRPr="00550E23" w:rsidRDefault="00550E23" w:rsidP="00550E2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0E23" w:rsidRDefault="00550E23" w:rsidP="00550E23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550E23" w:rsidRDefault="00550E23" w:rsidP="00550E23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550E23" w:rsidRPr="008C6710" w:rsidRDefault="00550E23" w:rsidP="003B761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3B7615" w:rsidRPr="00907610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B7615" w:rsidRPr="00170FD6" w:rsidRDefault="003B7615" w:rsidP="003B7615">
      <w:pPr>
        <w:spacing w:line="200" w:lineRule="atLeast"/>
        <w:jc w:val="center"/>
        <w:rPr>
          <w:rStyle w:val="a7"/>
          <w:color w:val="000000"/>
          <w:sz w:val="28"/>
          <w:szCs w:val="28"/>
        </w:rPr>
      </w:pPr>
      <w:r>
        <w:rPr>
          <w:b/>
          <w:sz w:val="28"/>
          <w:szCs w:val="28"/>
        </w:rPr>
        <w:t>М</w:t>
      </w:r>
      <w:r w:rsidRPr="00170FD6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ая</w:t>
      </w:r>
      <w:r w:rsidRPr="00170FD6">
        <w:rPr>
          <w:rStyle w:val="Absatz-Standardschriftart"/>
          <w:b/>
          <w:color w:val="000000"/>
          <w:sz w:val="28"/>
          <w:szCs w:val="28"/>
        </w:rPr>
        <w:t xml:space="preserve"> </w:t>
      </w:r>
      <w:r w:rsidRPr="00170FD6">
        <w:rPr>
          <w:rStyle w:val="a7"/>
          <w:color w:val="000000"/>
          <w:sz w:val="28"/>
          <w:szCs w:val="28"/>
        </w:rPr>
        <w:t>программ</w:t>
      </w:r>
      <w:r>
        <w:rPr>
          <w:rStyle w:val="a7"/>
          <w:color w:val="000000"/>
          <w:sz w:val="28"/>
          <w:szCs w:val="28"/>
        </w:rPr>
        <w:t>а</w:t>
      </w:r>
      <w:r w:rsidRPr="00170FD6">
        <w:rPr>
          <w:rStyle w:val="a7"/>
          <w:color w:val="000000"/>
          <w:sz w:val="28"/>
          <w:szCs w:val="28"/>
        </w:rPr>
        <w:t xml:space="preserve"> «</w:t>
      </w:r>
      <w:r w:rsidRPr="00170FD6">
        <w:rPr>
          <w:b/>
          <w:sz w:val="28"/>
          <w:szCs w:val="28"/>
        </w:rPr>
        <w:t xml:space="preserve">Повышение эффективности работы с молодежью, организация отдыха и оздоровления детей, развитие физической культуры и спорта в Октябрьском районе Курской области» </w:t>
      </w:r>
    </w:p>
    <w:p w:rsidR="003B7615" w:rsidRPr="00170FD6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>Мероприятия, предусмотренные программой, реализуются системно и непрерывно.</w:t>
      </w:r>
    </w:p>
    <w:p w:rsidR="003B7615" w:rsidRPr="00170FD6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>Реализация настоящей Программы позволила:</w:t>
      </w:r>
    </w:p>
    <w:p w:rsidR="003B7615" w:rsidRPr="00170FD6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>- повысить эффективность реализации молодежной политики</w:t>
      </w:r>
      <w:r w:rsidR="008C6710">
        <w:rPr>
          <w:rStyle w:val="a7"/>
          <w:b w:val="0"/>
          <w:color w:val="000000"/>
          <w:sz w:val="28"/>
          <w:szCs w:val="28"/>
        </w:rPr>
        <w:t>;</w:t>
      </w:r>
      <w:r w:rsidRPr="00170FD6">
        <w:rPr>
          <w:rStyle w:val="a7"/>
          <w:b w:val="0"/>
          <w:color w:val="000000"/>
          <w:sz w:val="28"/>
          <w:szCs w:val="28"/>
        </w:rPr>
        <w:t xml:space="preserve"> </w:t>
      </w:r>
    </w:p>
    <w:p w:rsidR="003B7615" w:rsidRPr="00170FD6" w:rsidRDefault="003B7615" w:rsidP="003B7615">
      <w:pPr>
        <w:ind w:firstLine="708"/>
        <w:jc w:val="both"/>
        <w:rPr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>- у</w:t>
      </w:r>
      <w:r w:rsidRPr="00170FD6">
        <w:rPr>
          <w:sz w:val="28"/>
          <w:szCs w:val="28"/>
        </w:rPr>
        <w:t xml:space="preserve">совершенствовать организацию предоставления услуг в сфере отдыха и оздоровления, что способствовало повышению качества жизни нуждающимся гражданам, сохранению их физического и психического здоровья, увеличению продолжительности жизни, что позитивно сказалось на снижении потребности в медицинских услугах; </w:t>
      </w:r>
    </w:p>
    <w:p w:rsidR="003B7615" w:rsidRPr="00170FD6" w:rsidRDefault="003B7615" w:rsidP="003B7615">
      <w:pPr>
        <w:ind w:firstLine="708"/>
        <w:jc w:val="both"/>
        <w:rPr>
          <w:rStyle w:val="a7"/>
          <w:b w:val="0"/>
          <w:bCs w:val="0"/>
          <w:sz w:val="28"/>
          <w:szCs w:val="28"/>
        </w:rPr>
      </w:pPr>
      <w:r w:rsidRPr="00170FD6">
        <w:rPr>
          <w:sz w:val="28"/>
          <w:szCs w:val="28"/>
        </w:rPr>
        <w:t xml:space="preserve">- привлечь к систематическим занятиям физической культурой и спортом и приобщить к здоровому образу жизни широкие массы населения, что оказало положительное влияние на улучшение качества жизни жителей Октябрьского района. </w:t>
      </w:r>
    </w:p>
    <w:p w:rsidR="003B7615" w:rsidRPr="00170FD6" w:rsidRDefault="003B7615" w:rsidP="008C6710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>Предлагаемые к включению в Программу мероприятия позволяют решать задачи, направленные на достижение поставленных целей и достигнуть следующих положительных социально-экономических результатов</w:t>
      </w:r>
      <w:r>
        <w:rPr>
          <w:rStyle w:val="a7"/>
          <w:b w:val="0"/>
          <w:color w:val="000000"/>
          <w:sz w:val="28"/>
          <w:szCs w:val="28"/>
        </w:rPr>
        <w:t xml:space="preserve"> </w:t>
      </w:r>
      <w:r w:rsidRPr="00170FD6">
        <w:rPr>
          <w:rStyle w:val="a7"/>
          <w:b w:val="0"/>
          <w:color w:val="000000"/>
          <w:sz w:val="28"/>
          <w:szCs w:val="28"/>
        </w:rPr>
        <w:t>за 2016г.</w:t>
      </w:r>
    </w:p>
    <w:p w:rsidR="003B7615" w:rsidRPr="00170FD6" w:rsidRDefault="003B7615" w:rsidP="008C6710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 xml:space="preserve">Увеличение удельного веса численности молодых людей в возрасте от 14 до 30 лет, участвующих в деятельности молодежных общественных объединений в общей численности молодых людей в возрасте 14 – 30 лет (приняло участие </w:t>
      </w:r>
      <w:r w:rsidRPr="00170FD6">
        <w:rPr>
          <w:rStyle w:val="a7"/>
          <w:b w:val="0"/>
          <w:sz w:val="28"/>
          <w:szCs w:val="28"/>
        </w:rPr>
        <w:t>30,3 %</w:t>
      </w:r>
      <w:r w:rsidRPr="00170FD6">
        <w:rPr>
          <w:rStyle w:val="a7"/>
          <w:b w:val="0"/>
          <w:color w:val="000000"/>
          <w:sz w:val="28"/>
          <w:szCs w:val="28"/>
        </w:rPr>
        <w:t xml:space="preserve"> молодежи, </w:t>
      </w:r>
      <w:proofErr w:type="gramStart"/>
      <w:r w:rsidRPr="00170FD6">
        <w:rPr>
          <w:rStyle w:val="a7"/>
          <w:b w:val="0"/>
          <w:color w:val="000000"/>
          <w:sz w:val="28"/>
          <w:szCs w:val="28"/>
        </w:rPr>
        <w:t>при</w:t>
      </w:r>
      <w:proofErr w:type="gramEnd"/>
      <w:r w:rsidRPr="00170FD6">
        <w:rPr>
          <w:rStyle w:val="a7"/>
          <w:b w:val="0"/>
          <w:color w:val="000000"/>
          <w:sz w:val="28"/>
          <w:szCs w:val="28"/>
        </w:rPr>
        <w:t xml:space="preserve"> запланированном 25%);</w:t>
      </w:r>
    </w:p>
    <w:p w:rsidR="003B7615" w:rsidRPr="00170FD6" w:rsidRDefault="003B7615" w:rsidP="008C6710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 xml:space="preserve">Сохранена доля детей, оздоровленных в рамках организации оздоровления и отдыха, в общей численности детей школьного возраста (оздоровлено </w:t>
      </w:r>
      <w:r w:rsidRPr="00170FD6">
        <w:rPr>
          <w:rStyle w:val="a7"/>
          <w:b w:val="0"/>
          <w:sz w:val="28"/>
          <w:szCs w:val="28"/>
        </w:rPr>
        <w:t>34,1%</w:t>
      </w:r>
      <w:r w:rsidRPr="00170FD6">
        <w:rPr>
          <w:rStyle w:val="a7"/>
          <w:b w:val="0"/>
          <w:color w:val="000000"/>
          <w:sz w:val="28"/>
          <w:szCs w:val="28"/>
        </w:rPr>
        <w:t xml:space="preserve"> детей школьного возраста, при </w:t>
      </w:r>
      <w:proofErr w:type="gramStart"/>
      <w:r w:rsidRPr="00170FD6">
        <w:rPr>
          <w:rStyle w:val="a7"/>
          <w:b w:val="0"/>
          <w:color w:val="000000"/>
          <w:sz w:val="28"/>
          <w:szCs w:val="28"/>
        </w:rPr>
        <w:t>запланированном</w:t>
      </w:r>
      <w:proofErr w:type="gramEnd"/>
      <w:r w:rsidR="008C6710">
        <w:rPr>
          <w:rStyle w:val="a7"/>
          <w:b w:val="0"/>
          <w:color w:val="000000"/>
          <w:sz w:val="28"/>
          <w:szCs w:val="28"/>
        </w:rPr>
        <w:t xml:space="preserve"> -</w:t>
      </w:r>
      <w:r w:rsidRPr="00170FD6">
        <w:rPr>
          <w:rStyle w:val="a7"/>
          <w:b w:val="0"/>
          <w:color w:val="000000"/>
          <w:sz w:val="28"/>
          <w:szCs w:val="28"/>
        </w:rPr>
        <w:t xml:space="preserve"> 29%);</w:t>
      </w:r>
    </w:p>
    <w:p w:rsidR="003B7615" w:rsidRPr="00170FD6" w:rsidRDefault="003B7615" w:rsidP="003B7615">
      <w:pPr>
        <w:spacing w:after="120"/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170FD6">
        <w:rPr>
          <w:rStyle w:val="a7"/>
          <w:b w:val="0"/>
          <w:color w:val="000000"/>
          <w:sz w:val="28"/>
          <w:szCs w:val="28"/>
        </w:rPr>
        <w:t xml:space="preserve">Увеличение доли жителей Октябрьского района, систематически занимающихся физической культурой и спортом в общей численности населения Октябрьского района (систематически физической культурой и спортом занималось </w:t>
      </w:r>
      <w:r w:rsidRPr="00170FD6">
        <w:rPr>
          <w:rStyle w:val="a7"/>
          <w:b w:val="0"/>
          <w:sz w:val="28"/>
          <w:szCs w:val="28"/>
        </w:rPr>
        <w:t>31,1%,</w:t>
      </w:r>
      <w:r w:rsidRPr="00170FD6">
        <w:rPr>
          <w:rStyle w:val="a7"/>
          <w:b w:val="0"/>
          <w:color w:val="000000"/>
          <w:sz w:val="28"/>
          <w:szCs w:val="28"/>
        </w:rPr>
        <w:t xml:space="preserve"> при </w:t>
      </w:r>
      <w:proofErr w:type="gramStart"/>
      <w:r w:rsidRPr="00170FD6">
        <w:rPr>
          <w:rStyle w:val="a7"/>
          <w:b w:val="0"/>
          <w:color w:val="000000"/>
          <w:sz w:val="28"/>
          <w:szCs w:val="28"/>
        </w:rPr>
        <w:t>запланированном</w:t>
      </w:r>
      <w:proofErr w:type="gramEnd"/>
      <w:r w:rsidRPr="00170FD6">
        <w:rPr>
          <w:rStyle w:val="a7"/>
          <w:b w:val="0"/>
          <w:color w:val="000000"/>
          <w:sz w:val="28"/>
          <w:szCs w:val="28"/>
        </w:rPr>
        <w:t xml:space="preserve"> 34%).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5326"/>
        <w:gridCol w:w="2126"/>
        <w:gridCol w:w="1560"/>
      </w:tblGrid>
      <w:tr w:rsidR="003B7615" w:rsidRPr="008C6710" w:rsidTr="00550E23">
        <w:tc>
          <w:tcPr>
            <w:tcW w:w="594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26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26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 xml:space="preserve">Запланированное </w:t>
            </w:r>
          </w:p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1560" w:type="dxa"/>
          </w:tcPr>
          <w:p w:rsidR="003B7615" w:rsidRPr="008C6710" w:rsidRDefault="003B7615" w:rsidP="00A971A1">
            <w:pPr>
              <w:spacing w:after="120"/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Фактическое значение</w:t>
            </w:r>
          </w:p>
        </w:tc>
      </w:tr>
      <w:tr w:rsidR="003B7615" w:rsidRPr="008C6710" w:rsidTr="00550E23">
        <w:tc>
          <w:tcPr>
            <w:tcW w:w="594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26" w:type="dxa"/>
          </w:tcPr>
          <w:p w:rsidR="003B7615" w:rsidRPr="008C6710" w:rsidRDefault="003B7615" w:rsidP="00A971A1">
            <w:pPr>
              <w:jc w:val="both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Октябрьского района Курской области</w:t>
            </w:r>
          </w:p>
        </w:tc>
        <w:tc>
          <w:tcPr>
            <w:tcW w:w="2126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sz w:val="24"/>
                <w:szCs w:val="24"/>
              </w:rPr>
              <w:t>25%</w:t>
            </w:r>
          </w:p>
        </w:tc>
        <w:tc>
          <w:tcPr>
            <w:tcW w:w="1560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30,3%</w:t>
            </w:r>
          </w:p>
        </w:tc>
      </w:tr>
      <w:tr w:rsidR="003B7615" w:rsidRPr="008C6710" w:rsidTr="00550E23">
        <w:tc>
          <w:tcPr>
            <w:tcW w:w="594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26" w:type="dxa"/>
          </w:tcPr>
          <w:p w:rsidR="003B7615" w:rsidRPr="008C6710" w:rsidRDefault="003B7615" w:rsidP="00A971A1">
            <w:pPr>
              <w:spacing w:after="120"/>
              <w:jc w:val="both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sz w:val="24"/>
                <w:szCs w:val="24"/>
              </w:rPr>
              <w:t>Доля детей, оздоровленных в рамках мер социальной поддержки в общей численности детей школьного возраста</w:t>
            </w:r>
          </w:p>
        </w:tc>
        <w:tc>
          <w:tcPr>
            <w:tcW w:w="2126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sz w:val="24"/>
                <w:szCs w:val="24"/>
              </w:rPr>
              <w:t>29%</w:t>
            </w:r>
          </w:p>
        </w:tc>
        <w:tc>
          <w:tcPr>
            <w:tcW w:w="1560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34,1%</w:t>
            </w:r>
          </w:p>
        </w:tc>
      </w:tr>
      <w:tr w:rsidR="003B7615" w:rsidRPr="008C6710" w:rsidTr="00550E23">
        <w:tc>
          <w:tcPr>
            <w:tcW w:w="594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26" w:type="dxa"/>
          </w:tcPr>
          <w:p w:rsidR="003B7615" w:rsidRPr="008C6710" w:rsidRDefault="003B7615" w:rsidP="00A971A1">
            <w:pPr>
              <w:spacing w:after="120"/>
              <w:jc w:val="both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color w:val="000000"/>
                <w:sz w:val="24"/>
                <w:szCs w:val="24"/>
              </w:rPr>
              <w:t>Доля жителей Октябрьского района, систематически занимающихся физической культурой и спортом, в общей численности населения Октябрьского района</w:t>
            </w:r>
          </w:p>
        </w:tc>
        <w:tc>
          <w:tcPr>
            <w:tcW w:w="2126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sz w:val="24"/>
                <w:szCs w:val="24"/>
              </w:rPr>
              <w:t>Не менее 34%</w:t>
            </w:r>
          </w:p>
        </w:tc>
        <w:tc>
          <w:tcPr>
            <w:tcW w:w="1560" w:type="dxa"/>
          </w:tcPr>
          <w:p w:rsidR="003B7615" w:rsidRPr="008C6710" w:rsidRDefault="003B7615" w:rsidP="00A971A1">
            <w:pPr>
              <w:jc w:val="center"/>
              <w:rPr>
                <w:rStyle w:val="a7"/>
                <w:b w:val="0"/>
                <w:color w:val="000000"/>
                <w:sz w:val="24"/>
                <w:szCs w:val="24"/>
              </w:rPr>
            </w:pPr>
            <w:r w:rsidRPr="008C6710">
              <w:rPr>
                <w:rStyle w:val="a7"/>
                <w:b w:val="0"/>
                <w:color w:val="000000"/>
                <w:sz w:val="24"/>
                <w:szCs w:val="24"/>
              </w:rPr>
              <w:t>31,3%</w:t>
            </w:r>
          </w:p>
        </w:tc>
      </w:tr>
    </w:tbl>
    <w:p w:rsidR="003B7615" w:rsidRPr="008C6710" w:rsidRDefault="003B7615" w:rsidP="003B7615">
      <w:pPr>
        <w:rPr>
          <w:rStyle w:val="a7"/>
          <w:color w:val="000000"/>
          <w:sz w:val="24"/>
          <w:szCs w:val="24"/>
        </w:rPr>
      </w:pPr>
    </w:p>
    <w:p w:rsidR="003B7615" w:rsidRPr="00170FD6" w:rsidRDefault="003B7615" w:rsidP="003B7615">
      <w:pPr>
        <w:ind w:firstLine="708"/>
        <w:jc w:val="both"/>
        <w:rPr>
          <w:sz w:val="28"/>
          <w:szCs w:val="28"/>
        </w:rPr>
      </w:pPr>
      <w:r w:rsidRPr="00170FD6">
        <w:rPr>
          <w:color w:val="000000"/>
          <w:sz w:val="28"/>
          <w:szCs w:val="28"/>
        </w:rPr>
        <w:t xml:space="preserve">1.  </w:t>
      </w:r>
      <w:r w:rsidRPr="00170FD6">
        <w:rPr>
          <w:sz w:val="28"/>
          <w:szCs w:val="28"/>
        </w:rPr>
        <w:t>Оценка эффективности реализации программы проводится на основе:</w:t>
      </w:r>
    </w:p>
    <w:p w:rsidR="003B7615" w:rsidRPr="006B1528" w:rsidRDefault="003B7615" w:rsidP="003B7615">
      <w:pPr>
        <w:jc w:val="both"/>
        <w:rPr>
          <w:sz w:val="28"/>
          <w:szCs w:val="28"/>
        </w:rPr>
      </w:pPr>
      <w:r w:rsidRPr="00170FD6">
        <w:rPr>
          <w:sz w:val="28"/>
          <w:szCs w:val="28"/>
        </w:rPr>
        <w:t xml:space="preserve">– оценки степени достижения целей и решения задач программы путем </w:t>
      </w:r>
      <w:proofErr w:type="gramStart"/>
      <w:r w:rsidRPr="00170FD6">
        <w:rPr>
          <w:sz w:val="28"/>
          <w:szCs w:val="28"/>
        </w:rPr>
        <w:t>сопоставления</w:t>
      </w:r>
      <w:proofErr w:type="gramEnd"/>
      <w:r w:rsidRPr="00170FD6">
        <w:rPr>
          <w:sz w:val="28"/>
          <w:szCs w:val="28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 по формуле:</w:t>
      </w:r>
      <w:r w:rsidRPr="00170FD6">
        <w:rPr>
          <w:color w:val="000000"/>
          <w:sz w:val="28"/>
          <w:szCs w:val="28"/>
        </w:rPr>
        <w:t> 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 xml:space="preserve">       </w:t>
      </w:r>
      <w:r w:rsidRPr="00170FD6">
        <w:rPr>
          <w:color w:val="000000"/>
          <w:sz w:val="28"/>
          <w:szCs w:val="28"/>
        </w:rPr>
        <w:tab/>
        <w:t xml:space="preserve">                         30,3%+34,1%+31,1% </w:t>
      </w:r>
      <w:proofErr w:type="spellStart"/>
      <w:r w:rsidRPr="00170FD6">
        <w:rPr>
          <w:color w:val="000000"/>
          <w:sz w:val="28"/>
          <w:szCs w:val="28"/>
        </w:rPr>
        <w:t>x</w:t>
      </w:r>
      <w:proofErr w:type="spellEnd"/>
      <w:r w:rsidRPr="00170FD6">
        <w:rPr>
          <w:color w:val="000000"/>
          <w:sz w:val="28"/>
          <w:szCs w:val="28"/>
        </w:rPr>
        <w:t xml:space="preserve"> 100%</w:t>
      </w:r>
    </w:p>
    <w:p w:rsidR="003B7615" w:rsidRPr="00170FD6" w:rsidRDefault="003B7615" w:rsidP="003B7615">
      <w:pPr>
        <w:spacing w:after="120"/>
        <w:ind w:firstLine="709"/>
        <w:jc w:val="both"/>
        <w:rPr>
          <w:color w:val="000000"/>
          <w:sz w:val="28"/>
          <w:szCs w:val="28"/>
        </w:rPr>
      </w:pPr>
      <w:proofErr w:type="spellStart"/>
      <w:r w:rsidRPr="00170FD6">
        <w:rPr>
          <w:sz w:val="28"/>
          <w:szCs w:val="28"/>
        </w:rPr>
        <w:t>Сд</w:t>
      </w:r>
      <w:proofErr w:type="spellEnd"/>
      <w:r w:rsidRPr="00170FD6">
        <w:rPr>
          <w:sz w:val="28"/>
          <w:szCs w:val="28"/>
        </w:rPr>
        <w:t xml:space="preserve"> = </w:t>
      </w:r>
      <w:proofErr w:type="spellStart"/>
      <w:r w:rsidRPr="00170FD6">
        <w:rPr>
          <w:sz w:val="28"/>
          <w:szCs w:val="28"/>
        </w:rPr>
        <w:t>Зп</w:t>
      </w:r>
      <w:proofErr w:type="spellEnd"/>
      <w:r w:rsidRPr="00170FD6">
        <w:rPr>
          <w:sz w:val="28"/>
          <w:szCs w:val="28"/>
        </w:rPr>
        <w:t>/</w:t>
      </w:r>
      <w:proofErr w:type="spellStart"/>
      <w:r w:rsidRPr="00170FD6">
        <w:rPr>
          <w:sz w:val="28"/>
          <w:szCs w:val="28"/>
        </w:rPr>
        <w:t>Зф</w:t>
      </w:r>
      <w:proofErr w:type="spellEnd"/>
      <w:r w:rsidRPr="00170FD6">
        <w:rPr>
          <w:sz w:val="28"/>
          <w:szCs w:val="28"/>
        </w:rPr>
        <w:t xml:space="preserve">*100% </w:t>
      </w:r>
      <w:r w:rsidRPr="00170FD6">
        <w:rPr>
          <w:color w:val="000000"/>
          <w:sz w:val="28"/>
          <w:szCs w:val="28"/>
        </w:rPr>
        <w:t>= --------------------------------------- = 108,5%,</w:t>
      </w:r>
    </w:p>
    <w:p w:rsidR="003B7615" w:rsidRPr="00170FD6" w:rsidRDefault="003B7615" w:rsidP="003B7615">
      <w:pPr>
        <w:spacing w:after="120"/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ab/>
        <w:t xml:space="preserve">                               25%+29%+34%</w:t>
      </w:r>
      <w:r>
        <w:rPr>
          <w:color w:val="000000"/>
          <w:sz w:val="28"/>
          <w:szCs w:val="28"/>
        </w:rPr>
        <w:t xml:space="preserve">, </w:t>
      </w:r>
      <w:r w:rsidRPr="00170FD6">
        <w:rPr>
          <w:color w:val="000000"/>
          <w:sz w:val="28"/>
          <w:szCs w:val="28"/>
        </w:rPr>
        <w:t>где:</w:t>
      </w:r>
    </w:p>
    <w:p w:rsidR="003B7615" w:rsidRPr="00170FD6" w:rsidRDefault="003B7615" w:rsidP="003B7615">
      <w:pPr>
        <w:spacing w:after="120"/>
        <w:ind w:firstLine="708"/>
        <w:jc w:val="both"/>
        <w:rPr>
          <w:sz w:val="28"/>
          <w:szCs w:val="28"/>
        </w:rPr>
      </w:pPr>
      <w:proofErr w:type="spellStart"/>
      <w:r w:rsidRPr="00170FD6">
        <w:rPr>
          <w:sz w:val="28"/>
          <w:szCs w:val="28"/>
        </w:rPr>
        <w:t>Сд</w:t>
      </w:r>
      <w:proofErr w:type="spellEnd"/>
      <w:r w:rsidRPr="00170FD6">
        <w:rPr>
          <w:sz w:val="28"/>
          <w:szCs w:val="28"/>
        </w:rPr>
        <w:t xml:space="preserve"> – степень достижения целей (решения задач), </w:t>
      </w:r>
    </w:p>
    <w:p w:rsidR="003B7615" w:rsidRPr="00170FD6" w:rsidRDefault="003B7615" w:rsidP="003B7615">
      <w:pPr>
        <w:spacing w:after="120"/>
        <w:ind w:firstLine="708"/>
        <w:jc w:val="both"/>
        <w:rPr>
          <w:sz w:val="28"/>
          <w:szCs w:val="28"/>
        </w:rPr>
      </w:pPr>
      <w:proofErr w:type="spellStart"/>
      <w:r w:rsidRPr="00170FD6">
        <w:rPr>
          <w:sz w:val="28"/>
          <w:szCs w:val="28"/>
        </w:rPr>
        <w:t>Зф</w:t>
      </w:r>
      <w:proofErr w:type="spellEnd"/>
      <w:r w:rsidRPr="00170FD6">
        <w:rPr>
          <w:sz w:val="28"/>
          <w:szCs w:val="28"/>
        </w:rPr>
        <w:t xml:space="preserve"> – фактическое значение показателя (индикатора) программы/подпрограммы в отчетном году, </w:t>
      </w:r>
    </w:p>
    <w:p w:rsidR="003B7615" w:rsidRPr="00170FD6" w:rsidRDefault="003B7615" w:rsidP="003B7615">
      <w:pPr>
        <w:spacing w:after="120"/>
        <w:ind w:firstLine="709"/>
        <w:jc w:val="both"/>
        <w:rPr>
          <w:color w:val="000000"/>
          <w:sz w:val="28"/>
          <w:szCs w:val="28"/>
        </w:rPr>
      </w:pPr>
      <w:proofErr w:type="spellStart"/>
      <w:r w:rsidRPr="00170FD6">
        <w:rPr>
          <w:sz w:val="28"/>
          <w:szCs w:val="28"/>
        </w:rPr>
        <w:t>Зп</w:t>
      </w:r>
      <w:proofErr w:type="spellEnd"/>
      <w:r w:rsidRPr="00170FD6">
        <w:rPr>
          <w:sz w:val="28"/>
          <w:szCs w:val="28"/>
        </w:rPr>
        <w:t xml:space="preserve"> – запланированное на отчетный год значение показателя (индикатора) программы</w:t>
      </w:r>
      <w:r w:rsidRPr="00170FD6">
        <w:rPr>
          <w:color w:val="000000"/>
          <w:sz w:val="28"/>
          <w:szCs w:val="28"/>
        </w:rPr>
        <w:t>.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>1.2. О</w:t>
      </w:r>
      <w:r w:rsidRPr="00170FD6">
        <w:rPr>
          <w:sz w:val="28"/>
          <w:szCs w:val="28"/>
        </w:rPr>
        <w:t>ценки уровня освоения средств бюджета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программы, по формуле</w:t>
      </w:r>
      <w:r w:rsidRPr="00170FD6">
        <w:rPr>
          <w:color w:val="000000"/>
          <w:sz w:val="28"/>
          <w:szCs w:val="28"/>
        </w:rPr>
        <w:t>: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 xml:space="preserve">                                     99.691+78.879+</w:t>
      </w:r>
      <w:r w:rsidRPr="00170FD6">
        <w:rPr>
          <w:sz w:val="28"/>
          <w:szCs w:val="28"/>
        </w:rPr>
        <w:t>1359.0</w:t>
      </w:r>
      <w:r w:rsidRPr="00170FD6">
        <w:rPr>
          <w:color w:val="000000"/>
          <w:sz w:val="28"/>
          <w:szCs w:val="28"/>
        </w:rPr>
        <w:t xml:space="preserve"> </w:t>
      </w:r>
      <w:proofErr w:type="spellStart"/>
      <w:r w:rsidRPr="00170FD6">
        <w:rPr>
          <w:color w:val="000000"/>
          <w:sz w:val="28"/>
          <w:szCs w:val="28"/>
        </w:rPr>
        <w:t>x</w:t>
      </w:r>
      <w:proofErr w:type="spellEnd"/>
      <w:r w:rsidRPr="00170FD6">
        <w:rPr>
          <w:color w:val="000000"/>
          <w:sz w:val="28"/>
          <w:szCs w:val="28"/>
        </w:rPr>
        <w:t xml:space="preserve"> 100%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sz w:val="28"/>
          <w:szCs w:val="28"/>
        </w:rPr>
        <w:t xml:space="preserve">Уф = </w:t>
      </w:r>
      <w:proofErr w:type="spellStart"/>
      <w:r w:rsidRPr="00170FD6">
        <w:rPr>
          <w:sz w:val="28"/>
          <w:szCs w:val="28"/>
        </w:rPr>
        <w:t>Фф</w:t>
      </w:r>
      <w:proofErr w:type="spellEnd"/>
      <w:r w:rsidRPr="00170FD6">
        <w:rPr>
          <w:sz w:val="28"/>
          <w:szCs w:val="28"/>
        </w:rPr>
        <w:t>/</w:t>
      </w:r>
      <w:proofErr w:type="spellStart"/>
      <w:r w:rsidRPr="00170FD6">
        <w:rPr>
          <w:sz w:val="28"/>
          <w:szCs w:val="28"/>
        </w:rPr>
        <w:t>Фп</w:t>
      </w:r>
      <w:proofErr w:type="spellEnd"/>
      <w:r w:rsidRPr="00170FD6">
        <w:rPr>
          <w:sz w:val="28"/>
          <w:szCs w:val="28"/>
        </w:rPr>
        <w:t>*100%</w:t>
      </w:r>
      <w:r w:rsidRPr="00170FD6">
        <w:rPr>
          <w:color w:val="000000"/>
          <w:sz w:val="28"/>
          <w:szCs w:val="28"/>
        </w:rPr>
        <w:t xml:space="preserve"> = -------------------------------------------- = 95.6%,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ab/>
        <w:t xml:space="preserve">                                                1609.0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>где: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>Фи - оценка уровня финансирования мероприятий;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170FD6">
        <w:rPr>
          <w:color w:val="000000"/>
          <w:sz w:val="28"/>
          <w:szCs w:val="28"/>
        </w:rPr>
        <w:t>Фф</w:t>
      </w:r>
      <w:proofErr w:type="spellEnd"/>
      <w:r w:rsidRPr="00170FD6">
        <w:rPr>
          <w:color w:val="000000"/>
          <w:sz w:val="28"/>
          <w:szCs w:val="28"/>
        </w:rPr>
        <w:t xml:space="preserve"> - фактический уровень финансирования мероприятий;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170FD6">
        <w:rPr>
          <w:color w:val="000000"/>
          <w:sz w:val="28"/>
          <w:szCs w:val="28"/>
        </w:rPr>
        <w:t>Фп</w:t>
      </w:r>
      <w:proofErr w:type="spellEnd"/>
      <w:r w:rsidRPr="00170FD6">
        <w:rPr>
          <w:color w:val="000000"/>
          <w:sz w:val="28"/>
          <w:szCs w:val="28"/>
        </w:rPr>
        <w:t xml:space="preserve"> - предусматриваемый объем финансирования мероприятия.</w:t>
      </w:r>
    </w:p>
    <w:p w:rsidR="003B7615" w:rsidRPr="00170FD6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170FD6">
        <w:rPr>
          <w:color w:val="000000"/>
          <w:sz w:val="28"/>
          <w:szCs w:val="28"/>
        </w:rPr>
        <w:t>2. На основе проведенной оценки эффективности реализации Программы могут быть сделаны следующие выводы:</w:t>
      </w:r>
    </w:p>
    <w:p w:rsidR="003B7615" w:rsidRPr="006B1528" w:rsidRDefault="003B7615" w:rsidP="003B7615">
      <w:pPr>
        <w:ind w:firstLine="709"/>
        <w:jc w:val="both"/>
        <w:rPr>
          <w:bCs/>
          <w:sz w:val="28"/>
        </w:rPr>
      </w:pPr>
      <w:r w:rsidRPr="006B1528">
        <w:rPr>
          <w:color w:val="000000"/>
          <w:sz w:val="28"/>
          <w:szCs w:val="28"/>
        </w:rPr>
        <w:t>Эффективность реализации Программы повысилась.</w:t>
      </w:r>
    </w:p>
    <w:p w:rsidR="003B7615" w:rsidRPr="00170FD6" w:rsidRDefault="003B7615" w:rsidP="003B7615">
      <w:pPr>
        <w:spacing w:after="120"/>
        <w:ind w:firstLine="708"/>
        <w:jc w:val="both"/>
        <w:rPr>
          <w:sz w:val="28"/>
          <w:szCs w:val="28"/>
        </w:rPr>
      </w:pPr>
      <w:r w:rsidRPr="00170FD6">
        <w:rPr>
          <w:sz w:val="28"/>
          <w:szCs w:val="28"/>
        </w:rPr>
        <w:t xml:space="preserve">Все запланированные программой мероприятия выполнены на 100%, достижения целей и решения задач программы составило 108,5%, уровень освоения средств бюджета составило 95,6%, программа за 2016 год реализована с высоким уровнем эффективности. </w:t>
      </w:r>
    </w:p>
    <w:p w:rsidR="003B7615" w:rsidRPr="00170FD6" w:rsidRDefault="003B7615" w:rsidP="003B7615">
      <w:pPr>
        <w:spacing w:after="120"/>
        <w:ind w:firstLine="708"/>
        <w:jc w:val="both"/>
        <w:rPr>
          <w:sz w:val="28"/>
          <w:szCs w:val="28"/>
        </w:rPr>
      </w:pPr>
      <w:r w:rsidRPr="00170FD6">
        <w:rPr>
          <w:sz w:val="28"/>
          <w:szCs w:val="28"/>
        </w:rPr>
        <w:t xml:space="preserve">В связи, с чем целесообразно продолжить реализацию программы в 2017 году. </w:t>
      </w:r>
    </w:p>
    <w:p w:rsidR="003B7615" w:rsidRPr="00DA223C" w:rsidRDefault="003B7615" w:rsidP="003B7615">
      <w:pPr>
        <w:spacing w:line="200" w:lineRule="atLeast"/>
        <w:jc w:val="center"/>
        <w:rPr>
          <w:b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>М</w:t>
      </w:r>
      <w:r w:rsidRPr="00DA223C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ая</w:t>
      </w:r>
      <w:r w:rsidRPr="00DA223C">
        <w:rPr>
          <w:rStyle w:val="Absatz-Standardschriftart"/>
          <w:b/>
          <w:color w:val="000000"/>
          <w:sz w:val="28"/>
          <w:szCs w:val="28"/>
        </w:rPr>
        <w:t xml:space="preserve"> </w:t>
      </w:r>
      <w:r w:rsidRPr="00DA223C">
        <w:rPr>
          <w:rStyle w:val="a7"/>
          <w:color w:val="000000"/>
          <w:sz w:val="28"/>
          <w:szCs w:val="28"/>
        </w:rPr>
        <w:t>программ</w:t>
      </w:r>
      <w:r>
        <w:rPr>
          <w:rStyle w:val="a7"/>
          <w:color w:val="000000"/>
          <w:sz w:val="28"/>
          <w:szCs w:val="28"/>
        </w:rPr>
        <w:t>а</w:t>
      </w:r>
      <w:r w:rsidRPr="00DA223C">
        <w:rPr>
          <w:rStyle w:val="a7"/>
          <w:color w:val="000000"/>
          <w:sz w:val="28"/>
          <w:szCs w:val="28"/>
        </w:rPr>
        <w:t xml:space="preserve"> «</w:t>
      </w:r>
      <w:r w:rsidRPr="00DA223C">
        <w:rPr>
          <w:b/>
          <w:sz w:val="28"/>
          <w:szCs w:val="28"/>
        </w:rPr>
        <w:t>Развитие муниципальной службы в Октябрьском районе Курской области»</w:t>
      </w:r>
      <w:r w:rsidRPr="00DA223C">
        <w:rPr>
          <w:b/>
          <w:color w:val="000000"/>
          <w:sz w:val="28"/>
          <w:szCs w:val="28"/>
        </w:rPr>
        <w:t xml:space="preserve"> </w:t>
      </w:r>
    </w:p>
    <w:p w:rsidR="003B7615" w:rsidRPr="00DA223C" w:rsidRDefault="003B7615" w:rsidP="003B7615">
      <w:pPr>
        <w:jc w:val="center"/>
        <w:rPr>
          <w:rStyle w:val="a7"/>
          <w:color w:val="000000"/>
          <w:sz w:val="28"/>
          <w:szCs w:val="28"/>
        </w:rPr>
      </w:pPr>
    </w:p>
    <w:p w:rsidR="003B7615" w:rsidRPr="00DA223C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DA223C">
        <w:rPr>
          <w:rStyle w:val="a7"/>
          <w:b w:val="0"/>
          <w:color w:val="000000"/>
          <w:sz w:val="28"/>
          <w:szCs w:val="28"/>
        </w:rPr>
        <w:t>Мероприятия, предусмотренные программой, реализуются системно и непрерывно.</w:t>
      </w:r>
    </w:p>
    <w:p w:rsidR="003B7615" w:rsidRPr="00DA223C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DA223C">
        <w:rPr>
          <w:rStyle w:val="a7"/>
          <w:b w:val="0"/>
          <w:color w:val="000000"/>
          <w:sz w:val="28"/>
          <w:szCs w:val="28"/>
        </w:rPr>
        <w:t xml:space="preserve">Реализация настоящей Программы позволила сформировать благоприятную среду (правовую, экономическую, организационную), </w:t>
      </w:r>
      <w:r w:rsidRPr="00DA223C">
        <w:rPr>
          <w:rStyle w:val="a7"/>
          <w:b w:val="0"/>
          <w:color w:val="000000"/>
          <w:sz w:val="28"/>
          <w:szCs w:val="28"/>
        </w:rPr>
        <w:lastRenderedPageBreak/>
        <w:t>обеспечивающую создание условий для развития муниципальной службы в Октябрьском районе Курской области.</w:t>
      </w:r>
    </w:p>
    <w:p w:rsidR="003B7615" w:rsidRPr="00DA223C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DA223C">
        <w:rPr>
          <w:rStyle w:val="a7"/>
          <w:b w:val="0"/>
          <w:color w:val="000000"/>
          <w:sz w:val="28"/>
          <w:szCs w:val="28"/>
        </w:rPr>
        <w:t>Предлагаемые к включению в Программу мероприятия позвол</w:t>
      </w:r>
      <w:r w:rsidR="00493822">
        <w:rPr>
          <w:rStyle w:val="a7"/>
          <w:b w:val="0"/>
          <w:color w:val="000000"/>
          <w:sz w:val="28"/>
          <w:szCs w:val="28"/>
        </w:rPr>
        <w:t>или</w:t>
      </w:r>
      <w:r w:rsidRPr="00DA223C">
        <w:rPr>
          <w:rStyle w:val="a7"/>
          <w:b w:val="0"/>
          <w:color w:val="000000"/>
          <w:sz w:val="28"/>
          <w:szCs w:val="28"/>
        </w:rPr>
        <w:t xml:space="preserve"> реш</w:t>
      </w:r>
      <w:r w:rsidR="00493822">
        <w:rPr>
          <w:rStyle w:val="a7"/>
          <w:b w:val="0"/>
          <w:color w:val="000000"/>
          <w:sz w:val="28"/>
          <w:szCs w:val="28"/>
        </w:rPr>
        <w:t>и</w:t>
      </w:r>
      <w:r w:rsidRPr="00DA223C">
        <w:rPr>
          <w:rStyle w:val="a7"/>
          <w:b w:val="0"/>
          <w:color w:val="000000"/>
          <w:sz w:val="28"/>
          <w:szCs w:val="28"/>
        </w:rPr>
        <w:t>ть задачи, направленные на достижение поставленных целей и достигнуть следующих положительных социально-экономических результатов за 2016г.:</w:t>
      </w:r>
    </w:p>
    <w:p w:rsidR="003B7615" w:rsidRPr="00DA223C" w:rsidRDefault="003B7615" w:rsidP="003B7615">
      <w:pPr>
        <w:ind w:firstLine="708"/>
        <w:jc w:val="both"/>
        <w:rPr>
          <w:rStyle w:val="a7"/>
          <w:b w:val="0"/>
          <w:sz w:val="28"/>
          <w:szCs w:val="28"/>
        </w:rPr>
      </w:pPr>
      <w:r w:rsidRPr="00DA223C">
        <w:rPr>
          <w:rStyle w:val="a7"/>
          <w:b w:val="0"/>
          <w:color w:val="000000"/>
          <w:sz w:val="28"/>
          <w:szCs w:val="28"/>
        </w:rPr>
        <w:t>повышение эффективности и результативности муниципальной службы (увеличение муниципальным служащим объявления благодарности Главы Октябрьского района – 32</w:t>
      </w:r>
      <w:r w:rsidRPr="00DA223C">
        <w:rPr>
          <w:rStyle w:val="a7"/>
          <w:b w:val="0"/>
          <w:color w:val="FF0000"/>
          <w:sz w:val="28"/>
          <w:szCs w:val="28"/>
        </w:rPr>
        <w:t xml:space="preserve"> </w:t>
      </w:r>
      <w:r w:rsidRPr="00DA223C">
        <w:rPr>
          <w:rStyle w:val="a7"/>
          <w:b w:val="0"/>
          <w:sz w:val="28"/>
          <w:szCs w:val="28"/>
        </w:rPr>
        <w:t>чел.);</w:t>
      </w:r>
    </w:p>
    <w:p w:rsidR="003B7615" w:rsidRPr="00DA223C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DA223C">
        <w:rPr>
          <w:rStyle w:val="a7"/>
          <w:b w:val="0"/>
          <w:color w:val="000000"/>
          <w:sz w:val="28"/>
          <w:szCs w:val="28"/>
        </w:rPr>
        <w:t xml:space="preserve">переподготовка и повышение квалификации </w:t>
      </w:r>
      <w:r w:rsidRPr="00DA223C">
        <w:rPr>
          <w:rStyle w:val="a7"/>
          <w:b w:val="0"/>
          <w:color w:val="FF0000"/>
          <w:sz w:val="28"/>
          <w:szCs w:val="28"/>
        </w:rPr>
        <w:t xml:space="preserve"> </w:t>
      </w:r>
      <w:r w:rsidRPr="00DA223C">
        <w:rPr>
          <w:rStyle w:val="a7"/>
          <w:b w:val="0"/>
          <w:color w:val="000000"/>
          <w:sz w:val="28"/>
          <w:szCs w:val="28"/>
        </w:rPr>
        <w:t xml:space="preserve">муниципальных служащих (прошли обучение на курсах повышения квалификации </w:t>
      </w:r>
      <w:r w:rsidRPr="00DA223C">
        <w:rPr>
          <w:rStyle w:val="a7"/>
          <w:b w:val="0"/>
          <w:sz w:val="28"/>
          <w:szCs w:val="28"/>
        </w:rPr>
        <w:t>14 муниципальных служащих, при запланированном значении не менее 8</w:t>
      </w:r>
      <w:r w:rsidRPr="00DA223C">
        <w:rPr>
          <w:rStyle w:val="a7"/>
          <w:b w:val="0"/>
          <w:color w:val="000000"/>
          <w:sz w:val="28"/>
          <w:szCs w:val="28"/>
        </w:rPr>
        <w:t xml:space="preserve"> муниципальных служащих);</w:t>
      </w:r>
    </w:p>
    <w:p w:rsidR="003B7615" w:rsidRPr="00DA223C" w:rsidRDefault="003B7615" w:rsidP="003B7615">
      <w:pPr>
        <w:ind w:firstLine="708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 xml:space="preserve">- удельный вес должностей муниципальной службы, для которых утверждены должностные инструкции, соответствующие установленным требованиям (на </w:t>
      </w:r>
      <w:r w:rsidRPr="00DA223C">
        <w:rPr>
          <w:sz w:val="28"/>
          <w:szCs w:val="28"/>
        </w:rPr>
        <w:t>52</w:t>
      </w:r>
      <w:r w:rsidRPr="00DA223C">
        <w:rPr>
          <w:color w:val="FF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 xml:space="preserve"> (100%) муниципальных служащих разработаны и утв</w:t>
      </w:r>
      <w:r w:rsidR="00493822">
        <w:rPr>
          <w:color w:val="000000"/>
          <w:sz w:val="28"/>
          <w:szCs w:val="28"/>
        </w:rPr>
        <w:t>ерждены должностные инструкции);</w:t>
      </w:r>
    </w:p>
    <w:p w:rsidR="003B7615" w:rsidRPr="00DA223C" w:rsidRDefault="003B7615" w:rsidP="003B7615">
      <w:pPr>
        <w:ind w:firstLine="708"/>
        <w:jc w:val="both"/>
        <w:rPr>
          <w:rStyle w:val="a7"/>
          <w:b w:val="0"/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- удельный вес муниципальных служащих, имеющих высшее профессиональное образование (100% у 52 муниципальных служащих имеется высшее образование, в том числе у 7  муниципальных служащих (14%) имеется второе высшее образование)</w:t>
      </w:r>
      <w:r w:rsidR="00493822">
        <w:rPr>
          <w:color w:val="000000"/>
          <w:sz w:val="28"/>
          <w:szCs w:val="28"/>
        </w:rPr>
        <w:t>.</w:t>
      </w:r>
    </w:p>
    <w:p w:rsidR="003B7615" w:rsidRPr="00DA223C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1.  Оценка осуществлена по следующим критериям:</w:t>
      </w:r>
    </w:p>
    <w:p w:rsidR="003B7615" w:rsidRPr="00DA223C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1.1. Степень достижения за отчетный период реализации Программы запланированных значений целевых индикаторов и показателей.</w:t>
      </w:r>
    </w:p>
    <w:p w:rsidR="002C5157" w:rsidRDefault="003B7615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Оценка достижения за отчетный период реализации Программы запланированных результатов по каждому расчетному и базовому показателям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3B7615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И= (Ф </w:t>
      </w:r>
      <w:proofErr w:type="spellStart"/>
      <w:r>
        <w:rPr>
          <w:color w:val="000000"/>
          <w:sz w:val="28"/>
          <w:szCs w:val="28"/>
        </w:rPr>
        <w:t>х</w:t>
      </w:r>
      <w:proofErr w:type="spellEnd"/>
      <w:r>
        <w:rPr>
          <w:color w:val="000000"/>
          <w:sz w:val="28"/>
          <w:szCs w:val="28"/>
        </w:rPr>
        <w:t xml:space="preserve"> 100%)</w:t>
      </w:r>
      <w:proofErr w:type="gramStart"/>
      <w:r w:rsidR="003B7615" w:rsidRPr="00DA223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,</w:t>
      </w:r>
    </w:p>
    <w:p w:rsidR="002C5157" w:rsidRPr="00DA223C" w:rsidRDefault="002C5157" w:rsidP="002C5157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>где: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И - оценка достижения запланированных результатов;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Ф - фактически достигнутые значения целевых индикаторов;</w:t>
      </w:r>
    </w:p>
    <w:p w:rsidR="002C5157" w:rsidRPr="002C5157" w:rsidRDefault="002C5157" w:rsidP="002C5157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DA223C">
        <w:rPr>
          <w:color w:val="000000"/>
          <w:sz w:val="28"/>
          <w:szCs w:val="28"/>
        </w:rPr>
        <w:t>П</w:t>
      </w:r>
      <w:proofErr w:type="gramEnd"/>
      <w:r w:rsidRPr="00DA22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плановые значения,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       </w:t>
      </w:r>
      <w:r w:rsidRPr="00DA223C">
        <w:rPr>
          <w:sz w:val="28"/>
          <w:szCs w:val="28"/>
        </w:rPr>
        <w:tab/>
        <w:t xml:space="preserve">   14 </w:t>
      </w:r>
      <w:proofErr w:type="spellStart"/>
      <w:r w:rsidRPr="00DA223C">
        <w:rPr>
          <w:sz w:val="28"/>
          <w:szCs w:val="28"/>
        </w:rPr>
        <w:t>x</w:t>
      </w:r>
      <w:proofErr w:type="spellEnd"/>
      <w:r w:rsidRPr="00DA223C">
        <w:rPr>
          <w:sz w:val="28"/>
          <w:szCs w:val="28"/>
        </w:rPr>
        <w:t xml:space="preserve"> 100%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>175%= ---------------</w:t>
      </w:r>
      <w:r w:rsidR="002C5157">
        <w:rPr>
          <w:sz w:val="28"/>
          <w:szCs w:val="28"/>
        </w:rPr>
        <w:t>.</w:t>
      </w:r>
      <w:r w:rsidRPr="00DA223C">
        <w:rPr>
          <w:sz w:val="28"/>
          <w:szCs w:val="28"/>
        </w:rPr>
        <w:t>,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ab/>
        <w:t xml:space="preserve">       8</w:t>
      </w:r>
    </w:p>
    <w:p w:rsidR="003B7615" w:rsidRPr="00DA223C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1.2. Уровень финансирования за отчетный период мероприятий Программы от запланированных объемов.</w:t>
      </w:r>
    </w:p>
    <w:p w:rsidR="003B7615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2C5157" w:rsidRDefault="002C5157" w:rsidP="002C5157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Фи=</w:t>
      </w:r>
      <w:proofErr w:type="spellEnd"/>
      <w:r>
        <w:rPr>
          <w:color w:val="000000"/>
          <w:sz w:val="28"/>
          <w:szCs w:val="28"/>
        </w:rPr>
        <w:t xml:space="preserve"> (Ффх100%)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Фп</w:t>
      </w:r>
      <w:proofErr w:type="spellEnd"/>
      <w:r w:rsidRP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где: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lastRenderedPageBreak/>
        <w:t>Фи - оценка уровня финансирования мероприятий;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DA223C">
        <w:rPr>
          <w:color w:val="000000"/>
          <w:sz w:val="28"/>
          <w:szCs w:val="28"/>
        </w:rPr>
        <w:t>Фф</w:t>
      </w:r>
      <w:proofErr w:type="spellEnd"/>
      <w:r w:rsidRPr="00DA223C">
        <w:rPr>
          <w:color w:val="000000"/>
          <w:sz w:val="28"/>
          <w:szCs w:val="28"/>
        </w:rPr>
        <w:t xml:space="preserve"> - фактический уровень финансирования мероприятий;</w:t>
      </w:r>
    </w:p>
    <w:p w:rsidR="003B7615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DA223C">
        <w:rPr>
          <w:color w:val="000000"/>
          <w:sz w:val="28"/>
          <w:szCs w:val="28"/>
        </w:rPr>
        <w:t>Фп</w:t>
      </w:r>
      <w:proofErr w:type="spellEnd"/>
      <w:r w:rsidRPr="00DA223C">
        <w:rPr>
          <w:color w:val="000000"/>
          <w:sz w:val="28"/>
          <w:szCs w:val="28"/>
        </w:rPr>
        <w:t xml:space="preserve"> - предусматриваемый объем финансирования мероприятия</w:t>
      </w:r>
      <w:r>
        <w:rPr>
          <w:color w:val="000000"/>
          <w:sz w:val="28"/>
          <w:szCs w:val="28"/>
        </w:rPr>
        <w:t>,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color w:val="000000"/>
          <w:sz w:val="28"/>
          <w:szCs w:val="28"/>
        </w:rPr>
        <w:tab/>
      </w:r>
      <w:r w:rsidRPr="00DA223C">
        <w:rPr>
          <w:sz w:val="28"/>
          <w:szCs w:val="28"/>
        </w:rPr>
        <w:t xml:space="preserve">   41120 </w:t>
      </w:r>
      <w:proofErr w:type="spellStart"/>
      <w:r w:rsidRPr="00DA223C">
        <w:rPr>
          <w:sz w:val="28"/>
          <w:szCs w:val="28"/>
        </w:rPr>
        <w:t>x</w:t>
      </w:r>
      <w:proofErr w:type="spellEnd"/>
      <w:r w:rsidRPr="00DA223C">
        <w:rPr>
          <w:sz w:val="28"/>
          <w:szCs w:val="28"/>
        </w:rPr>
        <w:t xml:space="preserve"> 100%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>83   = -------------------</w:t>
      </w:r>
      <w:r w:rsidR="002C5157">
        <w:rPr>
          <w:sz w:val="28"/>
          <w:szCs w:val="28"/>
        </w:rPr>
        <w:t>.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ab/>
        <w:t xml:space="preserve">       50000</w:t>
      </w:r>
    </w:p>
    <w:p w:rsidR="003B7615" w:rsidRPr="00DA223C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1.3. Степень выполнения мероприятий Программы.</w:t>
      </w:r>
    </w:p>
    <w:p w:rsidR="003B7615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2C5157" w:rsidRDefault="002C5157" w:rsidP="003B761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 = (</w:t>
      </w:r>
      <w:proofErr w:type="spellStart"/>
      <w:r>
        <w:rPr>
          <w:color w:val="000000"/>
          <w:sz w:val="28"/>
          <w:szCs w:val="28"/>
        </w:rPr>
        <w:t>Мф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</w:t>
      </w:r>
      <w:proofErr w:type="spellEnd"/>
      <w:r>
        <w:rPr>
          <w:color w:val="000000"/>
          <w:sz w:val="28"/>
          <w:szCs w:val="28"/>
        </w:rPr>
        <w:t xml:space="preserve"> 100%):Мп,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где: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Ми - степень выполнения мероприятий Программы;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DA223C">
        <w:rPr>
          <w:color w:val="000000"/>
          <w:sz w:val="28"/>
          <w:szCs w:val="28"/>
        </w:rPr>
        <w:t>Мф</w:t>
      </w:r>
      <w:proofErr w:type="spellEnd"/>
      <w:r w:rsidRPr="00DA223C">
        <w:rPr>
          <w:color w:val="000000"/>
          <w:sz w:val="28"/>
          <w:szCs w:val="28"/>
        </w:rPr>
        <w:t xml:space="preserve"> - количество мероприятий Программы, фактически реализованных за отчетный период;</w:t>
      </w:r>
    </w:p>
    <w:p w:rsidR="002C5157" w:rsidRPr="00DA223C" w:rsidRDefault="002C5157" w:rsidP="002C5157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Мп - количество мероприятий Программы, запланированных на отчетный период</w:t>
      </w:r>
      <w:r>
        <w:rPr>
          <w:color w:val="000000"/>
          <w:sz w:val="28"/>
          <w:szCs w:val="28"/>
        </w:rPr>
        <w:t>,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                 2 </w:t>
      </w:r>
      <w:proofErr w:type="spellStart"/>
      <w:r w:rsidRPr="00DA223C">
        <w:rPr>
          <w:sz w:val="28"/>
          <w:szCs w:val="28"/>
        </w:rPr>
        <w:t>x</w:t>
      </w:r>
      <w:proofErr w:type="spellEnd"/>
      <w:r w:rsidRPr="00DA223C">
        <w:rPr>
          <w:sz w:val="28"/>
          <w:szCs w:val="28"/>
        </w:rPr>
        <w:t xml:space="preserve"> 100%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>100% = -----------------</w:t>
      </w:r>
      <w:r w:rsidR="002C5157">
        <w:rPr>
          <w:sz w:val="28"/>
          <w:szCs w:val="28"/>
        </w:rPr>
        <w:t>.</w:t>
      </w:r>
    </w:p>
    <w:p w:rsidR="003B7615" w:rsidRPr="00DA223C" w:rsidRDefault="003B7615" w:rsidP="003B7615">
      <w:pPr>
        <w:ind w:firstLine="709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                    2</w:t>
      </w:r>
    </w:p>
    <w:p w:rsidR="003B7615" w:rsidRPr="00DA223C" w:rsidRDefault="003B7615" w:rsidP="003B7615">
      <w:pPr>
        <w:ind w:firstLine="709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>2. На основе проведенной оценки эффективности реализации Программы могут быть сделаны следующие выводы:</w:t>
      </w:r>
    </w:p>
    <w:p w:rsidR="003B7615" w:rsidRPr="00DA223C" w:rsidRDefault="003B7615" w:rsidP="003B7615">
      <w:pPr>
        <w:ind w:firstLine="709"/>
        <w:jc w:val="both"/>
        <w:rPr>
          <w:bCs/>
          <w:sz w:val="28"/>
        </w:rPr>
      </w:pPr>
      <w:r w:rsidRPr="00DA223C">
        <w:rPr>
          <w:color w:val="000000"/>
          <w:sz w:val="28"/>
          <w:szCs w:val="28"/>
        </w:rPr>
        <w:t>Эффективность реализации Программы повысилась.</w:t>
      </w:r>
    </w:p>
    <w:p w:rsidR="003B7615" w:rsidRPr="00DA223C" w:rsidRDefault="003B7615" w:rsidP="003B7615">
      <w:pPr>
        <w:ind w:firstLine="708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Несмотря на финансирование мероприятий программы в объеме менее 90%, все запланированные программой мероприятия выполнены на 100%, достижения результатов составило 175%, программа за 2016 год реализована с высоким уровнем эффективности. </w:t>
      </w:r>
    </w:p>
    <w:p w:rsidR="003B7615" w:rsidRDefault="003B7615" w:rsidP="003B7615">
      <w:pPr>
        <w:ind w:firstLine="708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На основании изложенного считаем целесообразно </w:t>
      </w:r>
      <w:proofErr w:type="gramStart"/>
      <w:r w:rsidRPr="00DA223C">
        <w:rPr>
          <w:sz w:val="28"/>
          <w:szCs w:val="28"/>
        </w:rPr>
        <w:t>продолжить</w:t>
      </w:r>
      <w:proofErr w:type="gramEnd"/>
      <w:r w:rsidRPr="00DA223C">
        <w:rPr>
          <w:sz w:val="28"/>
          <w:szCs w:val="28"/>
        </w:rPr>
        <w:t xml:space="preserve"> реализацию программы в 2017 году. </w:t>
      </w:r>
    </w:p>
    <w:p w:rsidR="003B7615" w:rsidRPr="00DA223C" w:rsidRDefault="003B7615" w:rsidP="003B7615">
      <w:pPr>
        <w:ind w:firstLine="708"/>
        <w:jc w:val="both"/>
        <w:rPr>
          <w:sz w:val="28"/>
          <w:szCs w:val="28"/>
        </w:rPr>
      </w:pPr>
    </w:p>
    <w:p w:rsidR="003B7615" w:rsidRPr="00DA223C" w:rsidRDefault="003B7615" w:rsidP="003B7615">
      <w:pPr>
        <w:pStyle w:val="a3"/>
        <w:spacing w:before="0" w:beforeAutospacing="0" w:after="120"/>
        <w:ind w:left="1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DA223C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 xml:space="preserve">ая </w:t>
      </w:r>
      <w:r w:rsidRPr="00DA223C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>а</w:t>
      </w:r>
      <w:r w:rsidRPr="00DA223C">
        <w:rPr>
          <w:b/>
          <w:bCs/>
          <w:sz w:val="28"/>
          <w:szCs w:val="28"/>
        </w:rPr>
        <w:t xml:space="preserve"> «Сохранение и развитие архивного дела в Октябрьском районе Курской области»</w:t>
      </w:r>
    </w:p>
    <w:p w:rsidR="003B7615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            </w:t>
      </w:r>
      <w:proofErr w:type="gramStart"/>
      <w:r w:rsidRPr="00DA223C">
        <w:rPr>
          <w:sz w:val="28"/>
          <w:szCs w:val="28"/>
        </w:rPr>
        <w:t>Постановлением Администрации Октябрьского района Курской области от 14.12.2016 № 754 были внесены изменения в муниципальную программу «Сохранение и развитие архивного дела в Октябрьском районе Курской области на 2015-2017 годы» в позиции, касающейся объемов и источников финансирования Программы, паспорта муниципальной Программы и подпрограммы «Организация хранения, комплектования и использования документов Архивного фонда Курской области и иных архивных документов», которые были дополнены цифрами «190</w:t>
      </w:r>
      <w:proofErr w:type="gramEnd"/>
      <w:r w:rsidR="002C5157">
        <w:rPr>
          <w:sz w:val="28"/>
          <w:szCs w:val="28"/>
        </w:rPr>
        <w:t xml:space="preserve"> </w:t>
      </w:r>
      <w:r w:rsidRPr="00DA223C">
        <w:rPr>
          <w:sz w:val="28"/>
          <w:szCs w:val="28"/>
        </w:rPr>
        <w:t>757,0», общий объем финансирования Программы составил 801</w:t>
      </w:r>
      <w:r w:rsidR="002C5157">
        <w:rPr>
          <w:sz w:val="28"/>
          <w:szCs w:val="28"/>
        </w:rPr>
        <w:t xml:space="preserve"> </w:t>
      </w:r>
      <w:r w:rsidRPr="00DA223C">
        <w:rPr>
          <w:sz w:val="28"/>
          <w:szCs w:val="28"/>
        </w:rPr>
        <w:t>341,0 руб. (был 610</w:t>
      </w:r>
      <w:r w:rsidR="002C5157">
        <w:rPr>
          <w:sz w:val="28"/>
          <w:szCs w:val="28"/>
        </w:rPr>
        <w:t xml:space="preserve"> </w:t>
      </w:r>
      <w:r w:rsidRPr="00DA223C">
        <w:rPr>
          <w:sz w:val="28"/>
          <w:szCs w:val="28"/>
        </w:rPr>
        <w:t>584,0 руб.).</w:t>
      </w:r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r w:rsidRPr="00DA223C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     </w:t>
      </w:r>
      <w:r w:rsidRPr="00DA223C">
        <w:rPr>
          <w:sz w:val="28"/>
          <w:szCs w:val="28"/>
        </w:rPr>
        <w:t>Реализация мероприятий, запланированных на 2016 год, стала возможной за счет средств местного бюджета и субвенций областного бюджета в сумме 213</w:t>
      </w:r>
      <w:r w:rsidR="002C5157">
        <w:rPr>
          <w:sz w:val="28"/>
          <w:szCs w:val="28"/>
        </w:rPr>
        <w:t xml:space="preserve"> </w:t>
      </w:r>
      <w:r w:rsidRPr="00DA223C">
        <w:rPr>
          <w:sz w:val="28"/>
          <w:szCs w:val="28"/>
        </w:rPr>
        <w:t>528,0 руб. В целом за прошедший год на выполнение Программы было выделено 213</w:t>
      </w:r>
      <w:r w:rsidR="002C5157">
        <w:rPr>
          <w:sz w:val="28"/>
          <w:szCs w:val="28"/>
        </w:rPr>
        <w:t xml:space="preserve"> </w:t>
      </w:r>
      <w:r w:rsidRPr="00DA223C">
        <w:rPr>
          <w:sz w:val="28"/>
          <w:szCs w:val="28"/>
        </w:rPr>
        <w:t>669,0 руб. Они были израсходованы на приобретение</w:t>
      </w:r>
      <w:r w:rsidR="002C5157">
        <w:rPr>
          <w:sz w:val="28"/>
          <w:szCs w:val="28"/>
        </w:rPr>
        <w:t>: -</w:t>
      </w:r>
      <w:r w:rsidRPr="00DA223C">
        <w:rPr>
          <w:sz w:val="28"/>
          <w:szCs w:val="28"/>
        </w:rPr>
        <w:t xml:space="preserve"> п</w:t>
      </w:r>
      <w:r w:rsidRPr="00DA223C">
        <w:rPr>
          <w:color w:val="000000"/>
          <w:sz w:val="28"/>
          <w:szCs w:val="28"/>
        </w:rPr>
        <w:t>ылесоса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  <w:lang w:val="en-US"/>
        </w:rPr>
        <w:t>Samsung</w:t>
      </w:r>
      <w:r w:rsidRPr="00DA223C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  <w:lang w:val="en-US"/>
        </w:rPr>
        <w:t>SC</w:t>
      </w:r>
      <w:r w:rsidRPr="00DA223C">
        <w:rPr>
          <w:color w:val="000000"/>
          <w:sz w:val="28"/>
          <w:szCs w:val="28"/>
        </w:rPr>
        <w:t xml:space="preserve">8836 (2200 Вт, всасывания 430 Вт, сухая уборка, циклонный фильтр, 2 л, НЕРА13) - 8499,0 руб., </w:t>
      </w:r>
      <w:proofErr w:type="gramStart"/>
      <w:r w:rsidR="002C5157">
        <w:rPr>
          <w:color w:val="000000"/>
          <w:sz w:val="28"/>
          <w:szCs w:val="28"/>
        </w:rPr>
        <w:t>-</w:t>
      </w:r>
      <w:r w:rsidRPr="00DA223C">
        <w:rPr>
          <w:color w:val="000000"/>
          <w:sz w:val="28"/>
          <w:szCs w:val="28"/>
        </w:rPr>
        <w:t>т</w:t>
      </w:r>
      <w:proofErr w:type="gramEnd"/>
      <w:r w:rsidRPr="00DA223C">
        <w:rPr>
          <w:color w:val="000000"/>
          <w:sz w:val="28"/>
          <w:szCs w:val="28"/>
        </w:rPr>
        <w:t xml:space="preserve">епловентилятора </w:t>
      </w:r>
      <w:proofErr w:type="spellStart"/>
      <w:r w:rsidRPr="00DA223C">
        <w:rPr>
          <w:color w:val="000000"/>
          <w:sz w:val="28"/>
          <w:szCs w:val="28"/>
          <w:lang w:val="en-US"/>
        </w:rPr>
        <w:t>Rolsen</w:t>
      </w:r>
      <w:proofErr w:type="spellEnd"/>
      <w:r w:rsidRPr="00DA223C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  <w:lang w:val="en-US"/>
        </w:rPr>
        <w:t>RTH</w:t>
      </w:r>
      <w:r w:rsidRPr="00DA223C">
        <w:rPr>
          <w:color w:val="000000"/>
          <w:sz w:val="28"/>
          <w:szCs w:val="28"/>
        </w:rPr>
        <w:t>-2555</w:t>
      </w:r>
      <w:r w:rsidRPr="00DA223C">
        <w:rPr>
          <w:color w:val="000000"/>
          <w:sz w:val="28"/>
          <w:szCs w:val="28"/>
          <w:lang w:val="en-US"/>
        </w:rPr>
        <w:t>RT</w:t>
      </w:r>
      <w:r w:rsidRPr="00DA223C">
        <w:rPr>
          <w:color w:val="000000"/>
          <w:sz w:val="28"/>
          <w:szCs w:val="28"/>
        </w:rPr>
        <w:t xml:space="preserve"> (2000 Вт, керамический)- 3699,0 руб., </w:t>
      </w:r>
      <w:r w:rsidR="002C5157">
        <w:rPr>
          <w:color w:val="000000"/>
          <w:sz w:val="28"/>
          <w:szCs w:val="28"/>
        </w:rPr>
        <w:t xml:space="preserve">- </w:t>
      </w:r>
      <w:proofErr w:type="spellStart"/>
      <w:r w:rsidRPr="00DA223C">
        <w:rPr>
          <w:color w:val="000000"/>
          <w:sz w:val="28"/>
          <w:szCs w:val="28"/>
        </w:rPr>
        <w:t>шуруповерта</w:t>
      </w:r>
      <w:proofErr w:type="spellEnd"/>
      <w:r w:rsidRPr="00DA223C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  <w:lang w:val="en-US"/>
        </w:rPr>
        <w:t>BORT</w:t>
      </w:r>
      <w:r w:rsidRPr="00DA223C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  <w:lang w:val="en-US"/>
        </w:rPr>
        <w:t>BAB</w:t>
      </w:r>
      <w:r w:rsidRPr="00DA223C">
        <w:rPr>
          <w:color w:val="000000"/>
          <w:sz w:val="28"/>
          <w:szCs w:val="28"/>
        </w:rPr>
        <w:t xml:space="preserve"> - 12- </w:t>
      </w:r>
      <w:r w:rsidRPr="00DA223C">
        <w:rPr>
          <w:color w:val="000000"/>
          <w:sz w:val="28"/>
          <w:szCs w:val="28"/>
          <w:lang w:val="en-US"/>
        </w:rPr>
        <w:t>P</w:t>
      </w:r>
      <w:r w:rsidRPr="00DA223C">
        <w:rPr>
          <w:color w:val="000000"/>
          <w:sz w:val="28"/>
          <w:szCs w:val="28"/>
        </w:rPr>
        <w:t xml:space="preserve"> (</w:t>
      </w:r>
      <w:r w:rsidRPr="00DA223C">
        <w:rPr>
          <w:color w:val="000000"/>
          <w:sz w:val="28"/>
          <w:szCs w:val="28"/>
          <w:lang w:val="en-US"/>
        </w:rPr>
        <w:t>NEW</w:t>
      </w:r>
      <w:r w:rsidRPr="00DA223C">
        <w:rPr>
          <w:color w:val="000000"/>
          <w:sz w:val="28"/>
          <w:szCs w:val="28"/>
        </w:rPr>
        <w:t xml:space="preserve"> 2016) (12</w:t>
      </w:r>
      <w:proofErr w:type="gramStart"/>
      <w:r w:rsidRPr="00DA223C">
        <w:rPr>
          <w:color w:val="000000"/>
          <w:sz w:val="28"/>
          <w:szCs w:val="28"/>
        </w:rPr>
        <w:t xml:space="preserve"> В</w:t>
      </w:r>
      <w:proofErr w:type="gramEnd"/>
      <w:r w:rsidRPr="00DA223C">
        <w:rPr>
          <w:color w:val="000000"/>
          <w:sz w:val="28"/>
          <w:szCs w:val="28"/>
        </w:rPr>
        <w:t>, 550 об/мин, 28 Н*м, 1,3 А*ч)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- 1499,0 руб., всего 13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697,0 руб. Так же были закуплены в ООО «</w:t>
      </w:r>
      <w:proofErr w:type="spellStart"/>
      <w:r w:rsidRPr="00DA223C">
        <w:rPr>
          <w:color w:val="000000"/>
          <w:sz w:val="28"/>
          <w:szCs w:val="28"/>
        </w:rPr>
        <w:t>Медтехника</w:t>
      </w:r>
      <w:proofErr w:type="spellEnd"/>
      <w:r w:rsidRPr="00DA223C">
        <w:rPr>
          <w:color w:val="000000"/>
          <w:sz w:val="28"/>
          <w:szCs w:val="28"/>
        </w:rPr>
        <w:t>» два гигрометра ВИТ-2 и дезинфицирующее средство «</w:t>
      </w:r>
      <w:proofErr w:type="spellStart"/>
      <w:r w:rsidRPr="00DA223C">
        <w:rPr>
          <w:color w:val="000000"/>
          <w:sz w:val="28"/>
          <w:szCs w:val="28"/>
        </w:rPr>
        <w:t>Солид</w:t>
      </w:r>
      <w:proofErr w:type="spellEnd"/>
      <w:r w:rsidRPr="00DA223C">
        <w:rPr>
          <w:color w:val="000000"/>
          <w:sz w:val="28"/>
          <w:szCs w:val="28"/>
        </w:rPr>
        <w:t xml:space="preserve"> №320» на сумму 1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200,0 руб. Общая сумма составила 14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897 руб. На заработную плату специалиста 1-го разряда израсходовано 144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171,18 руб., начисления на выплаты по оплате труда составили 42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497,82 руб., на закупку канцелярских товаров потрачено 12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000,0 руб. Общая сумма израсходованных средств местного и областного бюджета составила 213</w:t>
      </w:r>
      <w:r w:rsidR="002C5157">
        <w:rPr>
          <w:color w:val="000000"/>
          <w:sz w:val="28"/>
          <w:szCs w:val="28"/>
        </w:rPr>
        <w:t xml:space="preserve"> </w:t>
      </w:r>
      <w:r w:rsidRPr="00DA223C">
        <w:rPr>
          <w:color w:val="000000"/>
          <w:sz w:val="28"/>
          <w:szCs w:val="28"/>
        </w:rPr>
        <w:t>566,0 руб.</w:t>
      </w:r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Уф = </w:t>
      </w:r>
      <w:proofErr w:type="spellStart"/>
      <w:r w:rsidRPr="00DA223C">
        <w:rPr>
          <w:sz w:val="28"/>
          <w:szCs w:val="28"/>
        </w:rPr>
        <w:t>Фф</w:t>
      </w:r>
      <w:proofErr w:type="spellEnd"/>
      <w:r w:rsidRPr="00DA223C">
        <w:rPr>
          <w:sz w:val="28"/>
          <w:szCs w:val="28"/>
        </w:rPr>
        <w:t>/</w:t>
      </w:r>
      <w:proofErr w:type="spellStart"/>
      <w:r w:rsidRPr="00DA223C">
        <w:rPr>
          <w:sz w:val="28"/>
          <w:szCs w:val="28"/>
        </w:rPr>
        <w:t>Фп</w:t>
      </w:r>
      <w:proofErr w:type="spellEnd"/>
      <w:r w:rsidRPr="00DA223C">
        <w:rPr>
          <w:sz w:val="28"/>
          <w:szCs w:val="28"/>
        </w:rPr>
        <w:t xml:space="preserve"> </w:t>
      </w:r>
      <w:proofErr w:type="spellStart"/>
      <w:r w:rsidRPr="00DA223C">
        <w:rPr>
          <w:sz w:val="28"/>
          <w:szCs w:val="28"/>
        </w:rPr>
        <w:t>x</w:t>
      </w:r>
      <w:proofErr w:type="spellEnd"/>
      <w:r w:rsidRPr="00DA223C">
        <w:rPr>
          <w:sz w:val="28"/>
          <w:szCs w:val="28"/>
        </w:rPr>
        <w:t xml:space="preserve"> 100%, где:</w:t>
      </w:r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r w:rsidRPr="00DA223C">
        <w:rPr>
          <w:sz w:val="28"/>
          <w:szCs w:val="28"/>
        </w:rPr>
        <w:t>Уф - уровень финансирования реализации основных мероприятий;</w:t>
      </w:r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proofErr w:type="spellStart"/>
      <w:r w:rsidRPr="00DA223C">
        <w:rPr>
          <w:sz w:val="28"/>
          <w:szCs w:val="28"/>
        </w:rPr>
        <w:t>Фф</w:t>
      </w:r>
      <w:proofErr w:type="spellEnd"/>
      <w:r w:rsidRPr="00DA223C">
        <w:rPr>
          <w:sz w:val="28"/>
          <w:szCs w:val="28"/>
        </w:rPr>
        <w:t xml:space="preserve"> - фактический объем финансовых ресурсов, направленных на реализацию мероприятий = </w:t>
      </w:r>
      <w:r w:rsidRPr="00DA223C">
        <w:rPr>
          <w:color w:val="000000"/>
          <w:sz w:val="28"/>
          <w:szCs w:val="28"/>
        </w:rPr>
        <w:t>213566,0 руб</w:t>
      </w:r>
      <w:r w:rsidR="00955940">
        <w:rPr>
          <w:color w:val="000000"/>
          <w:sz w:val="28"/>
          <w:szCs w:val="28"/>
        </w:rPr>
        <w:t>.</w:t>
      </w:r>
      <w:proofErr w:type="gramStart"/>
      <w:r w:rsidRPr="00DA223C">
        <w:rPr>
          <w:sz w:val="28"/>
          <w:szCs w:val="28"/>
        </w:rPr>
        <w:t xml:space="preserve"> ;</w:t>
      </w:r>
      <w:proofErr w:type="gramEnd"/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proofErr w:type="spellStart"/>
      <w:r w:rsidRPr="00DA223C">
        <w:rPr>
          <w:sz w:val="28"/>
          <w:szCs w:val="28"/>
        </w:rPr>
        <w:t>Фп</w:t>
      </w:r>
      <w:proofErr w:type="spellEnd"/>
      <w:r w:rsidRPr="00DA223C">
        <w:rPr>
          <w:sz w:val="28"/>
          <w:szCs w:val="28"/>
        </w:rPr>
        <w:t xml:space="preserve"> - плановый объем финансовых ресурсов на соответству</w:t>
      </w:r>
      <w:r w:rsidR="00955940">
        <w:rPr>
          <w:sz w:val="28"/>
          <w:szCs w:val="28"/>
        </w:rPr>
        <w:t>ющий отчетный период = 213669,0</w:t>
      </w:r>
      <w:r w:rsidRPr="00DA223C">
        <w:rPr>
          <w:sz w:val="28"/>
          <w:szCs w:val="28"/>
        </w:rPr>
        <w:t>0 руб.</w:t>
      </w:r>
    </w:p>
    <w:p w:rsidR="003B7615" w:rsidRPr="00DA223C" w:rsidRDefault="003B7615" w:rsidP="003B761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A223C">
        <w:rPr>
          <w:bCs/>
          <w:sz w:val="28"/>
          <w:szCs w:val="28"/>
        </w:rPr>
        <w:t>Уф=</w:t>
      </w:r>
      <w:r w:rsidRPr="00DA223C">
        <w:rPr>
          <w:bCs/>
          <w:color w:val="000000"/>
          <w:sz w:val="28"/>
          <w:szCs w:val="28"/>
        </w:rPr>
        <w:t>213566</w:t>
      </w:r>
      <w:r w:rsidRPr="00DA223C">
        <w:rPr>
          <w:bCs/>
          <w:sz w:val="28"/>
          <w:szCs w:val="28"/>
        </w:rPr>
        <w:t xml:space="preserve">/213669,0 х100%=99,95% </w:t>
      </w:r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  <w:r w:rsidRPr="00DA223C">
        <w:rPr>
          <w:sz w:val="28"/>
          <w:szCs w:val="28"/>
        </w:rPr>
        <w:t xml:space="preserve">В течение 2016 года на 16,8 % увеличилась доля архивной информации, предоставленной пользователям информационными ресурсами в электронном виде. </w:t>
      </w:r>
      <w:proofErr w:type="gramStart"/>
      <w:r w:rsidRPr="00DA223C">
        <w:rPr>
          <w:sz w:val="28"/>
          <w:szCs w:val="28"/>
        </w:rPr>
        <w:t>В базу программного комплекса введены полностью заголовки всех единиц хранения, в базу данных по личному составу «Местонахождение архивных документов по личному составу» внесены сведения 64 организаций, из них 27 источников комплектования архивного отдела, 22 фонда управленческой документации, имеющих в своем составе документы по личному составу, 12 - только личный состав, 3 организации</w:t>
      </w:r>
      <w:r w:rsidR="002C5157">
        <w:rPr>
          <w:sz w:val="28"/>
          <w:szCs w:val="28"/>
        </w:rPr>
        <w:t xml:space="preserve"> - не источники комплектования.</w:t>
      </w:r>
      <w:proofErr w:type="gramEnd"/>
    </w:p>
    <w:p w:rsidR="003B7615" w:rsidRDefault="003B7615" w:rsidP="003B7615">
      <w:pPr>
        <w:pStyle w:val="a3"/>
        <w:spacing w:before="0" w:beforeAutospacing="0" w:after="0" w:afterAutospacing="0"/>
        <w:ind w:left="113"/>
        <w:jc w:val="both"/>
        <w:rPr>
          <w:color w:val="000000"/>
          <w:sz w:val="28"/>
          <w:szCs w:val="28"/>
        </w:rPr>
      </w:pPr>
      <w:r w:rsidRPr="00DA223C">
        <w:rPr>
          <w:color w:val="000000"/>
          <w:sz w:val="28"/>
          <w:szCs w:val="28"/>
        </w:rPr>
        <w:t xml:space="preserve">          На 01.01.2017 на 0,27 % увеличилась доля документов Архивного фонда Курской области, переведенных в электронный вид.</w:t>
      </w:r>
    </w:p>
    <w:p w:rsidR="003B7615" w:rsidRPr="00DA223C" w:rsidRDefault="003B7615" w:rsidP="003B7615">
      <w:pPr>
        <w:pStyle w:val="a3"/>
        <w:spacing w:before="0" w:beforeAutospacing="0" w:after="0" w:afterAutospacing="0"/>
        <w:ind w:left="113"/>
        <w:jc w:val="both"/>
        <w:rPr>
          <w:sz w:val="28"/>
          <w:szCs w:val="28"/>
        </w:rPr>
      </w:pPr>
    </w:p>
    <w:p w:rsidR="003B7615" w:rsidRPr="00CC108D" w:rsidRDefault="003B7615" w:rsidP="003B761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C108D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CC108D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C108D">
        <w:rPr>
          <w:rFonts w:ascii="Times New Roman" w:hAnsi="Times New Roman" w:cs="Times New Roman"/>
          <w:b/>
          <w:sz w:val="28"/>
          <w:szCs w:val="28"/>
        </w:rPr>
        <w:t xml:space="preserve"> Октябрьского района Курской области </w:t>
      </w:r>
    </w:p>
    <w:p w:rsidR="003B7615" w:rsidRPr="00CC108D" w:rsidRDefault="003B7615" w:rsidP="003B761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08D">
        <w:rPr>
          <w:rFonts w:ascii="Times New Roman" w:hAnsi="Times New Roman" w:cs="Times New Roman"/>
          <w:b/>
          <w:sz w:val="28"/>
          <w:szCs w:val="28"/>
        </w:rPr>
        <w:t xml:space="preserve">«Развитие транспортной системы и обеспечение перевозки пассажиров в Октябрьском районе Курской области» </w:t>
      </w:r>
    </w:p>
    <w:p w:rsidR="003B7615" w:rsidRPr="00CC108D" w:rsidRDefault="003B7615" w:rsidP="003B7615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7615" w:rsidRPr="00CC108D" w:rsidRDefault="003B7615" w:rsidP="003B7615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C108D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транспортной системы и обеспечение перевозки пассажиров в Октябрьском районе Курской области на 2014-2016 годы» (далее – муниципальная программа) утверждена постановлением Администрации Октябрьского района Курской области от 11.11.2013г. №1295 (в редакции постановлений от 24.12.2014г №1684, от </w:t>
      </w:r>
      <w:r w:rsidRPr="00CC108D">
        <w:rPr>
          <w:rFonts w:ascii="Times New Roman" w:hAnsi="Times New Roman" w:cs="Times New Roman"/>
          <w:sz w:val="28"/>
          <w:szCs w:val="28"/>
        </w:rPr>
        <w:lastRenderedPageBreak/>
        <w:t>30.12.2014г. №1719, от 29.12.2015г. №1226 от 03.02.2016 №68, от01.04.2016 №229), со сроком реализации 2014-2016 годы.</w:t>
      </w:r>
      <w:proofErr w:type="gramEnd"/>
    </w:p>
    <w:p w:rsidR="003B7615" w:rsidRPr="00CC108D" w:rsidRDefault="003B7615" w:rsidP="003B7615">
      <w:pPr>
        <w:pStyle w:val="a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t xml:space="preserve">          Данная муниципальная программа, ответственным исполнителем которой является Администрация Октябрьского района Курской области, направлена на реализацию мероприятий по дорожному строительству.</w:t>
      </w:r>
    </w:p>
    <w:p w:rsidR="003B7615" w:rsidRPr="00CC108D" w:rsidRDefault="003B7615" w:rsidP="003B7615">
      <w:pPr>
        <w:pStyle w:val="a9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t>Целью муниципальной программы является:</w:t>
      </w:r>
    </w:p>
    <w:p w:rsidR="003B7615" w:rsidRPr="00CC108D" w:rsidRDefault="003B7615" w:rsidP="003B7615">
      <w:pPr>
        <w:pStyle w:val="a8"/>
        <w:jc w:val="both"/>
        <w:rPr>
          <w:rFonts w:cs="Times New Roman"/>
          <w:sz w:val="28"/>
          <w:szCs w:val="28"/>
        </w:rPr>
      </w:pPr>
      <w:r w:rsidRPr="00CC108D">
        <w:rPr>
          <w:rFonts w:cs="Times New Roman"/>
          <w:sz w:val="28"/>
          <w:szCs w:val="28"/>
        </w:rPr>
        <w:t xml:space="preserve">        1.Формирование и реализация комплекса мероприятий по дорожному строительству и обеспечение безопасности дорожного движения на автомобильных дорогах местного значения:</w:t>
      </w:r>
    </w:p>
    <w:p w:rsidR="003B7615" w:rsidRPr="00CC108D" w:rsidRDefault="003B7615" w:rsidP="003B7615">
      <w:pPr>
        <w:pStyle w:val="a8"/>
        <w:rPr>
          <w:rFonts w:cs="Times New Roman"/>
          <w:sz w:val="28"/>
          <w:szCs w:val="28"/>
        </w:rPr>
      </w:pPr>
      <w:r w:rsidRPr="00CC108D">
        <w:rPr>
          <w:rFonts w:cs="Times New Roman"/>
          <w:sz w:val="28"/>
          <w:szCs w:val="28"/>
        </w:rPr>
        <w:t xml:space="preserve">      -   анализ текущей ситуации дорожной деятельности;</w:t>
      </w:r>
    </w:p>
    <w:p w:rsidR="003B7615" w:rsidRPr="00CC108D" w:rsidRDefault="003B7615" w:rsidP="003B7615">
      <w:pPr>
        <w:pStyle w:val="a8"/>
        <w:rPr>
          <w:rFonts w:cs="Times New Roman"/>
          <w:sz w:val="28"/>
          <w:szCs w:val="28"/>
        </w:rPr>
      </w:pPr>
      <w:r w:rsidRPr="00CC108D">
        <w:rPr>
          <w:rFonts w:cs="Times New Roman"/>
          <w:sz w:val="28"/>
          <w:szCs w:val="28"/>
        </w:rPr>
        <w:t xml:space="preserve">      -   прогноз использования автомобильных дорог;</w:t>
      </w:r>
    </w:p>
    <w:p w:rsidR="003B7615" w:rsidRPr="00CC108D" w:rsidRDefault="003B7615" w:rsidP="003B7615">
      <w:pPr>
        <w:pStyle w:val="a8"/>
        <w:rPr>
          <w:rFonts w:cs="Times New Roman"/>
          <w:sz w:val="28"/>
          <w:szCs w:val="28"/>
        </w:rPr>
      </w:pPr>
      <w:r w:rsidRPr="00CC108D">
        <w:rPr>
          <w:rFonts w:cs="Times New Roman"/>
          <w:sz w:val="28"/>
          <w:szCs w:val="28"/>
        </w:rPr>
        <w:t xml:space="preserve">      -   выявление комплекса мероприятий по дорожному строительству и ремонту.</w:t>
      </w:r>
    </w:p>
    <w:p w:rsidR="003B7615" w:rsidRPr="00CC108D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t>Целевые показатели (индикаторы) выполнены в пределах установленных значений. Из 4-х показателей (индикаторов) программы, в полном объеме не выполнен ни один показатель.</w:t>
      </w:r>
    </w:p>
    <w:p w:rsidR="003B7615" w:rsidRPr="00CC108D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проведена в соответствии с Методикой оценки эффективности муниципальной программы.</w:t>
      </w:r>
    </w:p>
    <w:p w:rsidR="003B7615" w:rsidRPr="00CC108D" w:rsidRDefault="003B7615" w:rsidP="002C5157">
      <w:pPr>
        <w:ind w:firstLine="708"/>
        <w:jc w:val="both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>Оценка эффективности программы по итогам ее реализации за 2016</w:t>
      </w:r>
      <w:r w:rsidR="002C5157">
        <w:rPr>
          <w:rFonts w:eastAsia="Calibri"/>
          <w:sz w:val="28"/>
          <w:szCs w:val="28"/>
        </w:rPr>
        <w:t xml:space="preserve"> </w:t>
      </w:r>
      <w:r w:rsidRPr="00CC108D">
        <w:rPr>
          <w:rFonts w:eastAsia="Calibri"/>
          <w:sz w:val="28"/>
          <w:szCs w:val="28"/>
        </w:rPr>
        <w:t>год  проведена  исходя из оценки соответствия   фактических значений показателей их целевым (</w:t>
      </w:r>
      <w:proofErr w:type="gramStart"/>
      <w:r w:rsidRPr="00CC108D">
        <w:rPr>
          <w:rFonts w:eastAsia="Calibri"/>
          <w:sz w:val="28"/>
          <w:szCs w:val="28"/>
        </w:rPr>
        <w:t>плановыми</w:t>
      </w:r>
      <w:proofErr w:type="gramEnd"/>
      <w:r w:rsidRPr="00CC108D">
        <w:rPr>
          <w:rFonts w:eastAsia="Calibri"/>
          <w:sz w:val="28"/>
          <w:szCs w:val="28"/>
        </w:rPr>
        <w:t>) значениям, так  же  экономической эффективности достижения таких результатов с учетом объема ресурсов, направленных на реализацию указанной программы</w:t>
      </w:r>
      <w:r w:rsidR="002C5157">
        <w:rPr>
          <w:rFonts w:eastAsia="Calibri"/>
          <w:sz w:val="28"/>
          <w:szCs w:val="28"/>
        </w:rPr>
        <w:t>.</w:t>
      </w:r>
    </w:p>
    <w:p w:rsidR="003B7615" w:rsidRDefault="003B7615" w:rsidP="002C5157">
      <w:pPr>
        <w:ind w:firstLine="708"/>
        <w:jc w:val="both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 xml:space="preserve">  Оценка эффективности муниципальной программы проведена по следующим направлениям:</w:t>
      </w:r>
    </w:p>
    <w:p w:rsidR="003B7615" w:rsidRPr="00CC108D" w:rsidRDefault="003B7615" w:rsidP="003B7615">
      <w:pPr>
        <w:ind w:firstLine="708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>1) оценка степени достиже</w:t>
      </w:r>
      <w:r w:rsidR="002C5157">
        <w:rPr>
          <w:rFonts w:eastAsia="Calibri"/>
          <w:sz w:val="28"/>
          <w:szCs w:val="28"/>
        </w:rPr>
        <w:t xml:space="preserve">ния запланированных результатов </w:t>
      </w:r>
      <w:r w:rsidRPr="00CC108D">
        <w:rPr>
          <w:rFonts w:eastAsia="Calibri"/>
          <w:sz w:val="28"/>
          <w:szCs w:val="28"/>
        </w:rPr>
        <w:t>(достижения целей и решения задач) по каждому целевому показателю (в таблице №1).</w:t>
      </w:r>
    </w:p>
    <w:p w:rsidR="003B7615" w:rsidRPr="00CC108D" w:rsidRDefault="003B7615" w:rsidP="003B7615">
      <w:pPr>
        <w:ind w:firstLine="708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 xml:space="preserve">По каждому показателю проведен расчет результативности по формуле </w:t>
      </w:r>
      <w:r w:rsidRPr="00CC108D">
        <w:rPr>
          <w:sz w:val="28"/>
          <w:szCs w:val="28"/>
        </w:rPr>
        <w:t>И</w:t>
      </w:r>
      <w:proofErr w:type="spellStart"/>
      <w:proofErr w:type="gramStart"/>
      <w:r w:rsidRPr="00CC108D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C108D">
        <w:rPr>
          <w:rFonts w:eastAsia="Calibri"/>
          <w:sz w:val="28"/>
          <w:szCs w:val="28"/>
        </w:rPr>
        <w:t xml:space="preserve"> Методики.</w:t>
      </w:r>
    </w:p>
    <w:p w:rsidR="003B7615" w:rsidRPr="00CC108D" w:rsidRDefault="003B7615" w:rsidP="003B7615">
      <w:pPr>
        <w:jc w:val="right"/>
        <w:rPr>
          <w:b/>
          <w:sz w:val="28"/>
          <w:szCs w:val="28"/>
        </w:rPr>
      </w:pPr>
      <w:r w:rsidRPr="00CC108D">
        <w:rPr>
          <w:sz w:val="28"/>
          <w:szCs w:val="28"/>
        </w:rPr>
        <w:tab/>
        <w:t xml:space="preserve">Расчет результативности по показателям (индикаторам) программы </w:t>
      </w:r>
      <w:r w:rsidRPr="00CC108D">
        <w:rPr>
          <w:rFonts w:eastAsia="Calibri"/>
          <w:sz w:val="28"/>
          <w:szCs w:val="28"/>
        </w:rPr>
        <w:t xml:space="preserve">представлен </w:t>
      </w:r>
      <w:r w:rsidRPr="00CC108D">
        <w:rPr>
          <w:sz w:val="28"/>
          <w:szCs w:val="28"/>
        </w:rPr>
        <w:t xml:space="preserve"> в таблице №1</w:t>
      </w:r>
      <w:r w:rsidRPr="00CC108D">
        <w:rPr>
          <w:b/>
          <w:sz w:val="28"/>
          <w:szCs w:val="28"/>
        </w:rPr>
        <w:t>:</w:t>
      </w:r>
      <w:r w:rsidRPr="00CC108D">
        <w:rPr>
          <w:rFonts w:eastAsia="Calibri"/>
          <w:bCs/>
          <w:sz w:val="28"/>
          <w:szCs w:val="28"/>
        </w:rPr>
        <w:t xml:space="preserve">                                                                                                                                           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961"/>
        <w:gridCol w:w="992"/>
        <w:gridCol w:w="1276"/>
        <w:gridCol w:w="929"/>
        <w:gridCol w:w="1339"/>
      </w:tblGrid>
      <w:tr w:rsidR="003B7615" w:rsidRPr="00F523BB" w:rsidTr="00A971A1">
        <w:tc>
          <w:tcPr>
            <w:tcW w:w="534" w:type="dxa"/>
            <w:vMerge w:val="restart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sz w:val="24"/>
                <w:szCs w:val="24"/>
              </w:rPr>
            </w:pPr>
            <w:r w:rsidRPr="00F523BB">
              <w:rPr>
                <w:sz w:val="24"/>
                <w:szCs w:val="24"/>
              </w:rPr>
              <w:t>№</w:t>
            </w:r>
          </w:p>
          <w:p w:rsidR="003B7615" w:rsidRPr="00F523BB" w:rsidRDefault="003B7615" w:rsidP="00A971A1">
            <w:pPr>
              <w:jc w:val="center"/>
              <w:rPr>
                <w:sz w:val="24"/>
                <w:szCs w:val="24"/>
              </w:rPr>
            </w:pPr>
            <w:proofErr w:type="spellStart"/>
            <w:r w:rsidRPr="00F523BB">
              <w:rPr>
                <w:sz w:val="24"/>
                <w:szCs w:val="24"/>
              </w:rPr>
              <w:t>п\</w:t>
            </w:r>
            <w:proofErr w:type="gramStart"/>
            <w:r w:rsidRPr="00F523BB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Показатель</w:t>
            </w:r>
          </w:p>
          <w:p w:rsidR="003B7615" w:rsidRPr="00F523BB" w:rsidRDefault="003B7615" w:rsidP="00A971A1">
            <w:pPr>
              <w:jc w:val="center"/>
              <w:rPr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 xml:space="preserve">(индикатор) </w:t>
            </w:r>
            <w:r w:rsidRPr="00F523BB">
              <w:rPr>
                <w:sz w:val="24"/>
                <w:szCs w:val="24"/>
              </w:rPr>
              <w:t>(наименование)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 xml:space="preserve">Ед. </w:t>
            </w:r>
            <w:proofErr w:type="spellStart"/>
            <w:r w:rsidRPr="00F523BB">
              <w:rPr>
                <w:rFonts w:eastAsia="Calibri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205" w:type="dxa"/>
            <w:gridSpan w:val="2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Значения показателей (индикаторов) муниципальной программы за 2016 год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Оценка степени достижения показателя, %</w:t>
            </w:r>
          </w:p>
        </w:tc>
      </w:tr>
      <w:tr w:rsidR="003B7615" w:rsidRPr="00F523BB" w:rsidTr="00A971A1">
        <w:tc>
          <w:tcPr>
            <w:tcW w:w="534" w:type="dxa"/>
            <w:vMerge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7615" w:rsidRPr="00F523BB" w:rsidRDefault="003B7615" w:rsidP="00A971A1">
            <w:pPr>
              <w:ind w:left="-108" w:right="-17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F523BB">
              <w:rPr>
                <w:rFonts w:eastAsia="Calibri"/>
                <w:sz w:val="24"/>
                <w:szCs w:val="24"/>
              </w:rPr>
              <w:t>установленное</w:t>
            </w:r>
            <w:proofErr w:type="gramEnd"/>
            <w:r w:rsidRPr="00F523BB">
              <w:rPr>
                <w:rFonts w:eastAsia="Calibri"/>
                <w:sz w:val="24"/>
                <w:szCs w:val="24"/>
              </w:rPr>
              <w:t xml:space="preserve"> программой   </w:t>
            </w:r>
          </w:p>
        </w:tc>
        <w:tc>
          <w:tcPr>
            <w:tcW w:w="929" w:type="dxa"/>
            <w:shd w:val="clear" w:color="auto" w:fill="auto"/>
          </w:tcPr>
          <w:p w:rsidR="003B7615" w:rsidRPr="00F523BB" w:rsidRDefault="003B7615" w:rsidP="00A971A1">
            <w:pPr>
              <w:ind w:left="-108"/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 xml:space="preserve">фактическое </w:t>
            </w:r>
          </w:p>
        </w:tc>
        <w:tc>
          <w:tcPr>
            <w:tcW w:w="1339" w:type="dxa"/>
            <w:vMerge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B7615" w:rsidRPr="00F523BB" w:rsidTr="00A971A1">
        <w:tc>
          <w:tcPr>
            <w:tcW w:w="10031" w:type="dxa"/>
            <w:gridSpan w:val="6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523BB">
              <w:rPr>
                <w:rFonts w:eastAsia="Calibri"/>
                <w:bCs/>
                <w:sz w:val="24"/>
                <w:szCs w:val="24"/>
              </w:rPr>
              <w:t xml:space="preserve">Муниципальная программа </w:t>
            </w:r>
          </w:p>
          <w:p w:rsidR="003B7615" w:rsidRPr="00F523BB" w:rsidRDefault="003B7615" w:rsidP="00A971A1">
            <w:pPr>
              <w:jc w:val="center"/>
              <w:rPr>
                <w:sz w:val="24"/>
                <w:szCs w:val="24"/>
              </w:rPr>
            </w:pPr>
            <w:r w:rsidRPr="00F523BB">
              <w:rPr>
                <w:sz w:val="24"/>
                <w:szCs w:val="24"/>
              </w:rPr>
              <w:t xml:space="preserve">«Развитие транспортной системы и обеспечение перевозки пассажиров в Октябрьском районе Курской области на 2014-2016 годы»  </w:t>
            </w:r>
          </w:p>
          <w:p w:rsidR="003B7615" w:rsidRPr="00F523BB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B7615" w:rsidRPr="00F523BB" w:rsidTr="00A971A1">
        <w:tc>
          <w:tcPr>
            <w:tcW w:w="534" w:type="dxa"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Протяженность автомобильных дорог общего </w:t>
            </w:r>
            <w:proofErr w:type="gramStart"/>
            <w:r w:rsidRPr="00F52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gramEnd"/>
            <w:r w:rsidRPr="00F52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которых проведены работы по межеванию, проведению кадастровых работ в отношении земельных участков, занятых автодорогами</w:t>
            </w:r>
          </w:p>
        </w:tc>
        <w:tc>
          <w:tcPr>
            <w:tcW w:w="992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76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B7615" w:rsidRPr="00F523BB" w:rsidTr="00A971A1">
        <w:tc>
          <w:tcPr>
            <w:tcW w:w="534" w:type="dxa"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</w:tc>
        <w:tc>
          <w:tcPr>
            <w:tcW w:w="992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53333,3</w:t>
            </w:r>
          </w:p>
        </w:tc>
        <w:tc>
          <w:tcPr>
            <w:tcW w:w="929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5427</w:t>
            </w:r>
          </w:p>
        </w:tc>
        <w:tc>
          <w:tcPr>
            <w:tcW w:w="1339" w:type="dxa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10,2</w:t>
            </w:r>
          </w:p>
        </w:tc>
      </w:tr>
      <w:tr w:rsidR="003B7615" w:rsidRPr="00F523BB" w:rsidTr="00A971A1">
        <w:tc>
          <w:tcPr>
            <w:tcW w:w="534" w:type="dxa"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</w:tc>
        <w:tc>
          <w:tcPr>
            <w:tcW w:w="992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9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9" w:type="dxa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28,6</w:t>
            </w:r>
          </w:p>
        </w:tc>
      </w:tr>
      <w:tr w:rsidR="003B7615" w:rsidRPr="00F523BB" w:rsidTr="00A971A1">
        <w:tc>
          <w:tcPr>
            <w:tcW w:w="534" w:type="dxa"/>
            <w:shd w:val="clear" w:color="auto" w:fill="auto"/>
          </w:tcPr>
          <w:p w:rsidR="003B7615" w:rsidRPr="00F523BB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муниципального образования «Октябрьский район» необходимой проектно-сметной документацией для строительства автодорог</w:t>
            </w:r>
          </w:p>
        </w:tc>
        <w:tc>
          <w:tcPr>
            <w:tcW w:w="992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9" w:type="dxa"/>
            <w:shd w:val="clear" w:color="auto" w:fill="auto"/>
          </w:tcPr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F523BB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3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9" w:type="dxa"/>
            <w:shd w:val="clear" w:color="auto" w:fill="auto"/>
          </w:tcPr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B7615" w:rsidRPr="00F523BB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F523BB">
              <w:rPr>
                <w:rFonts w:eastAsia="Calibri"/>
                <w:sz w:val="24"/>
                <w:szCs w:val="24"/>
              </w:rPr>
              <w:t>37,5</w:t>
            </w:r>
          </w:p>
        </w:tc>
      </w:tr>
    </w:tbl>
    <w:p w:rsidR="003B7615" w:rsidRPr="00F523BB" w:rsidRDefault="003B7615" w:rsidP="003B76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7615" w:rsidRPr="00CC108D" w:rsidRDefault="003B7615" w:rsidP="003B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3BB">
        <w:rPr>
          <w:rFonts w:ascii="Times New Roman" w:hAnsi="Times New Roman" w:cs="Times New Roman"/>
          <w:sz w:val="28"/>
          <w:szCs w:val="28"/>
        </w:rPr>
        <w:t>Среднее значение достижения целевых показателей определяется</w:t>
      </w:r>
      <w:r w:rsidRPr="00CC108D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3B7615" w:rsidRPr="00CC108D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C108D">
        <w:rPr>
          <w:rFonts w:ascii="Times New Roman" w:hAnsi="Times New Roman"/>
          <w:sz w:val="28"/>
          <w:szCs w:val="28"/>
        </w:rPr>
        <w:t xml:space="preserve">              SUM И</w:t>
      </w:r>
      <w:proofErr w:type="spellStart"/>
      <w:proofErr w:type="gramStart"/>
      <w:r w:rsidRPr="00CC108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C108D">
        <w:rPr>
          <w:rFonts w:ascii="Times New Roman" w:hAnsi="Times New Roman"/>
          <w:sz w:val="28"/>
          <w:szCs w:val="28"/>
        </w:rPr>
        <w:t xml:space="preserve">          0 + 10,2 + 28,6 + 37,5</w:t>
      </w:r>
    </w:p>
    <w:p w:rsidR="003B7615" w:rsidRPr="00CC108D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C108D">
        <w:rPr>
          <w:rFonts w:ascii="Times New Roman" w:hAnsi="Times New Roman"/>
          <w:sz w:val="28"/>
          <w:szCs w:val="28"/>
        </w:rPr>
        <w:t xml:space="preserve">    И</w:t>
      </w:r>
      <w:proofErr w:type="gramStart"/>
      <w:r w:rsidRPr="00CC108D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gramEnd"/>
      <w:r w:rsidRPr="00CC108D">
        <w:rPr>
          <w:rFonts w:ascii="Times New Roman" w:hAnsi="Times New Roman"/>
          <w:sz w:val="28"/>
          <w:szCs w:val="28"/>
        </w:rPr>
        <w:t xml:space="preserve">  = ------------ =  ------------------------------  = 19,08 %</w:t>
      </w:r>
    </w:p>
    <w:p w:rsidR="003B7615" w:rsidRPr="00CC108D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C108D">
        <w:rPr>
          <w:rFonts w:ascii="Times New Roman" w:hAnsi="Times New Roman"/>
          <w:sz w:val="28"/>
          <w:szCs w:val="28"/>
        </w:rPr>
        <w:t xml:space="preserve">                  N                              4</w:t>
      </w:r>
    </w:p>
    <w:p w:rsidR="003B7615" w:rsidRPr="00CC108D" w:rsidRDefault="003B7615" w:rsidP="003B7615">
      <w:pPr>
        <w:ind w:firstLine="708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>2)  оценка уровня финансирования за отчетный период мероприятий программы от запланированных объемов.</w:t>
      </w:r>
    </w:p>
    <w:p w:rsidR="003B7615" w:rsidRPr="00CC108D" w:rsidRDefault="003B7615" w:rsidP="00F523BB">
      <w:pPr>
        <w:jc w:val="both"/>
        <w:rPr>
          <w:sz w:val="28"/>
          <w:szCs w:val="28"/>
        </w:rPr>
      </w:pPr>
      <w:r w:rsidRPr="00CC108D">
        <w:rPr>
          <w:sz w:val="28"/>
          <w:szCs w:val="28"/>
        </w:rPr>
        <w:tab/>
        <w:t xml:space="preserve">Объем бюджетных ассигнований на реализацию муниципальной программы </w:t>
      </w:r>
      <w:r w:rsidRPr="00CC108D">
        <w:rPr>
          <w:rFonts w:eastAsia="Calibri"/>
          <w:sz w:val="28"/>
          <w:szCs w:val="28"/>
        </w:rPr>
        <w:t>за счет средств бюджета района на 2016 год</w:t>
      </w:r>
      <w:r w:rsidRPr="00CC108D">
        <w:rPr>
          <w:sz w:val="28"/>
          <w:szCs w:val="28"/>
        </w:rPr>
        <w:t xml:space="preserve"> согласно сводной бюджетной росписи </w:t>
      </w:r>
      <w:r w:rsidRPr="00CC108D">
        <w:rPr>
          <w:rFonts w:eastAsia="Calibri"/>
          <w:sz w:val="28"/>
          <w:szCs w:val="28"/>
        </w:rPr>
        <w:t>утвержден</w:t>
      </w:r>
      <w:r w:rsidRPr="00CC108D">
        <w:rPr>
          <w:sz w:val="28"/>
          <w:szCs w:val="28"/>
        </w:rPr>
        <w:t xml:space="preserve"> по состоянию на 31.12.2016 в сумме 13</w:t>
      </w:r>
      <w:r w:rsidR="00F523BB">
        <w:rPr>
          <w:sz w:val="28"/>
          <w:szCs w:val="28"/>
        </w:rPr>
        <w:t xml:space="preserve"> </w:t>
      </w:r>
      <w:r w:rsidRPr="00CC108D">
        <w:rPr>
          <w:sz w:val="28"/>
          <w:szCs w:val="28"/>
        </w:rPr>
        <w:t>499,4 тыс</w:t>
      </w:r>
      <w:proofErr w:type="gramStart"/>
      <w:r w:rsidRPr="00CC108D">
        <w:rPr>
          <w:sz w:val="28"/>
          <w:szCs w:val="28"/>
        </w:rPr>
        <w:t>.р</w:t>
      </w:r>
      <w:proofErr w:type="gramEnd"/>
      <w:r w:rsidRPr="00CC108D">
        <w:rPr>
          <w:sz w:val="28"/>
          <w:szCs w:val="28"/>
        </w:rPr>
        <w:t>уб. И</w:t>
      </w:r>
      <w:r w:rsidRPr="00CC108D">
        <w:rPr>
          <w:rFonts w:eastAsia="Calibri"/>
          <w:sz w:val="28"/>
          <w:szCs w:val="28"/>
        </w:rPr>
        <w:t>сполнение за 2016 год по использованию средств бюджета района -  5</w:t>
      </w:r>
      <w:r w:rsidR="00F523BB">
        <w:rPr>
          <w:rFonts w:eastAsia="Calibri"/>
          <w:sz w:val="28"/>
          <w:szCs w:val="28"/>
        </w:rPr>
        <w:t xml:space="preserve"> </w:t>
      </w:r>
      <w:r w:rsidRPr="00CC108D">
        <w:rPr>
          <w:rFonts w:eastAsia="Calibri"/>
          <w:sz w:val="28"/>
          <w:szCs w:val="28"/>
        </w:rPr>
        <w:t>916,251тыс. руб.</w:t>
      </w:r>
      <w:r w:rsidRPr="00CC108D">
        <w:rPr>
          <w:rFonts w:eastAsia="Calibri"/>
          <w:sz w:val="28"/>
          <w:szCs w:val="28"/>
        </w:rPr>
        <w:tab/>
      </w:r>
    </w:p>
    <w:p w:rsidR="003B7615" w:rsidRPr="00CC108D" w:rsidRDefault="003B7615" w:rsidP="00F523BB">
      <w:pPr>
        <w:jc w:val="both"/>
        <w:rPr>
          <w:sz w:val="28"/>
          <w:szCs w:val="28"/>
        </w:rPr>
      </w:pPr>
      <w:r w:rsidRPr="00CC108D">
        <w:rPr>
          <w:rFonts w:eastAsia="Calibri"/>
          <w:sz w:val="28"/>
          <w:szCs w:val="28"/>
        </w:rPr>
        <w:tab/>
      </w:r>
      <w:r w:rsidRPr="00CC108D">
        <w:rPr>
          <w:sz w:val="28"/>
          <w:szCs w:val="28"/>
        </w:rPr>
        <w:t>Расчет степени уровня финансирования на реализацию муниципальной программы запланированному уровню произведен  по следующей формуле:</w:t>
      </w:r>
    </w:p>
    <w:p w:rsidR="003B7615" w:rsidRPr="00CC108D" w:rsidRDefault="003B7615" w:rsidP="003B7615">
      <w:pPr>
        <w:rPr>
          <w:sz w:val="28"/>
          <w:szCs w:val="28"/>
        </w:rPr>
      </w:pPr>
      <w:r w:rsidRPr="00CC108D">
        <w:rPr>
          <w:rFonts w:eastAsia="Calibri"/>
          <w:sz w:val="28"/>
          <w:szCs w:val="28"/>
        </w:rPr>
        <w:t xml:space="preserve">              </w:t>
      </w:r>
      <w:r w:rsidRPr="00CC108D">
        <w:rPr>
          <w:sz w:val="28"/>
          <w:szCs w:val="28"/>
        </w:rPr>
        <w:t>Ф</w:t>
      </w:r>
      <w:r w:rsidRPr="00CC108D">
        <w:rPr>
          <w:sz w:val="28"/>
          <w:szCs w:val="28"/>
          <w:vertAlign w:val="subscript"/>
        </w:rPr>
        <w:t xml:space="preserve">и = </w:t>
      </w:r>
      <w:r w:rsidRPr="00CC108D">
        <w:rPr>
          <w:sz w:val="28"/>
          <w:szCs w:val="28"/>
        </w:rPr>
        <w:t>5916,251 /13499,4</w:t>
      </w:r>
      <w:r w:rsidRPr="00CC108D">
        <w:rPr>
          <w:rFonts w:eastAsia="Calibri"/>
          <w:sz w:val="28"/>
          <w:szCs w:val="28"/>
        </w:rPr>
        <w:t xml:space="preserve"> </w:t>
      </w:r>
      <w:proofErr w:type="spellStart"/>
      <w:r w:rsidRPr="00CC108D">
        <w:rPr>
          <w:rFonts w:eastAsia="Calibri"/>
          <w:sz w:val="28"/>
          <w:szCs w:val="28"/>
        </w:rPr>
        <w:t>x</w:t>
      </w:r>
      <w:proofErr w:type="spellEnd"/>
      <w:r w:rsidRPr="00CC108D">
        <w:rPr>
          <w:rFonts w:eastAsia="Calibri"/>
          <w:sz w:val="28"/>
          <w:szCs w:val="28"/>
        </w:rPr>
        <w:t xml:space="preserve"> 100% = 43,83 %.</w:t>
      </w:r>
    </w:p>
    <w:p w:rsidR="003B7615" w:rsidRPr="00CC108D" w:rsidRDefault="003B7615" w:rsidP="003B7615">
      <w:pPr>
        <w:ind w:firstLine="708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>3)  оценка степени выполнения мероприятий программы:</w:t>
      </w:r>
    </w:p>
    <w:p w:rsidR="003B7615" w:rsidRPr="00CC108D" w:rsidRDefault="003B7615" w:rsidP="003B7615">
      <w:pPr>
        <w:ind w:firstLine="708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 xml:space="preserve">запланировано – 25 мероприятий, выполнено – 5 мероприятий, </w:t>
      </w:r>
    </w:p>
    <w:p w:rsidR="003B7615" w:rsidRPr="00CC108D" w:rsidRDefault="003B7615" w:rsidP="003B7615">
      <w:pPr>
        <w:ind w:firstLine="708"/>
        <w:rPr>
          <w:rFonts w:eastAsia="Calibri"/>
          <w:sz w:val="28"/>
          <w:szCs w:val="28"/>
        </w:rPr>
      </w:pPr>
      <w:r w:rsidRPr="00CC108D">
        <w:rPr>
          <w:sz w:val="28"/>
          <w:szCs w:val="28"/>
        </w:rPr>
        <w:t>М</w:t>
      </w:r>
      <w:r w:rsidRPr="00CC108D">
        <w:rPr>
          <w:sz w:val="28"/>
          <w:szCs w:val="28"/>
          <w:vertAlign w:val="subscript"/>
        </w:rPr>
        <w:t>и</w:t>
      </w:r>
      <w:r w:rsidRPr="00CC108D">
        <w:rPr>
          <w:rFonts w:eastAsia="Calibri"/>
          <w:sz w:val="28"/>
          <w:szCs w:val="28"/>
        </w:rPr>
        <w:t xml:space="preserve"> = 5/25 </w:t>
      </w:r>
      <w:proofErr w:type="spellStart"/>
      <w:r w:rsidRPr="00CC108D">
        <w:rPr>
          <w:rFonts w:eastAsia="Calibri"/>
          <w:sz w:val="28"/>
          <w:szCs w:val="28"/>
        </w:rPr>
        <w:t>х</w:t>
      </w:r>
      <w:proofErr w:type="spellEnd"/>
      <w:r w:rsidRPr="00CC108D">
        <w:rPr>
          <w:rFonts w:eastAsia="Calibri"/>
          <w:sz w:val="28"/>
          <w:szCs w:val="28"/>
        </w:rPr>
        <w:t xml:space="preserve"> 100% = 20 %.</w:t>
      </w:r>
    </w:p>
    <w:p w:rsidR="003B7615" w:rsidRPr="00CC108D" w:rsidRDefault="003B7615" w:rsidP="003B7615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C108D">
        <w:rPr>
          <w:rFonts w:eastAsia="Calibri"/>
          <w:sz w:val="28"/>
          <w:szCs w:val="28"/>
        </w:rPr>
        <w:t xml:space="preserve">          </w:t>
      </w:r>
      <w:r w:rsidRPr="00CC108D">
        <w:rPr>
          <w:rFonts w:eastAsia="Calibri"/>
          <w:sz w:val="28"/>
          <w:szCs w:val="28"/>
        </w:rPr>
        <w:tab/>
        <w:t xml:space="preserve">4) оценка эффективности муниципальной программы в целом определяется по формуле:  </w:t>
      </w:r>
    </w:p>
    <w:p w:rsidR="003B7615" w:rsidRPr="00CC108D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C108D">
        <w:rPr>
          <w:rFonts w:ascii="Times New Roman" w:hAnsi="Times New Roman"/>
          <w:sz w:val="28"/>
          <w:szCs w:val="28"/>
        </w:rPr>
        <w:t xml:space="preserve">           И</w:t>
      </w:r>
      <w:proofErr w:type="gramStart"/>
      <w:r w:rsidRPr="00CC108D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gramEnd"/>
      <w:r w:rsidRPr="00CC108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108D">
        <w:rPr>
          <w:rFonts w:ascii="Times New Roman" w:hAnsi="Times New Roman"/>
          <w:sz w:val="28"/>
          <w:szCs w:val="28"/>
        </w:rPr>
        <w:t>x</w:t>
      </w:r>
      <w:proofErr w:type="spellEnd"/>
      <w:r w:rsidRPr="00CC108D">
        <w:rPr>
          <w:rFonts w:ascii="Times New Roman" w:hAnsi="Times New Roman"/>
          <w:sz w:val="28"/>
          <w:szCs w:val="28"/>
        </w:rPr>
        <w:t xml:space="preserve"> 100%    19,08 </w:t>
      </w:r>
      <w:proofErr w:type="spellStart"/>
      <w:r w:rsidRPr="00CC108D">
        <w:rPr>
          <w:rFonts w:ascii="Times New Roman" w:hAnsi="Times New Roman"/>
          <w:sz w:val="28"/>
          <w:szCs w:val="28"/>
        </w:rPr>
        <w:t>х</w:t>
      </w:r>
      <w:proofErr w:type="spellEnd"/>
      <w:r w:rsidRPr="00CC108D">
        <w:rPr>
          <w:rFonts w:ascii="Times New Roman" w:hAnsi="Times New Roman"/>
          <w:sz w:val="28"/>
          <w:szCs w:val="28"/>
        </w:rPr>
        <w:t xml:space="preserve"> 100%</w:t>
      </w:r>
    </w:p>
    <w:p w:rsidR="003B7615" w:rsidRPr="00CC108D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C108D">
        <w:rPr>
          <w:rFonts w:ascii="Times New Roman" w:hAnsi="Times New Roman"/>
          <w:sz w:val="28"/>
          <w:szCs w:val="28"/>
        </w:rPr>
        <w:t xml:space="preserve">    К = ------------  =  ------------------- = 43,53 %.</w:t>
      </w:r>
    </w:p>
    <w:p w:rsidR="003B7615" w:rsidRPr="00CC108D" w:rsidRDefault="003B7615" w:rsidP="003B76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CC108D">
        <w:rPr>
          <w:rFonts w:ascii="Times New Roman" w:hAnsi="Times New Roman"/>
          <w:sz w:val="28"/>
          <w:szCs w:val="28"/>
        </w:rPr>
        <w:t xml:space="preserve">               Ф</w:t>
      </w:r>
      <w:r w:rsidRPr="00CC108D">
        <w:rPr>
          <w:rFonts w:ascii="Times New Roman" w:hAnsi="Times New Roman"/>
          <w:sz w:val="28"/>
          <w:szCs w:val="28"/>
          <w:vertAlign w:val="subscript"/>
        </w:rPr>
        <w:t xml:space="preserve">и         </w:t>
      </w:r>
      <w:r w:rsidRPr="00CC108D">
        <w:rPr>
          <w:rFonts w:ascii="Times New Roman" w:hAnsi="Times New Roman"/>
          <w:sz w:val="28"/>
          <w:szCs w:val="28"/>
        </w:rPr>
        <w:t xml:space="preserve">             43,83%</w:t>
      </w:r>
    </w:p>
    <w:p w:rsidR="003B7615" w:rsidRPr="00CC108D" w:rsidRDefault="003B7615" w:rsidP="003B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t xml:space="preserve">Таким образом, муниципальная программа реализовывалась в 2016 году с низким уровнем эффективности, поскольку: значение комплексного показателя эффективности реализации Программы не превышает 85% (K =43,53%); значение   </w:t>
      </w:r>
      <w:proofErr w:type="gramStart"/>
      <w:r w:rsidRPr="00CC108D">
        <w:rPr>
          <w:rFonts w:ascii="Times New Roman" w:hAnsi="Times New Roman" w:cs="Times New Roman"/>
          <w:sz w:val="28"/>
          <w:szCs w:val="28"/>
        </w:rPr>
        <w:t>показателя  степени   выполнения   мероприятий   Программы</w:t>
      </w:r>
      <w:proofErr w:type="gramEnd"/>
      <w:r w:rsidRPr="00CC108D">
        <w:rPr>
          <w:rFonts w:ascii="Times New Roman" w:hAnsi="Times New Roman" w:cs="Times New Roman"/>
          <w:sz w:val="28"/>
          <w:szCs w:val="28"/>
        </w:rPr>
        <w:t xml:space="preserve">  не превышает 85% (М</w:t>
      </w:r>
      <w:r w:rsidRPr="00CC108D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CC108D">
        <w:rPr>
          <w:rFonts w:ascii="Times New Roman" w:hAnsi="Times New Roman" w:cs="Times New Roman"/>
          <w:sz w:val="28"/>
          <w:szCs w:val="28"/>
        </w:rPr>
        <w:t xml:space="preserve">  = 20 %).</w:t>
      </w:r>
    </w:p>
    <w:p w:rsidR="003B7615" w:rsidRPr="00CC108D" w:rsidRDefault="003B7615" w:rsidP="003B761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C108D">
        <w:rPr>
          <w:rFonts w:ascii="Times New Roman" w:hAnsi="Times New Roman" w:cs="Times New Roman"/>
          <w:sz w:val="28"/>
          <w:szCs w:val="28"/>
        </w:rPr>
        <w:lastRenderedPageBreak/>
        <w:t xml:space="preserve">       На основании изложенного программа не эффективна, но тем не менее, есть субъективные и объективные причины н</w:t>
      </w:r>
      <w:r w:rsidR="00F523BB">
        <w:rPr>
          <w:rFonts w:ascii="Times New Roman" w:hAnsi="Times New Roman" w:cs="Times New Roman"/>
          <w:sz w:val="28"/>
          <w:szCs w:val="28"/>
        </w:rPr>
        <w:t>а</w:t>
      </w:r>
      <w:r w:rsidRPr="00CC108D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F523BB">
        <w:rPr>
          <w:rFonts w:ascii="Times New Roman" w:hAnsi="Times New Roman" w:cs="Times New Roman"/>
          <w:sz w:val="28"/>
          <w:szCs w:val="28"/>
        </w:rPr>
        <w:t>е</w:t>
      </w:r>
      <w:r w:rsidRPr="00CC108D">
        <w:rPr>
          <w:rFonts w:ascii="Times New Roman" w:hAnsi="Times New Roman" w:cs="Times New Roman"/>
          <w:sz w:val="28"/>
          <w:szCs w:val="28"/>
        </w:rPr>
        <w:t xml:space="preserve"> мероприятий программы – это несоответствие имеющейся проектно-сметной документации требованиям отбора, объявленного Дорожным управлением Курской области, так как проекты были выполнены в 2011 и 2012 год</w:t>
      </w:r>
      <w:r w:rsidR="00F523BB">
        <w:rPr>
          <w:rFonts w:ascii="Times New Roman" w:hAnsi="Times New Roman" w:cs="Times New Roman"/>
          <w:sz w:val="28"/>
          <w:szCs w:val="28"/>
        </w:rPr>
        <w:t>ах</w:t>
      </w:r>
      <w:r w:rsidRPr="00CC108D">
        <w:rPr>
          <w:rFonts w:ascii="Times New Roman" w:hAnsi="Times New Roman" w:cs="Times New Roman"/>
          <w:sz w:val="28"/>
          <w:szCs w:val="28"/>
        </w:rPr>
        <w:t xml:space="preserve">, когда требования правил отбора были другими, </w:t>
      </w:r>
      <w:proofErr w:type="gramStart"/>
      <w:r w:rsidRPr="00CC108D">
        <w:rPr>
          <w:rFonts w:ascii="Times New Roman" w:hAnsi="Times New Roman" w:cs="Times New Roman"/>
          <w:sz w:val="28"/>
          <w:szCs w:val="28"/>
        </w:rPr>
        <w:t>в следствие</w:t>
      </w:r>
      <w:proofErr w:type="gramEnd"/>
      <w:r w:rsidRPr="00CC108D">
        <w:rPr>
          <w:rFonts w:ascii="Times New Roman" w:hAnsi="Times New Roman" w:cs="Times New Roman"/>
          <w:sz w:val="28"/>
          <w:szCs w:val="28"/>
        </w:rPr>
        <w:t xml:space="preserve"> чего заявки на получение субсидий из областного бюджета, поданные Администрацией Октябрьского района, были отклонены.  </w:t>
      </w:r>
    </w:p>
    <w:p w:rsidR="003B7615" w:rsidRPr="00CC108D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08D">
        <w:rPr>
          <w:rFonts w:ascii="Times New Roman" w:hAnsi="Times New Roman" w:cs="Times New Roman"/>
          <w:sz w:val="28"/>
          <w:szCs w:val="28"/>
        </w:rPr>
        <w:t xml:space="preserve">Так как за 2016 год в Администрацию Октябрьского района поступило большое количество обращений по вопросу ремонта и строительства </w:t>
      </w:r>
      <w:proofErr w:type="spellStart"/>
      <w:r w:rsidRPr="00CC108D">
        <w:rPr>
          <w:rFonts w:ascii="Times New Roman" w:hAnsi="Times New Roman" w:cs="Times New Roman"/>
          <w:sz w:val="28"/>
          <w:szCs w:val="28"/>
        </w:rPr>
        <w:t>межпоселенных</w:t>
      </w:r>
      <w:proofErr w:type="spellEnd"/>
      <w:r w:rsidRPr="00CC108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C108D">
        <w:rPr>
          <w:rFonts w:ascii="Times New Roman" w:hAnsi="Times New Roman" w:cs="Times New Roman"/>
          <w:sz w:val="28"/>
          <w:szCs w:val="28"/>
        </w:rPr>
        <w:t>внутрипоселенных</w:t>
      </w:r>
      <w:proofErr w:type="spellEnd"/>
      <w:r w:rsidRPr="00CC108D">
        <w:rPr>
          <w:rFonts w:ascii="Times New Roman" w:hAnsi="Times New Roman" w:cs="Times New Roman"/>
          <w:sz w:val="28"/>
          <w:szCs w:val="28"/>
        </w:rPr>
        <w:t xml:space="preserve"> дорог, на 2017 год предусмотрены денежные средства на корректировку имеющейся проектно-сметной документации на предмет соответствия требованиям отбора и изготовление проектно-сметной документации на новые автомобильные дороги, а также на строительство дорог по имеющейся проектно-сметной документации</w:t>
      </w:r>
      <w:r w:rsidR="00F523BB">
        <w:rPr>
          <w:rFonts w:ascii="Times New Roman" w:hAnsi="Times New Roman" w:cs="Times New Roman"/>
          <w:sz w:val="28"/>
          <w:szCs w:val="28"/>
        </w:rPr>
        <w:t>,</w:t>
      </w:r>
      <w:r w:rsidRPr="00CC108D">
        <w:rPr>
          <w:rFonts w:ascii="Times New Roman" w:hAnsi="Times New Roman" w:cs="Times New Roman"/>
          <w:sz w:val="28"/>
          <w:szCs w:val="28"/>
        </w:rPr>
        <w:t xml:space="preserve"> в связи с чем</w:t>
      </w:r>
      <w:r w:rsidR="00F523BB">
        <w:rPr>
          <w:rFonts w:ascii="Times New Roman" w:hAnsi="Times New Roman" w:cs="Times New Roman"/>
          <w:sz w:val="28"/>
          <w:szCs w:val="28"/>
        </w:rPr>
        <w:t>,</w:t>
      </w:r>
      <w:r w:rsidRPr="00CC108D">
        <w:rPr>
          <w:rFonts w:ascii="Times New Roman" w:hAnsi="Times New Roman" w:cs="Times New Roman"/>
          <w:sz w:val="28"/>
          <w:szCs w:val="28"/>
        </w:rPr>
        <w:t xml:space="preserve"> целесообразно</w:t>
      </w:r>
      <w:proofErr w:type="gramEnd"/>
      <w:r w:rsidRPr="00CC108D">
        <w:rPr>
          <w:rFonts w:ascii="Times New Roman" w:hAnsi="Times New Roman" w:cs="Times New Roman"/>
          <w:sz w:val="28"/>
          <w:szCs w:val="28"/>
        </w:rPr>
        <w:t xml:space="preserve"> продолжить  реализацию мероприятий по дорожной деятельности в рамках новой муниципальной программы ««Развитие транспортной системы и обеспечение перевозки пассажиров в Октябрьском районе Курской области на 2017-2019 годы».</w:t>
      </w:r>
    </w:p>
    <w:p w:rsidR="003B7615" w:rsidRDefault="003B7615" w:rsidP="003B7615">
      <w:pPr>
        <w:pStyle w:val="Standard"/>
        <w:rPr>
          <w:b/>
          <w:bCs/>
          <w:sz w:val="28"/>
          <w:szCs w:val="28"/>
          <w:lang w:val="ru-RU"/>
        </w:rPr>
      </w:pPr>
      <w:r w:rsidRPr="00CC108D">
        <w:rPr>
          <w:lang w:val="ru-RU"/>
        </w:rPr>
        <w:t xml:space="preserve">            </w:t>
      </w:r>
      <w:r w:rsidRPr="00CC108D">
        <w:rPr>
          <w:sz w:val="28"/>
          <w:szCs w:val="28"/>
          <w:lang w:val="ru-RU"/>
        </w:rPr>
        <w:t xml:space="preserve">                                            </w:t>
      </w:r>
    </w:p>
    <w:p w:rsidR="003B7615" w:rsidRDefault="003B7615" w:rsidP="003B7615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Муниципальная  программа «Профилактика правонарушений </w:t>
      </w:r>
      <w:proofErr w:type="gramStart"/>
      <w:r>
        <w:rPr>
          <w:b/>
          <w:bCs/>
          <w:sz w:val="28"/>
          <w:szCs w:val="28"/>
          <w:lang w:val="ru-RU"/>
        </w:rPr>
        <w:t>в</w:t>
      </w:r>
      <w:proofErr w:type="gramEnd"/>
    </w:p>
    <w:p w:rsidR="003B7615" w:rsidRDefault="003B7615" w:rsidP="003B7615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Октябрьском </w:t>
      </w:r>
      <w:proofErr w:type="gramStart"/>
      <w:r>
        <w:rPr>
          <w:b/>
          <w:bCs/>
          <w:sz w:val="28"/>
          <w:szCs w:val="28"/>
          <w:lang w:val="ru-RU"/>
        </w:rPr>
        <w:t>районе</w:t>
      </w:r>
      <w:proofErr w:type="gramEnd"/>
      <w:r>
        <w:rPr>
          <w:b/>
          <w:bCs/>
          <w:sz w:val="28"/>
          <w:szCs w:val="28"/>
          <w:lang w:val="ru-RU"/>
        </w:rPr>
        <w:t xml:space="preserve">  Курской области»</w:t>
      </w:r>
    </w:p>
    <w:p w:rsidR="003B7615" w:rsidRDefault="003B7615" w:rsidP="003B7615">
      <w:pPr>
        <w:pStyle w:val="Standard"/>
        <w:rPr>
          <w:b/>
          <w:bCs/>
          <w:sz w:val="28"/>
          <w:szCs w:val="28"/>
          <w:lang w:val="ru-RU"/>
        </w:rPr>
      </w:pPr>
    </w:p>
    <w:p w:rsidR="003B7615" w:rsidRDefault="003B7615" w:rsidP="003B7615">
      <w:pPr>
        <w:pStyle w:val="Standard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Муниципальная программа реализуется всеми субъектами профилактики правонарушений на территории Октябрьского района Курской области в сфере социальной безопасности населения.</w:t>
      </w:r>
    </w:p>
    <w:p w:rsidR="003B7615" w:rsidRPr="00CC108D" w:rsidRDefault="003B7615" w:rsidP="003B761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В результате проводимых профилактических мероприятий оперативная обстановка на территории района в</w:t>
      </w:r>
      <w:r w:rsidR="00F523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2016 году характеризуется сокращением общего числа зарегистрированных преступлений на 24,7% </w:t>
      </w:r>
      <w:proofErr w:type="gramStart"/>
      <w:r>
        <w:rPr>
          <w:sz w:val="28"/>
          <w:szCs w:val="28"/>
          <w:lang w:val="ru-RU"/>
        </w:rPr>
        <w:t xml:space="preserve">( </w:t>
      </w:r>
      <w:proofErr w:type="gramEnd"/>
      <w:r>
        <w:rPr>
          <w:sz w:val="28"/>
          <w:szCs w:val="28"/>
          <w:lang w:val="ru-RU"/>
        </w:rPr>
        <w:t xml:space="preserve">в 2015 г. - 275, в 2016 г. - 207), на 5,7% уменьшилось число лиц, совершивших преступления в состоянии алкогольного опьянения (в 2015 г. - 92, в 2016 г. - 74), а также лицами ранее судимыми на 6,9% (в 2015 г. </w:t>
      </w:r>
      <w:r w:rsidR="00F523BB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 xml:space="preserve">58, в </w:t>
      </w:r>
      <w:proofErr w:type="gramStart"/>
      <w:r>
        <w:rPr>
          <w:sz w:val="28"/>
          <w:szCs w:val="28"/>
          <w:lang w:val="ru-RU"/>
        </w:rPr>
        <w:t>2016 г.- 54).</w:t>
      </w:r>
      <w:proofErr w:type="gramEnd"/>
    </w:p>
    <w:p w:rsidR="003B7615" w:rsidRPr="00CC108D" w:rsidRDefault="003B7615" w:rsidP="003B7615">
      <w:pPr>
        <w:pStyle w:val="Textbody"/>
        <w:ind w:firstLine="540"/>
        <w:jc w:val="both"/>
        <w:rPr>
          <w:sz w:val="28"/>
          <w:szCs w:val="28"/>
        </w:rPr>
      </w:pPr>
      <w:proofErr w:type="spellStart"/>
      <w:r w:rsidRPr="00CC108D">
        <w:rPr>
          <w:sz w:val="28"/>
          <w:szCs w:val="28"/>
        </w:rPr>
        <w:t>Для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достижения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целей</w:t>
      </w:r>
      <w:proofErr w:type="spellEnd"/>
      <w:r w:rsidRPr="00CC108D">
        <w:rPr>
          <w:sz w:val="28"/>
          <w:szCs w:val="28"/>
        </w:rPr>
        <w:t xml:space="preserve"> и </w:t>
      </w:r>
      <w:proofErr w:type="spellStart"/>
      <w:r w:rsidRPr="00CC108D">
        <w:rPr>
          <w:sz w:val="28"/>
          <w:szCs w:val="28"/>
        </w:rPr>
        <w:t>задач</w:t>
      </w:r>
      <w:proofErr w:type="spellEnd"/>
      <w:r w:rsidRPr="00CC108D">
        <w:rPr>
          <w:sz w:val="28"/>
          <w:szCs w:val="28"/>
        </w:rPr>
        <w:t xml:space="preserve"> в </w:t>
      </w:r>
      <w:proofErr w:type="spellStart"/>
      <w:r w:rsidRPr="00CC108D">
        <w:rPr>
          <w:sz w:val="28"/>
          <w:szCs w:val="28"/>
        </w:rPr>
        <w:t>обеспечении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правопорядка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на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территории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Октябрьского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района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Курской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области</w:t>
      </w:r>
      <w:proofErr w:type="spellEnd"/>
      <w:r w:rsidRPr="00CC108D">
        <w:rPr>
          <w:sz w:val="28"/>
          <w:szCs w:val="28"/>
        </w:rPr>
        <w:t xml:space="preserve"> в </w:t>
      </w:r>
      <w:proofErr w:type="spellStart"/>
      <w:r w:rsidRPr="00CC108D">
        <w:rPr>
          <w:sz w:val="28"/>
          <w:szCs w:val="28"/>
        </w:rPr>
        <w:t>муниципальной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Программе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выделяются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следующие</w:t>
      </w:r>
      <w:proofErr w:type="spellEnd"/>
      <w:r w:rsidRPr="00CC108D">
        <w:rPr>
          <w:sz w:val="28"/>
          <w:szCs w:val="28"/>
        </w:rPr>
        <w:t xml:space="preserve"> </w:t>
      </w:r>
      <w:proofErr w:type="spellStart"/>
      <w:r w:rsidRPr="00CC108D">
        <w:rPr>
          <w:sz w:val="28"/>
          <w:szCs w:val="28"/>
        </w:rPr>
        <w:t>подпрограммы</w:t>
      </w:r>
      <w:proofErr w:type="spellEnd"/>
      <w:r w:rsidRPr="00CC108D">
        <w:rPr>
          <w:sz w:val="28"/>
          <w:szCs w:val="28"/>
        </w:rPr>
        <w:t>:</w:t>
      </w:r>
    </w:p>
    <w:p w:rsidR="003B7615" w:rsidRDefault="003B7615" w:rsidP="003B7615">
      <w:pPr>
        <w:pStyle w:val="Textbody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proofErr w:type="spellStart"/>
      <w:r>
        <w:rPr>
          <w:sz w:val="28"/>
          <w:szCs w:val="28"/>
        </w:rPr>
        <w:t>одпрограмма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Управление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программой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обеспечение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условий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реализации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направлена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обеспечение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Межведомственной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взаимодействию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борьбе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преступностью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социальной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профилактике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правонарушений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(далее - Комиссия)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 xml:space="preserve">которая является координатором исполнения программных мероприятий.  Объем денежных средств, выделенных на материальное обеспечение организации работы Комиссии  в 2016 г., полностью освоен, </w:t>
      </w: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позволи</w:t>
      </w:r>
      <w:r>
        <w:rPr>
          <w:sz w:val="28"/>
          <w:szCs w:val="28"/>
          <w:lang w:val="ru-RU"/>
        </w:rPr>
        <w:t>ло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повысить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уровень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взаимодействия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субъектов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профилактики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правонарушений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реализацию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мероприятий</w:t>
      </w:r>
      <w:proofErr w:type="spellEnd"/>
      <w:r>
        <w:rPr>
          <w:sz w:val="28"/>
          <w:szCs w:val="28"/>
        </w:rPr>
        <w:t>.</w:t>
      </w:r>
    </w:p>
    <w:p w:rsidR="003B7615" w:rsidRDefault="003B7615" w:rsidP="003B7615">
      <w:pPr>
        <w:pStyle w:val="Textbody"/>
        <w:numPr>
          <w:ilvl w:val="1"/>
          <w:numId w:val="4"/>
        </w:num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П</w:t>
      </w:r>
      <w:proofErr w:type="spellStart"/>
      <w:r>
        <w:rPr>
          <w:sz w:val="28"/>
          <w:szCs w:val="28"/>
        </w:rPr>
        <w:t>одпрограмма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Обеспечение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правопорядка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направлена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реализацию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профилактике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правонарушений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жилом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улицах</w:t>
      </w:r>
      <w:proofErr w:type="spellEnd"/>
      <w:r>
        <w:rPr>
          <w:sz w:val="28"/>
          <w:szCs w:val="28"/>
        </w:rPr>
        <w:t xml:space="preserve"> и в </w:t>
      </w:r>
      <w:proofErr w:type="spellStart"/>
      <w:r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местах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Все мероприятия подпрограммы  ответственными исполнителями выполнены.</w:t>
      </w:r>
    </w:p>
    <w:p w:rsidR="003B7615" w:rsidRDefault="003B7615" w:rsidP="003B7615">
      <w:pPr>
        <w:pStyle w:val="Textbody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 обеспечению общественного порядка на улицах муниципальных образований Октябрьского района привлекались члены добровольных народных дружин (далее - ДНД)</w:t>
      </w:r>
      <w:r w:rsidR="00F523B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Члены ДНД  совместно с участковыми уполномоченными полиции  принимали участие в обеспечении общественного порядка при проведении массовых мероприятий. В 2016 году работниками полиции и должностными лицами органов местного самоуправления, при проведении совместных рейдов на территории поселений,   с помощью дружинников выявлено 70  административных правонарушений и 3 преступления.</w:t>
      </w:r>
      <w:r>
        <w:rPr>
          <w:b/>
          <w:bCs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Количество преступлений, совершенных в общественных местах сократилось на 10,3% (в 2015 г.- 58, в 2016 г. - 52), в т.ч.   на  2,2%  на улицах (в 2015 г. - 45, в 2016 г. - 44).</w:t>
      </w:r>
      <w:r>
        <w:rPr>
          <w:b/>
          <w:bCs/>
          <w:sz w:val="28"/>
          <w:szCs w:val="28"/>
          <w:lang w:val="ru-RU"/>
        </w:rPr>
        <w:t xml:space="preserve">  </w:t>
      </w:r>
    </w:p>
    <w:p w:rsidR="003B7615" w:rsidRDefault="003B7615" w:rsidP="003B7615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3. П</w:t>
      </w:r>
      <w:proofErr w:type="spellStart"/>
      <w:r>
        <w:rPr>
          <w:sz w:val="28"/>
          <w:szCs w:val="28"/>
        </w:rPr>
        <w:t>одпрограмма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Противодействие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злоупотреблению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наркотиками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направлена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реализацию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антинаркотической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направленности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среди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обучающихся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общеобразовательных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учреждениях</w:t>
      </w:r>
      <w:proofErr w:type="spellEnd"/>
      <w:r>
        <w:rPr>
          <w:sz w:val="28"/>
          <w:szCs w:val="28"/>
        </w:rPr>
        <w:t xml:space="preserve"> и в </w:t>
      </w:r>
      <w:proofErr w:type="spellStart"/>
      <w:r>
        <w:rPr>
          <w:sz w:val="28"/>
          <w:szCs w:val="28"/>
        </w:rPr>
        <w:t>сфере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незаконного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оборота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наркотических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вещест</w:t>
      </w:r>
      <w:proofErr w:type="spellEnd"/>
      <w:r>
        <w:rPr>
          <w:sz w:val="28"/>
          <w:szCs w:val="28"/>
          <w:lang w:val="ru-RU"/>
        </w:rPr>
        <w:t xml:space="preserve">в. В ходе реализации программных мероприятий, для всех общеобразовательных учреждений района приобретены и установлены баннеры </w:t>
      </w:r>
      <w:proofErr w:type="spellStart"/>
      <w:r>
        <w:rPr>
          <w:sz w:val="28"/>
          <w:szCs w:val="28"/>
          <w:lang w:val="ru-RU"/>
        </w:rPr>
        <w:t>антинаркотической</w:t>
      </w:r>
      <w:proofErr w:type="spellEnd"/>
      <w:r>
        <w:rPr>
          <w:sz w:val="28"/>
          <w:szCs w:val="28"/>
          <w:lang w:val="ru-RU"/>
        </w:rPr>
        <w:t xml:space="preserve"> направленности, на общую сумму 21</w:t>
      </w:r>
      <w:r w:rsidR="00F523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000 рублей. Проводились комплексные спортивные, физкультурно-оздоровительные  и агитацион</w:t>
      </w:r>
      <w:r w:rsidR="00F523BB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о-пропагандистские мероприятия, направленные на здоровый образ жизни.</w:t>
      </w:r>
    </w:p>
    <w:p w:rsidR="003B7615" w:rsidRDefault="003B7615" w:rsidP="003B7615">
      <w:pPr>
        <w:pStyle w:val="Textbody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В 2016 году работниками ОМВД России по Октябрьскому району в ходе проведения профилактических мероприятий выявлено 26 фактов потребления наркотических веществ (в 2015 г. - 21)</w:t>
      </w:r>
      <w:r w:rsidR="00F523BB">
        <w:rPr>
          <w:sz w:val="28"/>
          <w:szCs w:val="28"/>
          <w:lang w:val="ru-RU"/>
        </w:rPr>
        <w:t>.</w:t>
      </w:r>
    </w:p>
    <w:p w:rsidR="003B7615" w:rsidRDefault="003B7615" w:rsidP="003B7615">
      <w:pPr>
        <w:pStyle w:val="Textbody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Принимались меры по усилению борьбы с безнадзорностью и правонарушениями несовершеннолетних. По итогам 12 месяцев ПДН ОМВД России по Октябрьскому району заняло 14 место среди территориальных ОВД.</w:t>
      </w:r>
    </w:p>
    <w:p w:rsidR="003B7615" w:rsidRDefault="003B7615" w:rsidP="003B7615">
      <w:pPr>
        <w:pStyle w:val="Textbody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2016 г. сотрудниками ПДН  организовано и проведено 63 профилактических рейда, в ходе которых  к административной ответственности привлечено 51 несовершеннолетни</w:t>
      </w:r>
      <w:r w:rsidR="00F523BB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(в 2015 г. - 34), поставлен на учет</w:t>
      </w:r>
      <w:r w:rsidR="00F523B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31 подросток. Профилактическая работа проводилась и в отношении родителей,  в результате,  из них, к административной ответственности привлечено 280  человек        (в 2015 г. - 262). Вместе с тем необходимо отметить рост подростковой преступности   (с 2 в 2015 г., до 5 в 2016 г.).</w:t>
      </w:r>
    </w:p>
    <w:p w:rsidR="003B7615" w:rsidRDefault="003B7615" w:rsidP="003B7615">
      <w:pPr>
        <w:pStyle w:val="Textbody"/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Важным аспектом профилактической работы  стало широкое информирование граждан о работе полиции, размещение в СМИ материалов по вопросам противодействия проявлениям экстремизма и терроризма, </w:t>
      </w:r>
      <w:proofErr w:type="spellStart"/>
      <w:r>
        <w:rPr>
          <w:sz w:val="28"/>
          <w:szCs w:val="28"/>
          <w:lang w:val="ru-RU"/>
        </w:rPr>
        <w:lastRenderedPageBreak/>
        <w:t>антикоррупционной</w:t>
      </w:r>
      <w:proofErr w:type="spellEnd"/>
      <w:r>
        <w:rPr>
          <w:sz w:val="28"/>
          <w:szCs w:val="28"/>
          <w:lang w:val="ru-RU"/>
        </w:rPr>
        <w:t xml:space="preserve"> направленности,  организация в общеобразовательных учреждениях района цикла лекций и бесед, в ходе которых подросткам и их родителям разъясняется ответственность за совершение правонарушений и преступлений.</w:t>
      </w:r>
      <w:r>
        <w:rPr>
          <w:b/>
          <w:bCs/>
          <w:sz w:val="28"/>
          <w:szCs w:val="28"/>
          <w:lang w:val="ru-RU"/>
        </w:rPr>
        <w:t xml:space="preserve">   </w:t>
      </w:r>
      <w:r>
        <w:rPr>
          <w:b/>
          <w:bCs/>
          <w:lang w:val="ru-RU"/>
        </w:rPr>
        <w:t xml:space="preserve">                                                             </w:t>
      </w:r>
    </w:p>
    <w:p w:rsidR="003B7615" w:rsidRDefault="003B7615" w:rsidP="003B7615">
      <w:pPr>
        <w:pStyle w:val="Standard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Оценка эффективности реализации программы осуществлялась по следующим направлениям:</w:t>
      </w:r>
    </w:p>
    <w:p w:rsidR="003B7615" w:rsidRDefault="003B7615" w:rsidP="003B761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 Достижение цели и решения задач Программы</w:t>
      </w:r>
      <w:r w:rsidR="00F523BB">
        <w:rPr>
          <w:sz w:val="28"/>
          <w:szCs w:val="28"/>
          <w:lang w:val="ru-RU"/>
        </w:rPr>
        <w:t>;</w:t>
      </w:r>
    </w:p>
    <w:p w:rsidR="003B7615" w:rsidRDefault="003B7615" w:rsidP="003B761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 Степень достижения за отчетный период запланированных значений целевых показателей.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Оценка степени достижения запланированных результатов по каждому целевому показателю за отчетный период проводилась  путем сопоставления фактически достигнутого значения целевого показателя за отчетный период с его плановым значени</w:t>
      </w:r>
      <w:r>
        <w:rPr>
          <w:lang w:val="ru-RU"/>
        </w:rPr>
        <w:t>ем (Таблица №1).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Таблица № 1</w:t>
      </w:r>
    </w:p>
    <w:tbl>
      <w:tblPr>
        <w:tblW w:w="9631" w:type="dxa"/>
        <w:jc w:val="right"/>
        <w:tblLayout w:type="fixed"/>
        <w:tblCellMar>
          <w:left w:w="10" w:type="dxa"/>
          <w:right w:w="10" w:type="dxa"/>
        </w:tblCellMar>
        <w:tblLook w:val="04A0"/>
      </w:tblPr>
      <w:tblGrid>
        <w:gridCol w:w="375"/>
        <w:gridCol w:w="4575"/>
        <w:gridCol w:w="1470"/>
        <w:gridCol w:w="1080"/>
        <w:gridCol w:w="990"/>
        <w:gridCol w:w="1141"/>
      </w:tblGrid>
      <w:tr w:rsidR="003B7615" w:rsidTr="00A971A1">
        <w:trPr>
          <w:jc w:val="right"/>
        </w:trPr>
        <w:tc>
          <w:tcPr>
            <w:tcW w:w="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4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  <w:lang w:val="ru-RU"/>
              </w:rPr>
              <w:t>Показатель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(индикатор) (наименование)</w:t>
            </w:r>
          </w:p>
        </w:tc>
        <w:tc>
          <w:tcPr>
            <w:tcW w:w="14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Ед.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измерения</w:t>
            </w:r>
          </w:p>
        </w:tc>
        <w:tc>
          <w:tcPr>
            <w:tcW w:w="20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Значения показателей </w:t>
            </w:r>
            <w:proofErr w:type="spellStart"/>
            <w:r>
              <w:rPr>
                <w:sz w:val="20"/>
                <w:szCs w:val="20"/>
                <w:lang w:val="ru-RU"/>
              </w:rPr>
              <w:t>прграммы</w:t>
            </w:r>
            <w:proofErr w:type="spellEnd"/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Оценка степени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достижения показателей  %.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/>
        </w:tc>
        <w:tc>
          <w:tcPr>
            <w:tcW w:w="4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/>
        </w:tc>
        <w:tc>
          <w:tcPr>
            <w:tcW w:w="14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/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Запланиро</w:t>
            </w:r>
            <w:proofErr w:type="spellEnd"/>
            <w:r>
              <w:rPr>
                <w:sz w:val="20"/>
                <w:szCs w:val="20"/>
                <w:lang w:val="ru-RU"/>
              </w:rPr>
              <w:t>-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ванное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Фактиче</w:t>
            </w:r>
            <w:proofErr w:type="spellEnd"/>
            <w:r>
              <w:rPr>
                <w:sz w:val="20"/>
                <w:szCs w:val="20"/>
                <w:lang w:val="ru-RU"/>
              </w:rPr>
              <w:t>-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ское</w:t>
            </w:r>
            <w:proofErr w:type="spellEnd"/>
          </w:p>
        </w:tc>
        <w:tc>
          <w:tcPr>
            <w:tcW w:w="11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/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ru-RU"/>
              </w:rPr>
              <w:t>Подпрограмма «Управление муниципальной программой и обеспечение условий реализации»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проведенных заседаний Межведомственной районной комиссии по взаимодействию в организации борьбы с преступностью и социальной профилактике правонарушений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100</w:t>
            </w:r>
          </w:p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  <w:lang w:val="ru-RU"/>
              </w:rPr>
              <w:t>Подпрограмма «Обеспечение правопорядка на территории Октябрьского района Курской  области»</w:t>
            </w:r>
          </w:p>
          <w:p w:rsidR="003B7615" w:rsidRDefault="003B7615" w:rsidP="00A971A1">
            <w:pPr>
              <w:pStyle w:val="TableContents"/>
              <w:jc w:val="both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            Задача 1. Профилактика правонарушений  в жилом секторе, на улицах и общественных местах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Снижение количества преступлений, совершенных в общественных местах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55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52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(58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 xml:space="preserve"> 111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ru-RU"/>
              </w:rPr>
              <w:t xml:space="preserve">снижение на 6 </w:t>
            </w:r>
            <w:proofErr w:type="spellStart"/>
            <w:r>
              <w:rPr>
                <w:sz w:val="16"/>
                <w:szCs w:val="16"/>
                <w:lang w:val="ru-RU"/>
              </w:rPr>
              <w:t>ед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Увеличения  числа выявленных правонарушений  во взаимодействии с представителями общественных формирований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  <w:p w:rsidR="003B7615" w:rsidRDefault="003B7615" w:rsidP="00A971A1">
            <w:pPr>
              <w:pStyle w:val="TableContents"/>
              <w:jc w:val="both"/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63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70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(58 </w:t>
            </w:r>
            <w:r>
              <w:rPr>
                <w:sz w:val="16"/>
                <w:szCs w:val="16"/>
                <w:lang w:val="ru-RU"/>
              </w:rPr>
              <w:t>в 2015 г)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111</w:t>
            </w:r>
          </w:p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</w:t>
            </w:r>
            <w:r>
              <w:rPr>
                <w:b/>
                <w:bCs/>
                <w:sz w:val="20"/>
                <w:szCs w:val="20"/>
                <w:lang w:val="ru-RU"/>
              </w:rPr>
              <w:t>Подпрограмма «Противодействие злоупотреблению наркотиками»</w:t>
            </w:r>
          </w:p>
          <w:p w:rsidR="003B7615" w:rsidRDefault="003B7615" w:rsidP="00A971A1">
            <w:pPr>
              <w:pStyle w:val="TableContents"/>
              <w:jc w:val="both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                          Задача 2. Профилактика правонарушений в сфере незаконного оборота наркотиками»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Снижение количества правонарушений, связанных с незаконным оборотом наркотических веществ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20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26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(21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lang w:val="ru-RU"/>
              </w:rPr>
              <w:t>Рост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на 130%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Обеспечение всех обучающихся в общеобразовательных учреждениях района информацией </w:t>
            </w:r>
            <w:proofErr w:type="spellStart"/>
            <w:r>
              <w:rPr>
                <w:sz w:val="20"/>
                <w:szCs w:val="20"/>
                <w:lang w:val="ru-RU"/>
              </w:rPr>
              <w:t>антинаркотической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направленности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>2467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2467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</w:t>
            </w:r>
            <w:r>
              <w:rPr>
                <w:sz w:val="20"/>
                <w:szCs w:val="20"/>
              </w:rPr>
              <w:t xml:space="preserve"> 100</w:t>
            </w:r>
          </w:p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           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Задача 3. Профилактика правонарушений среди несовершеннолетних и молодежи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Снижение числа несовершеннолетних, совершивших преступления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</w:t>
            </w:r>
            <w:r>
              <w:rPr>
                <w:sz w:val="20"/>
                <w:szCs w:val="20"/>
              </w:rPr>
              <w:t xml:space="preserve">     1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</w:t>
            </w:r>
            <w:r>
              <w:rPr>
                <w:sz w:val="20"/>
                <w:szCs w:val="20"/>
              </w:rPr>
              <w:t>5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(1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Рост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на 250 %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Увеличение числа лекций и бесед, проведенных среди учащихся </w:t>
            </w:r>
            <w:proofErr w:type="spellStart"/>
            <w:r>
              <w:rPr>
                <w:sz w:val="20"/>
                <w:szCs w:val="20"/>
                <w:lang w:val="ru-RU"/>
              </w:rPr>
              <w:t>общеобр</w:t>
            </w:r>
            <w:proofErr w:type="spellEnd"/>
            <w:r>
              <w:rPr>
                <w:sz w:val="20"/>
                <w:szCs w:val="20"/>
                <w:lang w:val="ru-RU"/>
              </w:rPr>
              <w:t>. учреждений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</w:t>
            </w:r>
            <w:r>
              <w:rPr>
                <w:sz w:val="20"/>
                <w:szCs w:val="20"/>
              </w:rPr>
              <w:t xml:space="preserve">    239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>244</w:t>
            </w:r>
          </w:p>
          <w:p w:rsidR="003B7615" w:rsidRDefault="003B7615" w:rsidP="00A971A1">
            <w:pPr>
              <w:pStyle w:val="TableContents"/>
              <w:jc w:val="both"/>
            </w:pPr>
            <w:r>
              <w:rPr>
                <w:sz w:val="20"/>
                <w:szCs w:val="20"/>
              </w:rPr>
              <w:t xml:space="preserve">(234 </w:t>
            </w:r>
            <w:r>
              <w:rPr>
                <w:sz w:val="20"/>
                <w:szCs w:val="20"/>
                <w:lang w:val="ru-RU"/>
              </w:rPr>
              <w:t>в 2015 г)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</w:t>
            </w:r>
            <w:r>
              <w:rPr>
                <w:sz w:val="20"/>
                <w:szCs w:val="20"/>
              </w:rPr>
              <w:t xml:space="preserve"> 102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числа публикаций в СМИ о деятельности органов и учреждений профилактики по вопросам безнадзорности и правонарушений  несовершеннолетних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</w:t>
            </w:r>
            <w:r>
              <w:rPr>
                <w:sz w:val="20"/>
                <w:szCs w:val="20"/>
              </w:rPr>
              <w:t>18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(14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120</w:t>
            </w:r>
          </w:p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b/>
                <w:bCs/>
                <w:sz w:val="20"/>
                <w:szCs w:val="20"/>
                <w:lang w:val="ru-RU"/>
              </w:rPr>
              <w:t>Задача 4. Профилактика правонарушений в сфере коррупции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Снижение числа выявленных лиц, совершивших преступления коррупционной направленности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</w:t>
            </w:r>
            <w:r>
              <w:rPr>
                <w:sz w:val="20"/>
                <w:szCs w:val="20"/>
              </w:rPr>
              <w:t>7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(9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128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количества публикаций в СМИ по вопросам противодействия коррупции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 </w:t>
            </w:r>
            <w:r>
              <w:rPr>
                <w:sz w:val="21"/>
                <w:szCs w:val="21"/>
              </w:rPr>
              <w:t>8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(4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</w:t>
            </w:r>
            <w:r>
              <w:rPr>
                <w:sz w:val="20"/>
                <w:szCs w:val="20"/>
              </w:rPr>
              <w:t xml:space="preserve"> 160</w:t>
            </w:r>
          </w:p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Задача 5. Противодействие  терроризму и экстремизму, содействие повышению культуры и                     толерантного поведения в обществе.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публикаций в СМИ, направленных на  формирование у населения бдительного отношения к террористической угрозе, экстремистским проявлениям и активного сотрудничества населения с правоохранительными органами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</w:t>
            </w:r>
            <w:r>
              <w:rPr>
                <w:sz w:val="20"/>
                <w:szCs w:val="20"/>
              </w:rPr>
              <w:t>12</w:t>
            </w:r>
          </w:p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(6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>150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количества разъяснительных бесед по противодействию экстремизму в общеобразовательных учреждениях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 </w:t>
            </w:r>
            <w:r>
              <w:rPr>
                <w:sz w:val="20"/>
                <w:szCs w:val="20"/>
              </w:rPr>
              <w:t>75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</w:t>
            </w:r>
            <w:r>
              <w:rPr>
                <w:sz w:val="20"/>
                <w:szCs w:val="20"/>
              </w:rPr>
              <w:t>76</w:t>
            </w:r>
          </w:p>
          <w:p w:rsidR="003B7615" w:rsidRDefault="003B7615" w:rsidP="00A971A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(72 </w:t>
            </w:r>
            <w:r>
              <w:rPr>
                <w:sz w:val="16"/>
                <w:szCs w:val="16"/>
                <w:lang w:val="ru-RU"/>
              </w:rPr>
              <w:t>в 2015 г.)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>101</w:t>
            </w:r>
          </w:p>
        </w:tc>
      </w:tr>
      <w:tr w:rsidR="003B7615" w:rsidTr="00A971A1">
        <w:trPr>
          <w:jc w:val="right"/>
        </w:trPr>
        <w:tc>
          <w:tcPr>
            <w:tcW w:w="963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Задача 6. Формирование позитивного  общественного мнения о работе правоохранительных органов</w:t>
            </w:r>
          </w:p>
        </w:tc>
      </w:tr>
      <w:tr w:rsidR="003B7615" w:rsidTr="00A971A1">
        <w:trPr>
          <w:jc w:val="right"/>
        </w:trPr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4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числа жителей района, удовлетворительно оценивающих деятельность ОМВД России по Октябрьскому району Курской области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>процентов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52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</w:t>
            </w:r>
            <w:r>
              <w:rPr>
                <w:sz w:val="20"/>
                <w:szCs w:val="20"/>
              </w:rPr>
              <w:t xml:space="preserve"> 54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615" w:rsidRDefault="003B7615" w:rsidP="00A971A1">
            <w:pPr>
              <w:pStyle w:val="TableContents"/>
              <w:jc w:val="both"/>
            </w:pPr>
            <w:r>
              <w:t xml:space="preserve">     </w:t>
            </w:r>
            <w:r>
              <w:rPr>
                <w:sz w:val="20"/>
                <w:szCs w:val="20"/>
              </w:rPr>
              <w:t>104</w:t>
            </w:r>
          </w:p>
        </w:tc>
      </w:tr>
    </w:tbl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</w:t>
      </w:r>
      <w:r>
        <w:rPr>
          <w:sz w:val="28"/>
          <w:szCs w:val="28"/>
          <w:lang w:val="ru-RU"/>
        </w:rPr>
        <w:t>Согласно таблице положительная динамика  достигнута  по 11 целевым показателям муниципальной программы. По  двум  показателям, в сфере  снижения подростковой преступности и  снижения правонарушений, связанных с незаконным оборотом наркотических веществ, допущен рост количества преступлений и правонарушений. Отрицательная динамика  по указанным   целевым показателям не связана с освоением финансирования  программных мероприятий.</w:t>
      </w:r>
    </w:p>
    <w:p w:rsidR="003B7615" w:rsidRDefault="003B7615" w:rsidP="003B7615">
      <w:pPr>
        <w:pStyle w:val="Standard"/>
        <w:jc w:val="both"/>
        <w:rPr>
          <w:lang w:val="ru-RU"/>
        </w:rPr>
      </w:pPr>
    </w:p>
    <w:p w:rsidR="003B7615" w:rsidRDefault="003B7615" w:rsidP="003B7615">
      <w:pPr>
        <w:pStyle w:val="Standard"/>
        <w:spacing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Среднее значение достижения целевых показателей определяется по формуле: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         </w:t>
      </w:r>
      <w:r>
        <w:t>SUM</w:t>
      </w:r>
      <w:r w:rsidRPr="00654C27">
        <w:rPr>
          <w:lang w:val="ru-RU"/>
        </w:rPr>
        <w:t xml:space="preserve">  </w:t>
      </w:r>
      <w:r>
        <w:rPr>
          <w:lang w:val="ru-RU"/>
        </w:rPr>
        <w:t xml:space="preserve"> И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 w:rsidRPr="00654C27">
        <w:rPr>
          <w:lang w:val="ru-RU"/>
        </w:rPr>
        <w:t xml:space="preserve">              </w:t>
      </w:r>
      <w:proofErr w:type="spellStart"/>
      <w:proofErr w:type="gramStart"/>
      <w:r>
        <w:t>i</w:t>
      </w:r>
      <w:proofErr w:type="spellEnd"/>
      <w:proofErr w:type="gramEnd"/>
      <w:r w:rsidRPr="00654C27">
        <w:rPr>
          <w:lang w:val="ru-RU"/>
        </w:rPr>
        <w:t xml:space="preserve">             </w:t>
      </w:r>
      <w:r>
        <w:rPr>
          <w:sz w:val="26"/>
          <w:szCs w:val="26"/>
          <w:lang w:val="ru-RU"/>
        </w:rPr>
        <w:t>100+111+111+100+102+120+128+160+150+101+104 -130-250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И =-----------------------------------------------------------------------------------------------  =   </w:t>
      </w:r>
      <w:r>
        <w:rPr>
          <w:sz w:val="26"/>
          <w:szCs w:val="26"/>
          <w:lang w:val="ru-RU"/>
        </w:rPr>
        <w:t>69,7%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 </w:t>
      </w:r>
      <w:proofErr w:type="gramStart"/>
      <w:r>
        <w:t>k</w:t>
      </w:r>
      <w:proofErr w:type="gramEnd"/>
      <w:r w:rsidRPr="00654C27">
        <w:rPr>
          <w:lang w:val="ru-RU"/>
        </w:rPr>
        <w:t xml:space="preserve">        </w:t>
      </w:r>
      <w:r>
        <w:t>N</w:t>
      </w:r>
      <w:r w:rsidRPr="00654C27">
        <w:rPr>
          <w:lang w:val="ru-RU"/>
        </w:rPr>
        <w:t xml:space="preserve">                                                                 </w:t>
      </w:r>
      <w:r w:rsidRPr="00654C27">
        <w:rPr>
          <w:sz w:val="28"/>
          <w:szCs w:val="28"/>
          <w:lang w:val="ru-RU"/>
        </w:rPr>
        <w:t xml:space="preserve"> </w:t>
      </w:r>
      <w:r w:rsidRPr="00654C27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13</w:t>
      </w:r>
    </w:p>
    <w:p w:rsidR="003B7615" w:rsidRPr="00654C27" w:rsidRDefault="003B7615" w:rsidP="003B7615">
      <w:pPr>
        <w:pStyle w:val="Standard"/>
        <w:spacing w:after="120"/>
        <w:jc w:val="both"/>
        <w:rPr>
          <w:lang w:val="ru-RU"/>
        </w:rPr>
      </w:pPr>
      <w:r w:rsidRPr="00654C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где: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И</w:t>
      </w:r>
      <w:r>
        <w:rPr>
          <w:lang w:val="ru-RU"/>
        </w:rPr>
        <w:t xml:space="preserve"> -     </w:t>
      </w:r>
      <w:r>
        <w:rPr>
          <w:sz w:val="28"/>
          <w:szCs w:val="28"/>
          <w:lang w:val="ru-RU"/>
        </w:rPr>
        <w:t xml:space="preserve"> критерий достижения запланированных результатов Программы;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             к</w:t>
      </w:r>
    </w:p>
    <w:p w:rsidR="003B7615" w:rsidRPr="00654C27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   </w:t>
      </w:r>
      <w:proofErr w:type="gramStart"/>
      <w:r>
        <w:t>SUM</w:t>
      </w:r>
      <w:r w:rsidRPr="00654C27">
        <w:rPr>
          <w:lang w:val="ru-RU"/>
        </w:rPr>
        <w:t xml:space="preserve">  </w:t>
      </w:r>
      <w:r>
        <w:rPr>
          <w:lang w:val="ru-RU"/>
        </w:rPr>
        <w:t>И</w:t>
      </w:r>
      <w:proofErr w:type="gramEnd"/>
      <w:r>
        <w:rPr>
          <w:lang w:val="ru-RU"/>
        </w:rPr>
        <w:t xml:space="preserve">   -</w:t>
      </w:r>
      <w:r>
        <w:rPr>
          <w:sz w:val="28"/>
          <w:szCs w:val="28"/>
          <w:lang w:val="ru-RU"/>
        </w:rPr>
        <w:t xml:space="preserve"> сумма   оценок   достижения   запланированных   результатов    всех           </w:t>
      </w:r>
    </w:p>
    <w:p w:rsidR="003B7615" w:rsidRPr="00654C27" w:rsidRDefault="003B7615" w:rsidP="003B7615">
      <w:pPr>
        <w:pStyle w:val="Standard"/>
        <w:spacing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  <w:lang w:val="ru-RU"/>
        </w:rPr>
        <w:t xml:space="preserve">      целевых    показателей;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             </w:t>
      </w:r>
      <w:r>
        <w:t>N</w:t>
      </w:r>
      <w:r w:rsidRPr="00654C27">
        <w:rPr>
          <w:lang w:val="ru-RU"/>
        </w:rPr>
        <w:t xml:space="preserve">   </w:t>
      </w:r>
      <w:proofErr w:type="gramStart"/>
      <w:r>
        <w:rPr>
          <w:lang w:val="ru-RU"/>
        </w:rPr>
        <w:t xml:space="preserve">- </w:t>
      </w:r>
      <w:r>
        <w:rPr>
          <w:sz w:val="28"/>
          <w:szCs w:val="28"/>
          <w:lang w:val="ru-RU"/>
        </w:rPr>
        <w:t xml:space="preserve"> количество</w:t>
      </w:r>
      <w:proofErr w:type="gramEnd"/>
      <w:r>
        <w:rPr>
          <w:sz w:val="28"/>
          <w:szCs w:val="28"/>
          <w:lang w:val="ru-RU"/>
        </w:rPr>
        <w:t xml:space="preserve"> целевых показателей</w:t>
      </w:r>
      <w:r w:rsidR="00FF6900">
        <w:rPr>
          <w:sz w:val="28"/>
          <w:szCs w:val="28"/>
          <w:lang w:val="ru-RU"/>
        </w:rPr>
        <w:t>.</w:t>
      </w:r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     </w:t>
      </w:r>
      <w:r>
        <w:rPr>
          <w:sz w:val="28"/>
          <w:szCs w:val="28"/>
          <w:lang w:val="ru-RU"/>
        </w:rPr>
        <w:t>Оценка уровня финансирования мероприятий Программы проведена путем сопоставления фактического финансирования  с объемами, предусмотренными программой на 2016 год, по следующей формуле: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lastRenderedPageBreak/>
        <w:t xml:space="preserve">                         </w:t>
      </w:r>
      <w:r>
        <w:rPr>
          <w:sz w:val="28"/>
          <w:szCs w:val="28"/>
          <w:lang w:val="ru-RU"/>
        </w:rPr>
        <w:t xml:space="preserve">  Ф 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100%       </w:t>
      </w:r>
      <w:r>
        <w:rPr>
          <w:lang w:val="ru-RU"/>
        </w:rPr>
        <w:t xml:space="preserve">      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</w:t>
      </w:r>
      <w:proofErr w:type="spellStart"/>
      <w:r>
        <w:rPr>
          <w:lang w:val="ru-RU"/>
        </w:rPr>
        <w:t>ф</w:t>
      </w:r>
      <w:proofErr w:type="spellEnd"/>
      <w:r>
        <w:rPr>
          <w:lang w:val="ru-RU"/>
        </w:rPr>
        <w:t xml:space="preserve">                                     </w:t>
      </w:r>
      <w:r>
        <w:rPr>
          <w:sz w:val="28"/>
          <w:szCs w:val="28"/>
          <w:lang w:val="ru-RU"/>
        </w:rPr>
        <w:t xml:space="preserve">  22500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100%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</w:t>
      </w:r>
      <w:r>
        <w:rPr>
          <w:sz w:val="28"/>
          <w:szCs w:val="28"/>
          <w:lang w:val="ru-RU"/>
        </w:rPr>
        <w:t xml:space="preserve"> Ф</w:t>
      </w:r>
      <w:r>
        <w:rPr>
          <w:lang w:val="ru-RU"/>
        </w:rPr>
        <w:t xml:space="preserve">  = --------------  =           --------------------   =  </w:t>
      </w:r>
      <w:r>
        <w:rPr>
          <w:sz w:val="28"/>
          <w:szCs w:val="28"/>
          <w:lang w:val="ru-RU"/>
        </w:rPr>
        <w:t>39,1%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и               </w:t>
      </w:r>
      <w:r>
        <w:rPr>
          <w:sz w:val="28"/>
          <w:szCs w:val="28"/>
          <w:lang w:val="ru-RU"/>
        </w:rPr>
        <w:t xml:space="preserve">Ф       </w:t>
      </w:r>
      <w:r>
        <w:rPr>
          <w:lang w:val="ru-RU"/>
        </w:rPr>
        <w:t xml:space="preserve">                         </w:t>
      </w:r>
      <w:r>
        <w:rPr>
          <w:sz w:val="28"/>
          <w:szCs w:val="28"/>
          <w:lang w:val="ru-RU"/>
        </w:rPr>
        <w:t xml:space="preserve"> 57500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 </w:t>
      </w:r>
      <w:proofErr w:type="spellStart"/>
      <w:proofErr w:type="gramStart"/>
      <w:r>
        <w:rPr>
          <w:lang w:val="ru-RU"/>
        </w:rPr>
        <w:t>п</w:t>
      </w:r>
      <w:proofErr w:type="spellEnd"/>
      <w:proofErr w:type="gramEnd"/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где: </w:t>
      </w:r>
      <w:r>
        <w:rPr>
          <w:lang w:val="ru-RU"/>
        </w:rPr>
        <w:t xml:space="preserve"> Ф   - </w:t>
      </w:r>
      <w:r>
        <w:rPr>
          <w:sz w:val="28"/>
          <w:szCs w:val="28"/>
          <w:lang w:val="ru-RU"/>
        </w:rPr>
        <w:t>степень уровня финансирования мероприятий Программы;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и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Ф   -  </w:t>
      </w:r>
      <w:r>
        <w:rPr>
          <w:sz w:val="28"/>
          <w:szCs w:val="28"/>
          <w:lang w:val="ru-RU"/>
        </w:rPr>
        <w:t>фактический объем финансирования мероприятий Программы;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</w:t>
      </w:r>
      <w:proofErr w:type="spellStart"/>
      <w:proofErr w:type="gramStart"/>
      <w:r>
        <w:rPr>
          <w:lang w:val="ru-RU"/>
        </w:rPr>
        <w:t>ф</w:t>
      </w:r>
      <w:proofErr w:type="spellEnd"/>
      <w:proofErr w:type="gramEnd"/>
      <w:r>
        <w:rPr>
          <w:lang w:val="ru-RU"/>
        </w:rPr>
        <w:t xml:space="preserve">        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Ф   -  </w:t>
      </w:r>
      <w:r>
        <w:rPr>
          <w:sz w:val="28"/>
          <w:szCs w:val="28"/>
          <w:lang w:val="ru-RU"/>
        </w:rPr>
        <w:t>объем финансирования мероприятий, предусмотренных программой</w:t>
      </w:r>
    </w:p>
    <w:p w:rsidR="003B7615" w:rsidRDefault="003B7615" w:rsidP="00FF6900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</w:t>
      </w:r>
      <w:proofErr w:type="gramStart"/>
      <w:r>
        <w:rPr>
          <w:sz w:val="20"/>
          <w:szCs w:val="20"/>
          <w:lang w:val="ru-RU"/>
        </w:rPr>
        <w:t>П</w:t>
      </w:r>
      <w:proofErr w:type="gramEnd"/>
    </w:p>
    <w:p w:rsidR="003B7615" w:rsidRDefault="003B7615" w:rsidP="003B7615">
      <w:pPr>
        <w:pStyle w:val="Standard"/>
        <w:spacing w:after="120"/>
        <w:jc w:val="both"/>
        <w:rPr>
          <w:lang w:val="ru-RU"/>
        </w:rPr>
      </w:pPr>
      <w:r>
        <w:rPr>
          <w:lang w:val="ru-RU"/>
        </w:rPr>
        <w:t xml:space="preserve"> </w:t>
      </w:r>
      <w:r w:rsidR="00FF6900">
        <w:rPr>
          <w:lang w:val="ru-RU"/>
        </w:rPr>
        <w:t xml:space="preserve">  </w:t>
      </w:r>
      <w:r>
        <w:rPr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Потребность  в финансировании  (35</w:t>
      </w:r>
      <w:r w:rsidR="00FF690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000 рублей) программного мероприятия, предусматривающего приобретение и установку технических средств видеонаблюдения в общественных местах пос. Прямицыно,   в   2016 году   отпала,  так   как  данное   мероприятие  исполнено  за   счет денежных средств, выделенных   бюджетом  МО «Поселок Прямицыно».</w:t>
      </w:r>
    </w:p>
    <w:p w:rsidR="003B7615" w:rsidRDefault="00FF6900" w:rsidP="00FF6900">
      <w:pPr>
        <w:pStyle w:val="Standard"/>
        <w:spacing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3B7615">
        <w:rPr>
          <w:sz w:val="28"/>
          <w:szCs w:val="28"/>
          <w:lang w:val="ru-RU"/>
        </w:rPr>
        <w:t xml:space="preserve"> Степень выполнения мероприятий Программы определялась путем сопоставления количества запланированных к реализации в отчетном периоде мероприятий Программы и фактически выполненных по следующей формуле:   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 xml:space="preserve"> М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100%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</w:t>
      </w:r>
      <w:proofErr w:type="spellStart"/>
      <w:r>
        <w:rPr>
          <w:lang w:val="ru-RU"/>
        </w:rPr>
        <w:t>ф</w:t>
      </w:r>
      <w:proofErr w:type="spellEnd"/>
      <w:r>
        <w:rPr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34 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100%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М</w:t>
      </w:r>
      <w:r>
        <w:rPr>
          <w:lang w:val="ru-RU"/>
        </w:rPr>
        <w:t xml:space="preserve"> =  ----------------- =     ------------------  =     </w:t>
      </w:r>
      <w:r>
        <w:rPr>
          <w:sz w:val="28"/>
          <w:szCs w:val="28"/>
          <w:lang w:val="ru-RU"/>
        </w:rPr>
        <w:t>97,1%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и                 </w:t>
      </w:r>
      <w:r>
        <w:rPr>
          <w:sz w:val="28"/>
          <w:szCs w:val="28"/>
          <w:lang w:val="ru-RU"/>
        </w:rPr>
        <w:t xml:space="preserve">  М </w:t>
      </w:r>
      <w:r>
        <w:rPr>
          <w:lang w:val="ru-RU"/>
        </w:rPr>
        <w:t xml:space="preserve">                      </w:t>
      </w:r>
      <w:r>
        <w:rPr>
          <w:sz w:val="28"/>
          <w:szCs w:val="28"/>
          <w:lang w:val="ru-RU"/>
        </w:rPr>
        <w:t xml:space="preserve"> 35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   </w:t>
      </w:r>
      <w:proofErr w:type="spellStart"/>
      <w:proofErr w:type="gramStart"/>
      <w:r>
        <w:rPr>
          <w:lang w:val="ru-RU"/>
        </w:rPr>
        <w:t>п</w:t>
      </w:r>
      <w:proofErr w:type="spellEnd"/>
      <w:proofErr w:type="gramEnd"/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где:  </w:t>
      </w:r>
      <w:r>
        <w:rPr>
          <w:lang w:val="ru-RU"/>
        </w:rPr>
        <w:t xml:space="preserve">      </w:t>
      </w:r>
      <w:r>
        <w:rPr>
          <w:sz w:val="28"/>
          <w:szCs w:val="28"/>
          <w:lang w:val="ru-RU"/>
        </w:rPr>
        <w:t>М -  показатель степени выполнения мероприятий Программы;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и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</w:t>
      </w:r>
      <w:r>
        <w:rPr>
          <w:sz w:val="28"/>
          <w:szCs w:val="28"/>
          <w:lang w:val="ru-RU"/>
        </w:rPr>
        <w:t xml:space="preserve"> М </w:t>
      </w:r>
      <w:r>
        <w:rPr>
          <w:lang w:val="ru-RU"/>
        </w:rPr>
        <w:t xml:space="preserve"> - </w:t>
      </w:r>
      <w:r>
        <w:rPr>
          <w:sz w:val="28"/>
          <w:szCs w:val="28"/>
          <w:lang w:val="ru-RU"/>
        </w:rPr>
        <w:t xml:space="preserve">количество мероприятий Программы, фактически реализованных              </w:t>
      </w:r>
    </w:p>
    <w:p w:rsidR="003B7615" w:rsidRDefault="003B7615" w:rsidP="003B761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ф</w:t>
      </w:r>
      <w:proofErr w:type="spellEnd"/>
      <w:r>
        <w:rPr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за отчетный  период;    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 М  -  количество   мероприятий    Программы,     запланированных       </w:t>
      </w:r>
      <w:proofErr w:type="gramStart"/>
      <w:r>
        <w:rPr>
          <w:sz w:val="28"/>
          <w:szCs w:val="28"/>
          <w:lang w:val="ru-RU"/>
        </w:rPr>
        <w:t>к</w:t>
      </w:r>
      <w:proofErr w:type="gramEnd"/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       </w:t>
      </w:r>
      <w:proofErr w:type="spellStart"/>
      <w:proofErr w:type="gramStart"/>
      <w:r>
        <w:rPr>
          <w:lang w:val="ru-RU"/>
        </w:rPr>
        <w:t>п</w:t>
      </w:r>
      <w:proofErr w:type="spellEnd"/>
      <w:proofErr w:type="gramEnd"/>
      <w:r>
        <w:rPr>
          <w:sz w:val="28"/>
          <w:szCs w:val="28"/>
          <w:lang w:val="ru-RU"/>
        </w:rPr>
        <w:t xml:space="preserve">      реализации;</w:t>
      </w:r>
      <w:r>
        <w:rPr>
          <w:lang w:val="ru-RU"/>
        </w:rPr>
        <w:t xml:space="preserve">                 </w:t>
      </w:r>
    </w:p>
    <w:p w:rsidR="003B7615" w:rsidRDefault="003B7615" w:rsidP="003B7615">
      <w:pPr>
        <w:pStyle w:val="Standard"/>
        <w:jc w:val="both"/>
        <w:rPr>
          <w:lang w:val="ru-RU"/>
        </w:rPr>
      </w:pP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Оценка эффективности муниципальной Программы    в целом определяется по формуле:</w:t>
      </w:r>
    </w:p>
    <w:p w:rsidR="003B7615" w:rsidRDefault="003B7615" w:rsidP="003B7615">
      <w:pPr>
        <w:pStyle w:val="Standard"/>
        <w:jc w:val="both"/>
        <w:rPr>
          <w:lang w:val="ru-RU"/>
        </w:rPr>
      </w:pP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</w:t>
      </w:r>
      <w:r>
        <w:rPr>
          <w:sz w:val="28"/>
          <w:szCs w:val="28"/>
          <w:lang w:val="ru-RU"/>
        </w:rPr>
        <w:t xml:space="preserve">  и 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100%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   к                                     </w:t>
      </w:r>
      <w:r>
        <w:rPr>
          <w:sz w:val="28"/>
          <w:szCs w:val="28"/>
          <w:lang w:val="ru-RU"/>
        </w:rPr>
        <w:t xml:space="preserve"> 69,7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100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</w:t>
      </w:r>
      <w:r>
        <w:rPr>
          <w:sz w:val="28"/>
          <w:szCs w:val="28"/>
          <w:lang w:val="ru-RU"/>
        </w:rPr>
        <w:t xml:space="preserve">   К</w:t>
      </w:r>
      <w:r>
        <w:rPr>
          <w:lang w:val="ru-RU"/>
        </w:rPr>
        <w:t xml:space="preserve">= -------------         =       ---------------------    = </w:t>
      </w:r>
      <w:r>
        <w:rPr>
          <w:sz w:val="28"/>
          <w:szCs w:val="28"/>
          <w:lang w:val="ru-RU"/>
        </w:rPr>
        <w:t xml:space="preserve">  178%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     </w:t>
      </w:r>
      <w:r>
        <w:rPr>
          <w:sz w:val="28"/>
          <w:szCs w:val="28"/>
          <w:lang w:val="ru-RU"/>
        </w:rPr>
        <w:t xml:space="preserve">  Ф                                39,1</w:t>
      </w:r>
    </w:p>
    <w:p w:rsidR="003B7615" w:rsidRDefault="003B7615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                                         и                                                   </w:t>
      </w:r>
    </w:p>
    <w:p w:rsidR="003B7615" w:rsidRDefault="00FF6900" w:rsidP="003B7615">
      <w:pPr>
        <w:pStyle w:val="Standard"/>
        <w:jc w:val="both"/>
        <w:rPr>
          <w:lang w:val="ru-RU"/>
        </w:rPr>
      </w:pPr>
      <w:r>
        <w:rPr>
          <w:lang w:val="ru-RU"/>
        </w:rPr>
        <w:t xml:space="preserve">      </w:t>
      </w:r>
      <w:r w:rsidR="003B7615">
        <w:rPr>
          <w:lang w:val="ru-RU"/>
        </w:rPr>
        <w:t xml:space="preserve">  </w:t>
      </w:r>
      <w:r w:rsidR="003B7615">
        <w:rPr>
          <w:sz w:val="28"/>
          <w:szCs w:val="28"/>
          <w:lang w:val="ru-RU"/>
        </w:rPr>
        <w:t xml:space="preserve"> Несмотря на  не полное освоение   объема денежных средств, предусмотренных бюджетом Октябрьского района на реализацию Программы, все запланированные Программой мероприятия выполнены на 178%, Программа  в 2016 году реализована с высоким уровнем эффективности.</w:t>
      </w:r>
    </w:p>
    <w:p w:rsidR="003B7615" w:rsidRDefault="003B7615" w:rsidP="003B761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Реализацию Программы целесообразно продолжить в 2017 году.</w:t>
      </w:r>
    </w:p>
    <w:p w:rsidR="003B7615" w:rsidRPr="009C6D57" w:rsidRDefault="003B7615" w:rsidP="003B761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B7615" w:rsidRPr="009C6D57" w:rsidRDefault="003B7615" w:rsidP="003B7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C6D57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ая</w:t>
      </w:r>
      <w:r w:rsidRPr="009C6D57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</w:t>
      </w:r>
      <w:r w:rsidRPr="009C6D57">
        <w:rPr>
          <w:b/>
          <w:sz w:val="28"/>
          <w:szCs w:val="28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 Октябрьского района Курской</w:t>
      </w:r>
      <w:r>
        <w:rPr>
          <w:b/>
          <w:sz w:val="28"/>
          <w:szCs w:val="28"/>
        </w:rPr>
        <w:t xml:space="preserve"> области»</w:t>
      </w:r>
      <w:r w:rsidRPr="009C6D57">
        <w:rPr>
          <w:b/>
          <w:sz w:val="28"/>
          <w:szCs w:val="28"/>
        </w:rPr>
        <w:t xml:space="preserve"> </w:t>
      </w:r>
    </w:p>
    <w:p w:rsidR="003B7615" w:rsidRPr="009C6D57" w:rsidRDefault="003B7615" w:rsidP="003B7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57">
        <w:rPr>
          <w:rFonts w:ascii="Times New Roman" w:hAnsi="Times New Roman" w:cs="Times New Roman"/>
          <w:sz w:val="28"/>
          <w:szCs w:val="28"/>
        </w:rPr>
        <w:t>Постановлением Администрации Октябрьского района Курской области от 01.11.2013 №1230 была утверждена муниципальная программа «Комплексной безопасности Октябрьского района Курской на 2014-2016гг.».</w:t>
      </w:r>
    </w:p>
    <w:p w:rsidR="003B7615" w:rsidRPr="009C6D57" w:rsidRDefault="003B7615" w:rsidP="003B7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57">
        <w:rPr>
          <w:rFonts w:ascii="Times New Roman" w:hAnsi="Times New Roman" w:cs="Times New Roman"/>
          <w:sz w:val="28"/>
          <w:szCs w:val="28"/>
        </w:rPr>
        <w:t xml:space="preserve">При выполнении намеченных в Программе мероприятий и осуществлении своевременного финансирования </w:t>
      </w:r>
      <w:proofErr w:type="spellStart"/>
      <w:r w:rsidRPr="009C6D57">
        <w:rPr>
          <w:rFonts w:ascii="Times New Roman" w:hAnsi="Times New Roman" w:cs="Times New Roman"/>
          <w:sz w:val="28"/>
          <w:szCs w:val="28"/>
        </w:rPr>
        <w:t>предпола</w:t>
      </w:r>
      <w:r w:rsidR="00927122">
        <w:rPr>
          <w:rFonts w:ascii="Times New Roman" w:hAnsi="Times New Roman" w:cs="Times New Roman"/>
          <w:sz w:val="28"/>
          <w:szCs w:val="28"/>
        </w:rPr>
        <w:t>лось</w:t>
      </w:r>
      <w:proofErr w:type="spellEnd"/>
      <w:r w:rsidRPr="009C6D57">
        <w:rPr>
          <w:rFonts w:ascii="Times New Roman" w:hAnsi="Times New Roman" w:cs="Times New Roman"/>
          <w:sz w:val="28"/>
          <w:szCs w:val="28"/>
        </w:rPr>
        <w:t xml:space="preserve"> за период 2016 год добиться создания необходимых условий комплексной безопасности для повышения уровня защиты населения и территории Октябрьского района Курской области от ЧС, в том числе: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- усовершенствовать систему антикризисного управления; (содержание штатной численности работников ЕДДС, развитие систем оповещения населения)</w:t>
      </w:r>
      <w:r w:rsidR="00927122">
        <w:rPr>
          <w:rFonts w:ascii="Times New Roman" w:hAnsi="Times New Roman"/>
          <w:sz w:val="28"/>
          <w:szCs w:val="28"/>
        </w:rPr>
        <w:t>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- повысить качество подготовки безопасных районов к размещению эвакуируемого населения, его жизнеобеспечения, размещения материальных и культурных ценностей;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- снизить гибель и количество пострадавшего населения;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- увеличить количество спасённого населения;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- обеспечить требуемый уровень пожарной безопасности, безопасности на водных объектах и безопасности дорожного движения.</w:t>
      </w:r>
    </w:p>
    <w:p w:rsidR="003B7615" w:rsidRPr="009C6D57" w:rsidRDefault="003B7615" w:rsidP="003B7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57">
        <w:rPr>
          <w:rFonts w:ascii="Times New Roman" w:hAnsi="Times New Roman" w:cs="Times New Roman"/>
          <w:sz w:val="28"/>
          <w:szCs w:val="28"/>
        </w:rPr>
        <w:t xml:space="preserve">Предполагаемый социально-экономический эффект от реализации Программы в первую очередь обусловлен прогнозируемым снижением риска гибели и </w:t>
      </w:r>
      <w:proofErr w:type="spellStart"/>
      <w:r w:rsidRPr="009C6D57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9C6D57">
        <w:rPr>
          <w:rFonts w:ascii="Times New Roman" w:hAnsi="Times New Roman" w:cs="Times New Roman"/>
          <w:sz w:val="28"/>
          <w:szCs w:val="28"/>
        </w:rPr>
        <w:t xml:space="preserve"> людей, уменьшением материальных потерь, экономией денежных средств  Октябрьского района Курской области.</w:t>
      </w:r>
    </w:p>
    <w:p w:rsidR="003B7615" w:rsidRPr="009C6D57" w:rsidRDefault="003B7615" w:rsidP="003B7615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В результате реал</w:t>
      </w:r>
      <w:r w:rsidR="00927122">
        <w:rPr>
          <w:rFonts w:ascii="Times New Roman" w:hAnsi="Times New Roman"/>
          <w:sz w:val="28"/>
          <w:szCs w:val="28"/>
        </w:rPr>
        <w:t xml:space="preserve">изации Программных мероприятий </w:t>
      </w:r>
      <w:r w:rsidRPr="009C6D57">
        <w:rPr>
          <w:rFonts w:ascii="Times New Roman" w:hAnsi="Times New Roman"/>
          <w:sz w:val="28"/>
          <w:szCs w:val="28"/>
        </w:rPr>
        <w:t>(по отношению к показателям 2015 года):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 xml:space="preserve">уменьшение среднего времени реагирования оперативных служб при происшествиях на 3 минуты; 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снижение количества гибели людей – не менее 1 %;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снижение количества пострадавшего населения –  не менее 2 %;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увеличение количества спасенного населения – не менее 2 %;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повышение эффективности системы пожарной безопасности – не менее 2 %;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повышение эффективности системы безопасности  людей на водных объектах – не менее  1 %;</w:t>
      </w:r>
    </w:p>
    <w:p w:rsidR="003B7615" w:rsidRPr="009C6D57" w:rsidRDefault="003B7615" w:rsidP="003B7615">
      <w:pPr>
        <w:pStyle w:val="ConsPlusNonformat"/>
        <w:widowControl/>
        <w:ind w:firstLine="284"/>
        <w:jc w:val="both"/>
        <w:rPr>
          <w:rFonts w:ascii="Times New Roman" w:hAnsi="Times New Roman"/>
          <w:sz w:val="28"/>
          <w:szCs w:val="28"/>
        </w:rPr>
      </w:pPr>
      <w:r w:rsidRPr="009C6D57">
        <w:rPr>
          <w:rFonts w:ascii="Times New Roman" w:hAnsi="Times New Roman"/>
          <w:sz w:val="28"/>
          <w:szCs w:val="28"/>
        </w:rPr>
        <w:t>снижение экономического ущерба – не менее 3 %;</w:t>
      </w:r>
    </w:p>
    <w:p w:rsidR="003B7615" w:rsidRPr="009C6D57" w:rsidRDefault="003B7615" w:rsidP="003B761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57">
        <w:rPr>
          <w:rFonts w:ascii="Times New Roman" w:hAnsi="Times New Roman" w:cs="Times New Roman"/>
          <w:sz w:val="28"/>
          <w:szCs w:val="28"/>
        </w:rPr>
        <w:t>По итогам 2016года по сравнению 2015 год</w:t>
      </w:r>
      <w:r w:rsidR="00927122">
        <w:rPr>
          <w:rFonts w:ascii="Times New Roman" w:hAnsi="Times New Roman" w:cs="Times New Roman"/>
          <w:sz w:val="28"/>
          <w:szCs w:val="28"/>
        </w:rPr>
        <w:t>ом</w:t>
      </w:r>
      <w:r w:rsidRPr="009C6D57">
        <w:rPr>
          <w:rFonts w:ascii="Times New Roman" w:hAnsi="Times New Roman" w:cs="Times New Roman"/>
          <w:sz w:val="28"/>
          <w:szCs w:val="28"/>
        </w:rPr>
        <w:t xml:space="preserve"> уровень з</w:t>
      </w:r>
      <w:r>
        <w:rPr>
          <w:rFonts w:ascii="Times New Roman" w:hAnsi="Times New Roman" w:cs="Times New Roman"/>
          <w:sz w:val="28"/>
          <w:szCs w:val="28"/>
        </w:rPr>
        <w:t>арегистрированных пожаров остал</w:t>
      </w:r>
      <w:r w:rsidRPr="009C6D57">
        <w:rPr>
          <w:rFonts w:ascii="Times New Roman" w:hAnsi="Times New Roman" w:cs="Times New Roman"/>
          <w:sz w:val="28"/>
          <w:szCs w:val="28"/>
        </w:rPr>
        <w:t xml:space="preserve">ся на уровне прошлого года, </w:t>
      </w:r>
      <w:r w:rsidR="00927122">
        <w:rPr>
          <w:rFonts w:ascii="Times New Roman" w:hAnsi="Times New Roman" w:cs="Times New Roman"/>
          <w:sz w:val="28"/>
          <w:szCs w:val="28"/>
        </w:rPr>
        <w:t xml:space="preserve"> </w:t>
      </w:r>
      <w:r w:rsidRPr="009C6D57">
        <w:rPr>
          <w:rFonts w:ascii="Times New Roman" w:hAnsi="Times New Roman" w:cs="Times New Roman"/>
          <w:sz w:val="28"/>
          <w:szCs w:val="28"/>
        </w:rPr>
        <w:t xml:space="preserve">не допущено роста гибели людей на пожарах и гибели людей на водных объектах, что говорит об эффективности действующей программы.  </w:t>
      </w:r>
    </w:p>
    <w:p w:rsidR="003B7615" w:rsidRPr="009C6D57" w:rsidRDefault="00927122" w:rsidP="009271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Решением </w:t>
      </w:r>
      <w:r w:rsidR="003B7615" w:rsidRPr="009C6D57">
        <w:rPr>
          <w:sz w:val="28"/>
          <w:szCs w:val="28"/>
        </w:rPr>
        <w:t xml:space="preserve">Представительного Собрания Октябрьского района Курской области от 24.12.2015 №109 «О бюджете Октябрьского района Курской </w:t>
      </w:r>
      <w:r w:rsidR="003B7615" w:rsidRPr="009C6D57">
        <w:rPr>
          <w:sz w:val="28"/>
          <w:szCs w:val="28"/>
        </w:rPr>
        <w:lastRenderedPageBreak/>
        <w:t>области и плановый период 2016</w:t>
      </w:r>
      <w:r>
        <w:rPr>
          <w:sz w:val="28"/>
          <w:szCs w:val="28"/>
        </w:rPr>
        <w:t>»</w:t>
      </w:r>
      <w:r w:rsidR="003B7615" w:rsidRPr="009C6D57">
        <w:rPr>
          <w:sz w:val="28"/>
          <w:szCs w:val="28"/>
        </w:rPr>
        <w:t xml:space="preserve"> объём финансирования на 2016г был установлен в сумме 934 т.р. Объём израсходованных средств составляет 842</w:t>
      </w:r>
      <w:r>
        <w:rPr>
          <w:sz w:val="28"/>
          <w:szCs w:val="28"/>
        </w:rPr>
        <w:t xml:space="preserve"> </w:t>
      </w:r>
      <w:r w:rsidR="003B7615" w:rsidRPr="009C6D57">
        <w:rPr>
          <w:sz w:val="28"/>
          <w:szCs w:val="28"/>
        </w:rPr>
        <w:t>420 рублей 13 копеек на содержание штата ЕДДС Октябрьского района и аренду мониторингового центра. Неизрасходованные средства в сумме 91</w:t>
      </w:r>
      <w:r>
        <w:rPr>
          <w:sz w:val="28"/>
          <w:szCs w:val="28"/>
        </w:rPr>
        <w:t xml:space="preserve"> </w:t>
      </w:r>
      <w:r w:rsidR="003B7615" w:rsidRPr="009C6D57">
        <w:rPr>
          <w:sz w:val="28"/>
          <w:szCs w:val="28"/>
        </w:rPr>
        <w:t>579 рублей 87 копеек был</w:t>
      </w:r>
      <w:r>
        <w:rPr>
          <w:sz w:val="28"/>
          <w:szCs w:val="28"/>
        </w:rPr>
        <w:t>и</w:t>
      </w:r>
      <w:r w:rsidR="003B7615" w:rsidRPr="009C6D57">
        <w:rPr>
          <w:sz w:val="28"/>
          <w:szCs w:val="28"/>
        </w:rPr>
        <w:t xml:space="preserve"> запланирован</w:t>
      </w:r>
      <w:r>
        <w:rPr>
          <w:sz w:val="28"/>
          <w:szCs w:val="28"/>
        </w:rPr>
        <w:t>ы</w:t>
      </w:r>
      <w:r w:rsidR="003B7615" w:rsidRPr="009C6D57">
        <w:rPr>
          <w:sz w:val="28"/>
          <w:szCs w:val="28"/>
        </w:rPr>
        <w:t xml:space="preserve"> на разработку технического проекта АПК «Безопасный город». Однако в связи с отсутствием согласования технического задания у главных конструктор</w:t>
      </w:r>
      <w:r w:rsidR="003B7615">
        <w:rPr>
          <w:sz w:val="28"/>
          <w:szCs w:val="28"/>
        </w:rPr>
        <w:t>ов</w:t>
      </w:r>
      <w:r w:rsidR="003B7615" w:rsidRPr="009C6D57">
        <w:rPr>
          <w:sz w:val="28"/>
          <w:szCs w:val="28"/>
        </w:rPr>
        <w:t xml:space="preserve"> работы по проектированию были перенесены на 2017год.</w:t>
      </w:r>
    </w:p>
    <w:p w:rsidR="003B7615" w:rsidRPr="009C6D57" w:rsidRDefault="003B7615" w:rsidP="003B7615">
      <w:pPr>
        <w:ind w:firstLine="708"/>
        <w:jc w:val="both"/>
        <w:rPr>
          <w:sz w:val="28"/>
          <w:szCs w:val="28"/>
        </w:rPr>
      </w:pPr>
      <w:r w:rsidRPr="009C6D57">
        <w:rPr>
          <w:sz w:val="28"/>
          <w:szCs w:val="28"/>
        </w:rPr>
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Октябрьского района Курской на 2014-2016гг.»</w:t>
      </w:r>
      <w:r>
        <w:rPr>
          <w:sz w:val="28"/>
          <w:szCs w:val="28"/>
        </w:rPr>
        <w:t xml:space="preserve"> </w:t>
      </w:r>
      <w:r w:rsidRPr="009C6D57">
        <w:rPr>
          <w:sz w:val="28"/>
          <w:szCs w:val="28"/>
        </w:rPr>
        <w:t>завершила свою работу.</w:t>
      </w:r>
    </w:p>
    <w:p w:rsidR="003B7615" w:rsidRPr="009C6D57" w:rsidRDefault="003B7615" w:rsidP="003B7615">
      <w:pPr>
        <w:pStyle w:val="a9"/>
        <w:ind w:right="-14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6D57">
        <w:rPr>
          <w:rFonts w:ascii="Times New Roman" w:hAnsi="Times New Roman" w:cs="Times New Roman"/>
        </w:rPr>
        <w:tab/>
      </w:r>
      <w:r w:rsidRPr="009C6D5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Октябрьского района Курской области  № 735 от 05.12.2016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D57">
        <w:rPr>
          <w:rFonts w:ascii="Times New Roman" w:hAnsi="Times New Roman" w:cs="Times New Roman"/>
          <w:sz w:val="28"/>
          <w:szCs w:val="28"/>
        </w:rPr>
        <w:t xml:space="preserve">утверждена  </w:t>
      </w:r>
      <w:r w:rsidRPr="009C6D57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9C6D5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r w:rsidRPr="009C6D57">
        <w:rPr>
          <w:rFonts w:ascii="Times New Roman" w:hAnsi="Times New Roman" w:cs="Times New Roman"/>
          <w:color w:val="000000"/>
          <w:sz w:val="28"/>
          <w:szCs w:val="28"/>
        </w:rPr>
        <w:t xml:space="preserve">«АПК «Безопасный город» на территории Октябрьского района Курской области на 2017-2019 </w:t>
      </w:r>
      <w:r w:rsidRPr="009C6D57"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7615" w:rsidRDefault="003B7615" w:rsidP="003B7615">
      <w:pPr>
        <w:pStyle w:val="a9"/>
        <w:ind w:right="-143"/>
        <w:rPr>
          <w:sz w:val="28"/>
          <w:szCs w:val="28"/>
        </w:rPr>
      </w:pPr>
    </w:p>
    <w:p w:rsidR="003B7615" w:rsidRPr="0042719B" w:rsidRDefault="003B7615" w:rsidP="003B7615">
      <w:pPr>
        <w:pStyle w:val="a9"/>
        <w:ind w:right="-143"/>
        <w:rPr>
          <w:sz w:val="28"/>
          <w:szCs w:val="28"/>
        </w:rPr>
      </w:pPr>
    </w:p>
    <w:p w:rsidR="003B7615" w:rsidRDefault="003B7615" w:rsidP="003B7615">
      <w:pPr>
        <w:widowControl w:val="0"/>
        <w:suppressAutoHyphens/>
        <w:autoSpaceDE w:val="0"/>
        <w:autoSpaceDN w:val="0"/>
        <w:ind w:firstLine="709"/>
        <w:jc w:val="center"/>
        <w:rPr>
          <w:b/>
          <w:sz w:val="28"/>
          <w:szCs w:val="28"/>
          <w:lang w:eastAsia="ar-SA"/>
        </w:rPr>
      </w:pPr>
      <w:r w:rsidRPr="009C6D57">
        <w:rPr>
          <w:b/>
          <w:sz w:val="28"/>
          <w:szCs w:val="28"/>
          <w:lang w:eastAsia="ar-SA"/>
        </w:rPr>
        <w:t xml:space="preserve">Муниципальная программа «Повышение эффективности управления финансами» Октябрьского района Курской области» </w:t>
      </w:r>
    </w:p>
    <w:p w:rsidR="00F3784B" w:rsidRPr="009C6D57" w:rsidRDefault="00F3784B" w:rsidP="003B7615">
      <w:pPr>
        <w:widowControl w:val="0"/>
        <w:suppressAutoHyphens/>
        <w:autoSpaceDE w:val="0"/>
        <w:autoSpaceDN w:val="0"/>
        <w:ind w:firstLine="709"/>
        <w:jc w:val="center"/>
        <w:rPr>
          <w:b/>
          <w:sz w:val="28"/>
          <w:szCs w:val="28"/>
          <w:lang w:eastAsia="ar-SA"/>
        </w:rPr>
      </w:pPr>
    </w:p>
    <w:p w:rsidR="003B7615" w:rsidRPr="009C6D57" w:rsidRDefault="003B7615" w:rsidP="003B761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  <w:lang w:eastAsia="ar-SA"/>
        </w:rPr>
      </w:pPr>
      <w:r w:rsidRPr="009C6D57">
        <w:rPr>
          <w:sz w:val="28"/>
          <w:szCs w:val="28"/>
          <w:lang w:eastAsia="ar-SA"/>
        </w:rPr>
        <w:t>Муниципальная программа «Повышение эффективности управления финансами» Октябрьского района Курской области» (2014-2016 годы) утверждена постановлением Администрации Октябрьского муниципального района от 05.11.2013 № 1261 (в редакции постановлений от 30.12.2014 г. № 1704, от 17.03.2015 г. № 313, от 21.12.2015 г. № 1180). Поставленные цели и задачи муниципальной программы соответствуют социально-экономическим приоритетам Октябрьского муниципального района. Целью муниципальной программы является обеспечение долгосрочной сбалансированности и устойчивости бюджета Октябрьского муниципального района, повышение качества и прозрачности управления муниципальными финансами.</w:t>
      </w:r>
    </w:p>
    <w:p w:rsidR="003B7615" w:rsidRPr="009C6D57" w:rsidRDefault="003B7615" w:rsidP="003B761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proofErr w:type="gramStart"/>
      <w:r w:rsidRPr="009C6D57">
        <w:rPr>
          <w:rFonts w:eastAsia="Calibri"/>
          <w:sz w:val="28"/>
          <w:szCs w:val="28"/>
        </w:rPr>
        <w:t>При</w:t>
      </w:r>
      <w:proofErr w:type="gramEnd"/>
      <w:r w:rsidRPr="009C6D57">
        <w:rPr>
          <w:rFonts w:eastAsia="Calibri"/>
          <w:sz w:val="28"/>
          <w:szCs w:val="28"/>
        </w:rPr>
        <w:t xml:space="preserve"> реализация муниципальной программы</w:t>
      </w:r>
      <w:r>
        <w:rPr>
          <w:rFonts w:eastAsia="Calibri"/>
          <w:sz w:val="28"/>
          <w:szCs w:val="28"/>
        </w:rPr>
        <w:t>,</w:t>
      </w:r>
      <w:r w:rsidRPr="009C6D57">
        <w:rPr>
          <w:rFonts w:eastAsia="Calibri"/>
          <w:sz w:val="28"/>
          <w:szCs w:val="28"/>
        </w:rPr>
        <w:t xml:space="preserve"> достигнуты следующие показатели:</w:t>
      </w:r>
    </w:p>
    <w:p w:rsidR="003B7615" w:rsidRPr="009C6D57" w:rsidRDefault="003B7615" w:rsidP="003B76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>1. Обеспечены равные условия для устойчивого и эффективного исполнения расходных обязательств муниципальных образований Октябрьского муниципального района, обеспечена сбалансированность и повышена финансовая самостоятельность местных бюджетов;</w:t>
      </w:r>
    </w:p>
    <w:p w:rsidR="003B7615" w:rsidRPr="009C6D57" w:rsidRDefault="003B7615" w:rsidP="003B76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>2. Эффективное управление муниципальным долгом Октябрьского муниципального района;</w:t>
      </w:r>
    </w:p>
    <w:p w:rsidR="003B7615" w:rsidRPr="009C6D57" w:rsidRDefault="003B7615" w:rsidP="003B761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3. Дотации на выравнивание бюджетной обеспеченности муниципальных образований района финансировались ежемесячно в соответствии со сводной бюджетной росписью, если иное не предусмотрено решением о бюджете на очередной финансовый год и плановый период;</w:t>
      </w:r>
    </w:p>
    <w:p w:rsidR="003B7615" w:rsidRPr="009C6D57" w:rsidRDefault="003B7615" w:rsidP="003B761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lastRenderedPageBreak/>
        <w:t xml:space="preserve">  4. Отсутствует в местных бюджетах просроченная кредиторская задолженность по выплате заработной платы с начислениями работникам бюджетной сферы и по исполнению обязательств перед гражданами;</w:t>
      </w:r>
    </w:p>
    <w:p w:rsidR="003B7615" w:rsidRPr="009C6D57" w:rsidRDefault="003B7615" w:rsidP="003B76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        5. Ведется постоянная работа по увеличению объема налоговых и неналоговых доходов местных бюджетов в общем объеме доходов местных бюджетов;</w:t>
      </w:r>
    </w:p>
    <w:p w:rsidR="003B7615" w:rsidRPr="009C6D57" w:rsidRDefault="003B7615" w:rsidP="003B7615">
      <w:pPr>
        <w:widowControl w:val="0"/>
        <w:suppressAutoHyphens/>
        <w:autoSpaceDE w:val="0"/>
        <w:autoSpaceDN w:val="0"/>
        <w:jc w:val="both"/>
        <w:rPr>
          <w:sz w:val="28"/>
          <w:szCs w:val="28"/>
          <w:lang w:eastAsia="ar-SA"/>
        </w:rPr>
      </w:pPr>
      <w:r w:rsidRPr="009C6D57">
        <w:rPr>
          <w:sz w:val="28"/>
          <w:szCs w:val="28"/>
          <w:lang w:eastAsia="ar-SA"/>
        </w:rPr>
        <w:t xml:space="preserve">           6. Объем муниципального долга сократился до нулевого показателя;</w:t>
      </w:r>
    </w:p>
    <w:p w:rsidR="003B7615" w:rsidRPr="009C6D57" w:rsidRDefault="003B7615" w:rsidP="003B7615">
      <w:pPr>
        <w:widowControl w:val="0"/>
        <w:suppressAutoHyphens/>
        <w:autoSpaceDE w:val="0"/>
        <w:autoSpaceDN w:val="0"/>
        <w:jc w:val="both"/>
        <w:rPr>
          <w:sz w:val="28"/>
          <w:szCs w:val="28"/>
          <w:lang w:eastAsia="ar-SA"/>
        </w:rPr>
      </w:pPr>
      <w:r w:rsidRPr="009C6D57">
        <w:rPr>
          <w:sz w:val="28"/>
          <w:szCs w:val="28"/>
          <w:lang w:eastAsia="ar-SA"/>
        </w:rPr>
        <w:t xml:space="preserve">           7. Отсутствуют выплаты из местного бюджета, связанные с несвоевременным исполнением долговых обязательств;</w:t>
      </w:r>
    </w:p>
    <w:p w:rsidR="003B7615" w:rsidRPr="009C6D57" w:rsidRDefault="003B7615" w:rsidP="003B7615">
      <w:pPr>
        <w:widowControl w:val="0"/>
        <w:suppressAutoHyphens/>
        <w:autoSpaceDE w:val="0"/>
        <w:autoSpaceDN w:val="0"/>
        <w:jc w:val="both"/>
        <w:rPr>
          <w:rFonts w:eastAsia="Calibri"/>
          <w:sz w:val="28"/>
          <w:szCs w:val="28"/>
        </w:rPr>
      </w:pPr>
      <w:r w:rsidRPr="009C6D57">
        <w:rPr>
          <w:color w:val="FF0000"/>
          <w:sz w:val="28"/>
          <w:szCs w:val="28"/>
          <w:lang w:eastAsia="ar-SA"/>
        </w:rPr>
        <w:t xml:space="preserve">           </w:t>
      </w:r>
      <w:r w:rsidRPr="009C6D57">
        <w:rPr>
          <w:sz w:val="28"/>
          <w:szCs w:val="28"/>
          <w:lang w:eastAsia="ar-SA"/>
        </w:rPr>
        <w:t>8</w:t>
      </w:r>
      <w:r w:rsidRPr="009C6D57">
        <w:rPr>
          <w:rFonts w:eastAsia="Calibri"/>
          <w:sz w:val="28"/>
          <w:szCs w:val="28"/>
        </w:rPr>
        <w:t>. 92,6 процентов расходов местного бюджета формируются в рамках муниципальных программ  района;</w:t>
      </w:r>
    </w:p>
    <w:p w:rsidR="003B7615" w:rsidRPr="009C6D57" w:rsidRDefault="003B7615" w:rsidP="003B7615">
      <w:pPr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       9. Своевременно составляется проект решения бюджета и отчета об исполнении районного бюджета (не позднее 01 декабря и 1 мая текущего года соответственно);</w:t>
      </w:r>
    </w:p>
    <w:p w:rsidR="003B7615" w:rsidRPr="009C6D57" w:rsidRDefault="003B7615" w:rsidP="003B761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      10. Объем дефицита бюджета не превышает 10% от  общего объема доходов местного бюджета без учета утвержденного объема безвозмездных </w:t>
      </w:r>
      <w:proofErr w:type="gramStart"/>
      <w:r w:rsidRPr="009C6D57">
        <w:rPr>
          <w:rFonts w:eastAsia="Calibri"/>
          <w:sz w:val="28"/>
          <w:szCs w:val="28"/>
        </w:rPr>
        <w:t>поступлений</w:t>
      </w:r>
      <w:proofErr w:type="gramEnd"/>
      <w:r w:rsidRPr="009C6D57">
        <w:rPr>
          <w:rFonts w:eastAsia="Calibri"/>
          <w:sz w:val="28"/>
          <w:szCs w:val="28"/>
        </w:rPr>
        <w:t xml:space="preserve"> что  соответствует требованиям Бюджетного кодекса Российской Федерации;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      11. Поддерживается рейтинг района по качеству управления муниципальными финансами не ниже уровня, соответствующего надлежащему качеству.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       Оценка эффективности муниципальной программы осуществляется путем  оценки достижения плановых параметров муниципальной программы к фактическим результатам, а именно, оценка степени достижения целей и задач муниципальной программы в целом  путем сопоставления фактических значений показателей (индикаторов) муниципальной программы и их плановых значений по формуле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C6D57">
        <w:rPr>
          <w:rFonts w:eastAsia="Calibri"/>
          <w:sz w:val="28"/>
          <w:szCs w:val="28"/>
        </w:rPr>
        <w:t xml:space="preserve">         </w:t>
      </w:r>
      <w:proofErr w:type="spellStart"/>
      <w:r w:rsidRPr="009C6D57">
        <w:rPr>
          <w:rFonts w:eastAsia="Calibri"/>
          <w:sz w:val="28"/>
          <w:szCs w:val="28"/>
        </w:rPr>
        <w:t>Сд</w:t>
      </w:r>
      <w:proofErr w:type="spellEnd"/>
      <w:r w:rsidRPr="009C6D57">
        <w:rPr>
          <w:rFonts w:eastAsia="Calibri"/>
          <w:sz w:val="28"/>
          <w:szCs w:val="28"/>
        </w:rPr>
        <w:t xml:space="preserve"> = </w:t>
      </w:r>
      <w:proofErr w:type="spellStart"/>
      <w:r w:rsidRPr="009C6D57">
        <w:rPr>
          <w:rFonts w:eastAsia="Calibri"/>
          <w:sz w:val="28"/>
          <w:szCs w:val="28"/>
        </w:rPr>
        <w:t>зф</w:t>
      </w:r>
      <w:proofErr w:type="spellEnd"/>
      <w:r w:rsidRPr="009C6D57">
        <w:rPr>
          <w:rFonts w:eastAsia="Calibri"/>
          <w:sz w:val="28"/>
          <w:szCs w:val="28"/>
        </w:rPr>
        <w:t xml:space="preserve"> / </w:t>
      </w:r>
      <w:proofErr w:type="spellStart"/>
      <w:r w:rsidRPr="009C6D57">
        <w:rPr>
          <w:rFonts w:eastAsia="Calibri"/>
          <w:sz w:val="28"/>
          <w:szCs w:val="28"/>
        </w:rPr>
        <w:t>зп</w:t>
      </w:r>
      <w:proofErr w:type="spellEnd"/>
      <w:r w:rsidRPr="009C6D57">
        <w:rPr>
          <w:rFonts w:eastAsia="Calibri"/>
          <w:sz w:val="28"/>
          <w:szCs w:val="28"/>
        </w:rPr>
        <w:t xml:space="preserve"> </w:t>
      </w:r>
      <w:proofErr w:type="spellStart"/>
      <w:r w:rsidRPr="009C6D57">
        <w:rPr>
          <w:rFonts w:eastAsia="Calibri"/>
          <w:sz w:val="28"/>
          <w:szCs w:val="28"/>
        </w:rPr>
        <w:t>х</w:t>
      </w:r>
      <w:proofErr w:type="spellEnd"/>
      <w:r w:rsidRPr="009C6D57">
        <w:rPr>
          <w:rFonts w:eastAsia="Calibri"/>
          <w:sz w:val="28"/>
          <w:szCs w:val="28"/>
        </w:rPr>
        <w:t xml:space="preserve"> 100% = 11/11 х100 %= 100%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9C6D57">
        <w:rPr>
          <w:rFonts w:eastAsia="Calibri"/>
          <w:sz w:val="28"/>
          <w:szCs w:val="28"/>
        </w:rPr>
        <w:t xml:space="preserve">         </w:t>
      </w:r>
      <w:r w:rsidRPr="009C6D57">
        <w:rPr>
          <w:rFonts w:eastAsia="Calibri"/>
          <w:sz w:val="28"/>
          <w:szCs w:val="28"/>
          <w:bdr w:val="none" w:sz="0" w:space="0" w:color="auto" w:frame="1"/>
        </w:rPr>
        <w:t>Планируемый объем расходов на реализацию программных мероприятий в 201</w:t>
      </w:r>
      <w:r w:rsidR="0058098E">
        <w:rPr>
          <w:rFonts w:eastAsia="Calibri"/>
          <w:sz w:val="28"/>
          <w:szCs w:val="28"/>
          <w:bdr w:val="none" w:sz="0" w:space="0" w:color="auto" w:frame="1"/>
        </w:rPr>
        <w:t>6</w:t>
      </w:r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году составил 10 085,4 тыс. рублей. Запланированные в бюджете муниципального района средства на реализацию мероприятий программы освоены в сумме  9 665,608 тыс. руб., что составило 100,0 процентов. 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       Степень соответствия запланированному уровню затрат и эффективности использования средств бюджета района определяется путем сопоставления плановых и фактических объемов финансирования основных мероприятий  и рассчитывается по формуле 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     Уф = </w:t>
      </w:r>
      <w:proofErr w:type="spellStart"/>
      <w:r w:rsidRPr="009C6D57">
        <w:rPr>
          <w:rFonts w:eastAsia="Calibri"/>
          <w:sz w:val="28"/>
          <w:szCs w:val="28"/>
          <w:bdr w:val="none" w:sz="0" w:space="0" w:color="auto" w:frame="1"/>
        </w:rPr>
        <w:t>Фф</w:t>
      </w:r>
      <w:proofErr w:type="spellEnd"/>
      <w:r w:rsidRPr="009C6D57">
        <w:rPr>
          <w:rFonts w:eastAsia="Calibri"/>
          <w:sz w:val="28"/>
          <w:szCs w:val="28"/>
          <w:bdr w:val="none" w:sz="0" w:space="0" w:color="auto" w:frame="1"/>
        </w:rPr>
        <w:t>/</w:t>
      </w:r>
      <w:proofErr w:type="spellStart"/>
      <w:r w:rsidRPr="009C6D57">
        <w:rPr>
          <w:rFonts w:eastAsia="Calibri"/>
          <w:sz w:val="28"/>
          <w:szCs w:val="28"/>
          <w:bdr w:val="none" w:sz="0" w:space="0" w:color="auto" w:frame="1"/>
        </w:rPr>
        <w:t>Фп</w:t>
      </w:r>
      <w:proofErr w:type="spellEnd"/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х100%= 9 665,608 / 9 665,608 </w:t>
      </w:r>
      <w:proofErr w:type="spellStart"/>
      <w:r w:rsidRPr="009C6D57">
        <w:rPr>
          <w:rFonts w:eastAsia="Calibri"/>
          <w:sz w:val="28"/>
          <w:szCs w:val="28"/>
          <w:bdr w:val="none" w:sz="0" w:space="0" w:color="auto" w:frame="1"/>
        </w:rPr>
        <w:t>х</w:t>
      </w:r>
      <w:proofErr w:type="spellEnd"/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100% = 100%</w:t>
      </w:r>
    </w:p>
    <w:p w:rsidR="003B7615" w:rsidRPr="009C6D57" w:rsidRDefault="0058098E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  <w:bdr w:val="none" w:sz="0" w:space="0" w:color="auto" w:frame="1"/>
        </w:rPr>
        <w:t xml:space="preserve">     </w:t>
      </w:r>
      <w:r w:rsidR="003B7615" w:rsidRPr="009C6D57">
        <w:rPr>
          <w:rFonts w:eastAsia="Calibri"/>
          <w:sz w:val="28"/>
          <w:szCs w:val="28"/>
          <w:bdr w:val="none" w:sz="0" w:space="0" w:color="auto" w:frame="1"/>
        </w:rPr>
        <w:t xml:space="preserve">  Следовательно, муниципальная  программа  реализовывалась в 2016 году с высоким уровнем эффективности поскольку: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значение степени достижения цели </w:t>
      </w:r>
      <w:proofErr w:type="spellStart"/>
      <w:r w:rsidRPr="009C6D57">
        <w:rPr>
          <w:rFonts w:eastAsia="Calibri"/>
          <w:sz w:val="28"/>
          <w:szCs w:val="28"/>
          <w:bdr w:val="none" w:sz="0" w:space="0" w:color="auto" w:frame="1"/>
        </w:rPr>
        <w:t>Сд</w:t>
      </w:r>
      <w:proofErr w:type="spellEnd"/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= 100%;</w:t>
      </w:r>
    </w:p>
    <w:p w:rsidR="003B7615" w:rsidRPr="009C6D57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значение уровня финансирования  реализации основных мероприятий</w:t>
      </w:r>
      <w:proofErr w:type="gramStart"/>
      <w:r w:rsidRPr="009C6D57">
        <w:rPr>
          <w:rFonts w:eastAsia="Calibri"/>
          <w:sz w:val="28"/>
          <w:szCs w:val="28"/>
          <w:bdr w:val="none" w:sz="0" w:space="0" w:color="auto" w:frame="1"/>
        </w:rPr>
        <w:t xml:space="preserve"> У</w:t>
      </w:r>
      <w:proofErr w:type="gramEnd"/>
      <w:r w:rsidRPr="009C6D57">
        <w:rPr>
          <w:rFonts w:eastAsia="Calibri"/>
          <w:sz w:val="28"/>
          <w:szCs w:val="28"/>
          <w:bdr w:val="none" w:sz="0" w:space="0" w:color="auto" w:frame="1"/>
        </w:rPr>
        <w:t>ф = 100%,</w:t>
      </w:r>
    </w:p>
    <w:p w:rsidR="003B7615" w:rsidRPr="009C6D57" w:rsidRDefault="0058098E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  <w:bdr w:val="none" w:sz="0" w:space="0" w:color="auto" w:frame="1"/>
        </w:rPr>
        <w:t xml:space="preserve">          </w:t>
      </w:r>
      <w:r w:rsidR="003B7615" w:rsidRPr="009C6D57">
        <w:rPr>
          <w:rFonts w:eastAsia="Calibri"/>
          <w:sz w:val="28"/>
          <w:szCs w:val="28"/>
          <w:bdr w:val="none" w:sz="0" w:space="0" w:color="auto" w:frame="1"/>
        </w:rPr>
        <w:t>Таким образом, муниципальная программа работает и может быть признана эффективной.</w:t>
      </w:r>
    </w:p>
    <w:p w:rsidR="003B7615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9C6D57">
        <w:rPr>
          <w:rFonts w:eastAsia="Calibri"/>
          <w:sz w:val="28"/>
          <w:szCs w:val="28"/>
          <w:bdr w:val="none" w:sz="0" w:space="0" w:color="auto" w:frame="1"/>
        </w:rPr>
        <w:lastRenderedPageBreak/>
        <w:t xml:space="preserve">        Сведения о достижении показателей Программы, а также информация об использовании бюджетных ассигнований на исполнение мероприятий программы представлены в прилагаемых таблицах.  </w:t>
      </w:r>
    </w:p>
    <w:p w:rsidR="00F86763" w:rsidRPr="00F86763" w:rsidRDefault="00F86763" w:rsidP="00F86763">
      <w:pPr>
        <w:pStyle w:val="Style3"/>
        <w:widowControl/>
        <w:spacing w:line="240" w:lineRule="auto"/>
        <w:jc w:val="center"/>
        <w:rPr>
          <w:rStyle w:val="FontStyle32"/>
          <w:rFonts w:ascii="Times New Roman" w:hAnsi="Times New Roman" w:cs="Times New Roman"/>
          <w:i w:val="0"/>
          <w:sz w:val="24"/>
          <w:szCs w:val="24"/>
        </w:rPr>
      </w:pPr>
      <w:r w:rsidRPr="00F86763">
        <w:rPr>
          <w:rStyle w:val="FontStyle32"/>
          <w:rFonts w:ascii="Times New Roman" w:hAnsi="Times New Roman" w:cs="Times New Roman"/>
          <w:i w:val="0"/>
          <w:sz w:val="24"/>
          <w:szCs w:val="24"/>
        </w:rPr>
        <w:t>Сведения</w:t>
      </w:r>
    </w:p>
    <w:p w:rsidR="00F86763" w:rsidRPr="00F86763" w:rsidRDefault="00F86763" w:rsidP="00F86763">
      <w:pPr>
        <w:pStyle w:val="Style3"/>
        <w:widowControl/>
        <w:spacing w:line="240" w:lineRule="auto"/>
        <w:jc w:val="center"/>
        <w:rPr>
          <w:rStyle w:val="FontStyle32"/>
          <w:rFonts w:ascii="Times New Roman" w:hAnsi="Times New Roman" w:cs="Times New Roman"/>
          <w:i w:val="0"/>
          <w:sz w:val="24"/>
          <w:szCs w:val="24"/>
        </w:rPr>
      </w:pPr>
      <w:r w:rsidRPr="00F86763">
        <w:rPr>
          <w:rStyle w:val="FontStyle32"/>
          <w:rFonts w:ascii="Times New Roman" w:hAnsi="Times New Roman" w:cs="Times New Roman"/>
          <w:i w:val="0"/>
          <w:sz w:val="24"/>
          <w:szCs w:val="24"/>
        </w:rPr>
        <w:t xml:space="preserve">о достижении значений показателей (индикаторов) муниципальной программы </w:t>
      </w:r>
      <w:r w:rsidRPr="00F86763">
        <w:rPr>
          <w:rStyle w:val="FontStyle35"/>
          <w:rFonts w:ascii="Times New Roman" w:cs="Times New Roman"/>
          <w:b w:val="0"/>
          <w:sz w:val="24"/>
          <w:szCs w:val="24"/>
        </w:rPr>
        <w:t>«Повышение эффективности управления финансами» Октябрьского района Курской области (2014-2016 годы)</w:t>
      </w:r>
    </w:p>
    <w:p w:rsidR="00F86763" w:rsidRPr="00F86763" w:rsidRDefault="00F86763" w:rsidP="00F86763">
      <w:pPr>
        <w:rPr>
          <w:sz w:val="24"/>
          <w:szCs w:val="24"/>
        </w:rPr>
      </w:pPr>
    </w:p>
    <w:tbl>
      <w:tblPr>
        <w:tblW w:w="96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94"/>
        <w:gridCol w:w="3533"/>
        <w:gridCol w:w="1134"/>
        <w:gridCol w:w="1134"/>
        <w:gridCol w:w="1276"/>
        <w:gridCol w:w="992"/>
        <w:gridCol w:w="895"/>
      </w:tblGrid>
      <w:tr w:rsidR="00F86763" w:rsidRPr="00EB4F5B" w:rsidTr="00CB2334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763" w:rsidRPr="00EB4F5B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b w:val="0"/>
              </w:rPr>
            </w:pPr>
            <w:r w:rsidRPr="00EB4F5B">
              <w:rPr>
                <w:rStyle w:val="FontStyle35"/>
                <w:b w:val="0"/>
              </w:rPr>
              <w:t xml:space="preserve">N </w:t>
            </w:r>
            <w:proofErr w:type="spellStart"/>
            <w:proofErr w:type="gramStart"/>
            <w:r w:rsidRPr="00EB4F5B">
              <w:rPr>
                <w:rStyle w:val="FontStyle35"/>
                <w:b w:val="0"/>
              </w:rPr>
              <w:t>п</w:t>
            </w:r>
            <w:proofErr w:type="spellEnd"/>
            <w:proofErr w:type="gramEnd"/>
            <w:r w:rsidRPr="00EB4F5B">
              <w:rPr>
                <w:rStyle w:val="FontStyle35"/>
                <w:b w:val="0"/>
              </w:rPr>
              <w:t>/</w:t>
            </w:r>
            <w:proofErr w:type="spellStart"/>
            <w:r w:rsidRPr="00EB4F5B">
              <w:rPr>
                <w:rStyle w:val="FontStyle35"/>
                <w:b w:val="0"/>
              </w:rPr>
              <w:t>п</w:t>
            </w:r>
            <w:proofErr w:type="spellEnd"/>
          </w:p>
          <w:p w:rsidR="00F86763" w:rsidRPr="00EB4F5B" w:rsidRDefault="00F86763" w:rsidP="00CB2334">
            <w:pPr>
              <w:rPr>
                <w:rStyle w:val="FontStyle35"/>
                <w:b w:val="0"/>
                <w:sz w:val="24"/>
                <w:szCs w:val="24"/>
              </w:rPr>
            </w:pPr>
          </w:p>
          <w:p w:rsidR="00F86763" w:rsidRPr="00EB4F5B" w:rsidRDefault="00F86763" w:rsidP="00CB2334">
            <w:pPr>
              <w:rPr>
                <w:rStyle w:val="FontStyle35"/>
                <w:b w:val="0"/>
                <w:sz w:val="24"/>
                <w:szCs w:val="24"/>
              </w:rPr>
            </w:pPr>
          </w:p>
          <w:p w:rsidR="00F86763" w:rsidRPr="00EB4F5B" w:rsidRDefault="00F86763" w:rsidP="00CB2334">
            <w:pPr>
              <w:rPr>
                <w:rStyle w:val="FontStyle35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Показатель (индикатор) (наименование)</w:t>
            </w:r>
          </w:p>
          <w:p w:rsidR="00F86763" w:rsidRPr="00F86763" w:rsidRDefault="00F86763" w:rsidP="00CB2334">
            <w:pPr>
              <w:pStyle w:val="Style17"/>
              <w:widowControl/>
              <w:spacing w:line="240" w:lineRule="auto"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</w:p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  <w:p w:rsidR="00F86763" w:rsidRPr="00F86763" w:rsidRDefault="00F86763" w:rsidP="00CB2334">
            <w:pPr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Ед. измерения</w:t>
            </w:r>
          </w:p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Значения показателей (индикаторов) муниципальной программы,  подпрограммы муниципальной программы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Обоснование отклонений</w:t>
            </w:r>
          </w:p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значений показателя (индикатора)</w:t>
            </w:r>
          </w:p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на конец отчетного года  (при наличии)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6763" w:rsidRPr="00EB4F5B" w:rsidRDefault="00F86763" w:rsidP="00CB2334">
            <w:pPr>
              <w:rPr>
                <w:rStyle w:val="FontStyle35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  <w:p w:rsidR="00F86763" w:rsidRPr="00F86763" w:rsidRDefault="00F86763" w:rsidP="00CB2334">
            <w:pPr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2015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 xml:space="preserve"> 2016 год </w:t>
            </w:r>
          </w:p>
        </w:tc>
        <w:tc>
          <w:tcPr>
            <w:tcW w:w="8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rPr>
          <w:trHeight w:val="3267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EB4F5B" w:rsidRDefault="00F86763" w:rsidP="00CB2334">
            <w:pPr>
              <w:rPr>
                <w:rStyle w:val="FontStyle35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факт</w:t>
            </w: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EB4F5B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b w:val="0"/>
              </w:rPr>
            </w:pPr>
            <w:r>
              <w:rPr>
                <w:rStyle w:val="FontStyle35"/>
                <w:b w:val="0"/>
              </w:rPr>
              <w:t>1</w:t>
            </w:r>
            <w:r w:rsidRPr="00EB4F5B">
              <w:rPr>
                <w:rStyle w:val="FontStyle35"/>
                <w:b w:val="0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4"/>
              <w:widowControl/>
              <w:spacing w:line="240" w:lineRule="auto"/>
              <w:rPr>
                <w:rStyle w:val="FontStyle3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86763">
              <w:rPr>
                <w:rStyle w:val="FontStyle36"/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7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96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Муниципальная программа «Повышение эффективности управления финансами» Октябрьского района Курской области (2014-2016 годы)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EB4F5B" w:rsidRDefault="00F86763" w:rsidP="00CB2334">
            <w:pPr>
              <w:pStyle w:val="Style16"/>
              <w:widowControl/>
              <w:spacing w:line="240" w:lineRule="auto"/>
              <w:jc w:val="right"/>
              <w:rPr>
                <w:rStyle w:val="FontStyle35"/>
                <w:b w:val="0"/>
              </w:rPr>
            </w:pPr>
            <w:r>
              <w:rPr>
                <w:rStyle w:val="FontStyle35"/>
                <w:b w:val="0"/>
              </w:rPr>
              <w:t>1</w:t>
            </w:r>
            <w:r w:rsidRPr="00EB4F5B">
              <w:rPr>
                <w:rStyle w:val="FontStyle35"/>
                <w:b w:val="0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Доля муниципального долга в объеме доходов бюджета без учета объема безвозмездных поступлений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</w:pPr>
            <w:r w:rsidRPr="00F86763">
              <w:rPr>
                <w:rStyle w:val="FontStyle32"/>
                <w:rFonts w:ascii="Times New Roman" w:hAnsi="Times New Roman" w:cs="Times New Roman"/>
                <w:i w:val="0"/>
                <w:sz w:val="24"/>
                <w:szCs w:val="24"/>
              </w:rPr>
              <w:t xml:space="preserve">&lt; </w:t>
            </w:r>
            <w:r w:rsidRPr="00F86763"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1"/>
              <w:widowControl/>
              <w:spacing w:line="240" w:lineRule="auto"/>
              <w:ind w:firstLine="0"/>
              <w:jc w:val="center"/>
            </w:pPr>
            <w:r w:rsidRPr="00F86763">
              <w:rPr>
                <w:rStyle w:val="FontStyle32"/>
                <w:rFonts w:ascii="Times New Roman" w:hAnsi="Times New Roman" w:cs="Times New Roman"/>
                <w:i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0,0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-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Default="00F86763" w:rsidP="00CB2334">
            <w:pPr>
              <w:pStyle w:val="Style13"/>
              <w:widowControl/>
              <w:jc w:val="center"/>
              <w:rPr>
                <w:rStyle w:val="FontStyle34"/>
                <w:b w:val="0"/>
              </w:rPr>
            </w:pPr>
          </w:p>
          <w:p w:rsidR="00F86763" w:rsidRPr="00EB4F5B" w:rsidRDefault="00F86763" w:rsidP="00CB2334">
            <w:pPr>
              <w:pStyle w:val="Style13"/>
              <w:widowControl/>
              <w:jc w:val="right"/>
              <w:rPr>
                <w:rStyle w:val="FontStyle34"/>
                <w:b w:val="0"/>
              </w:rPr>
            </w:pPr>
            <w:r>
              <w:rPr>
                <w:rStyle w:val="FontStyle34"/>
                <w:b w:val="0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3"/>
              <w:widowControl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Доля расходов на обслуживание муниципального долга в общем объеме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</w:pPr>
            <w:r w:rsidRPr="00F86763">
              <w:t>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0,0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-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Default="00F86763" w:rsidP="00CB2334">
            <w:pPr>
              <w:pStyle w:val="Style13"/>
              <w:widowControl/>
              <w:jc w:val="center"/>
              <w:rPr>
                <w:rStyle w:val="FontStyle34"/>
                <w:b w:val="0"/>
              </w:rPr>
            </w:pPr>
          </w:p>
          <w:p w:rsidR="00F86763" w:rsidRDefault="00F86763" w:rsidP="00CB2334">
            <w:pPr>
              <w:pStyle w:val="Style13"/>
              <w:jc w:val="right"/>
              <w:rPr>
                <w:rStyle w:val="FontStyle34"/>
                <w:b w:val="0"/>
              </w:rPr>
            </w:pPr>
            <w:r>
              <w:rPr>
                <w:rStyle w:val="FontStyle34"/>
                <w:b w:val="0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3"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Объем дотации, представленных бюджетам муниципальных образований, к объему дотации, предусмотренному в бюджете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</w:pPr>
            <w:r w:rsidRPr="00F86763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100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-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96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 xml:space="preserve">Подпрограмма 1 «Управление муниципальным долгом Октябрьского района Курской области» 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ind w:firstLine="0"/>
              <w:jc w:val="left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>Доля муниципального долга в объеме доходов бюджета без учета  объема безвозмездных поступлений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</w:pPr>
            <w:r w:rsidRPr="00F86763">
              <w:rPr>
                <w:rStyle w:val="FontStyle32"/>
                <w:rFonts w:ascii="Times New Roman" w:hAnsi="Times New Roman" w:cs="Times New Roman"/>
                <w:i w:val="0"/>
                <w:sz w:val="24"/>
                <w:szCs w:val="24"/>
              </w:rPr>
              <w:t xml:space="preserve">&lt; </w:t>
            </w:r>
            <w:r w:rsidRPr="00F86763"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1"/>
              <w:widowControl/>
              <w:spacing w:line="240" w:lineRule="auto"/>
              <w:ind w:firstLine="0"/>
              <w:jc w:val="center"/>
            </w:pPr>
            <w:r w:rsidRPr="00F86763">
              <w:rPr>
                <w:rStyle w:val="FontStyle32"/>
                <w:rFonts w:ascii="Times New Roman" w:hAnsi="Times New Roman" w:cs="Times New Roman"/>
                <w:i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0,0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-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3"/>
              <w:widowControl/>
              <w:jc w:val="right"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3"/>
              <w:widowControl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Доля расходов на обслуживание муниципального долга в общем объеме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</w:pPr>
            <w:r w:rsidRPr="00F86763">
              <w:t>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0,0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-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96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6"/>
              <w:widowControl/>
              <w:spacing w:line="240" w:lineRule="auto"/>
              <w:jc w:val="center"/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5"/>
                <w:rFonts w:ascii="Times New Roman" w:cs="Times New Roman"/>
                <w:b w:val="0"/>
                <w:sz w:val="24"/>
                <w:szCs w:val="24"/>
              </w:rPr>
              <w:t xml:space="preserve">Подпрограмма 2 «Эффективная система межбюджетных отношений в Октябрьском районе Курской области» </w:t>
            </w:r>
          </w:p>
        </w:tc>
      </w:tr>
      <w:tr w:rsidR="00F86763" w:rsidRPr="00EB4F5B" w:rsidTr="00CB2334">
        <w:tblPrEx>
          <w:tblCellMar>
            <w:top w:w="0" w:type="dxa"/>
            <w:bottom w:w="0" w:type="dxa"/>
          </w:tblCellMar>
        </w:tblPrEx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right"/>
            </w:pPr>
            <w:r w:rsidRPr="00F86763">
              <w:lastRenderedPageBreak/>
              <w:t>1</w:t>
            </w:r>
          </w:p>
        </w:tc>
        <w:tc>
          <w:tcPr>
            <w:tcW w:w="3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3"/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763">
              <w:rPr>
                <w:rStyle w:val="FontStyle34"/>
                <w:rFonts w:ascii="Times New Roman" w:hAnsi="Times New Roman" w:cs="Times New Roman"/>
                <w:b w:val="0"/>
                <w:sz w:val="24"/>
                <w:szCs w:val="24"/>
              </w:rPr>
              <w:t>Объем дотации, представленных бюджетам муниципальных образований, к объему дотации, предусмотренному в бюджете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</w:pPr>
            <w:r w:rsidRPr="00F86763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763" w:rsidRPr="00F86763" w:rsidRDefault="00F86763" w:rsidP="00CB2334">
            <w:pPr>
              <w:pStyle w:val="Style1"/>
              <w:widowControl/>
              <w:jc w:val="center"/>
            </w:pPr>
            <w:r w:rsidRPr="00F86763">
              <w:t>-</w:t>
            </w:r>
          </w:p>
        </w:tc>
      </w:tr>
    </w:tbl>
    <w:p w:rsidR="003B7615" w:rsidRDefault="003B7615" w:rsidP="0058098E">
      <w:pPr>
        <w:pStyle w:val="a9"/>
        <w:jc w:val="both"/>
        <w:rPr>
          <w:rFonts w:ascii="Times New Roman" w:hAnsi="Times New Roman" w:cs="Times New Roman"/>
          <w:sz w:val="27"/>
          <w:szCs w:val="27"/>
        </w:rPr>
      </w:pPr>
    </w:p>
    <w:p w:rsidR="003B7615" w:rsidRDefault="003B7615" w:rsidP="003B7615">
      <w:pPr>
        <w:jc w:val="center"/>
        <w:rPr>
          <w:b/>
          <w:sz w:val="28"/>
          <w:szCs w:val="28"/>
        </w:rPr>
      </w:pPr>
      <w:r w:rsidRPr="00EE60DA">
        <w:rPr>
          <w:b/>
          <w:sz w:val="28"/>
          <w:szCs w:val="28"/>
        </w:rPr>
        <w:t>Муниципальная программа Октябрьского района  Курской области  «Развитие экономики  Октябрьского района Курской области»</w:t>
      </w:r>
    </w:p>
    <w:p w:rsidR="0058098E" w:rsidRPr="00EE60DA" w:rsidRDefault="0058098E" w:rsidP="003B7615">
      <w:pPr>
        <w:jc w:val="center"/>
        <w:rPr>
          <w:b/>
          <w:sz w:val="28"/>
          <w:szCs w:val="28"/>
        </w:rPr>
      </w:pPr>
    </w:p>
    <w:p w:rsidR="003B7615" w:rsidRPr="00EE60DA" w:rsidRDefault="003B7615" w:rsidP="003B7615">
      <w:pPr>
        <w:ind w:right="-255"/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     Постановлением Администрации Октябрьского района Курской области от 24.12.2015  №1195 «Об  утверждении муниципальной программы Октябрьского района Курской области «Развитие экономики Октябрьского района Курской области»  утверждена муниципальная программа, которая включает: </w:t>
      </w:r>
    </w:p>
    <w:p w:rsidR="003B7615" w:rsidRPr="00EE60DA" w:rsidRDefault="003B7615" w:rsidP="003B7615">
      <w:pPr>
        <w:ind w:right="-255"/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     Подпрограмма 1. «Создание благоприятных условий для привлечения инвестиций в экономику муниципального образования»;</w:t>
      </w:r>
    </w:p>
    <w:p w:rsidR="003B7615" w:rsidRPr="00EE60DA" w:rsidRDefault="003B7615" w:rsidP="003B7615">
      <w:pPr>
        <w:pStyle w:val="ConsPlusNormal"/>
        <w:tabs>
          <w:tab w:val="left" w:pos="0"/>
        </w:tabs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Цель подпрограммы 1. Создание благоприятных условий для привлечения инвестиций в экономику Курской области и формирование благоприятного инвестиционного климата. Улучшение инвестиционного климата в Октябрьском районе Курской области и, обеспечивающее создание новых рабочих мест с высокой производительностью труда, рост объемов производства товаров (работ, услуг), достижение на этой основе устойчивого социально-экономического развития Октябрьского района Курской области</w:t>
      </w:r>
    </w:p>
    <w:p w:rsidR="003B7615" w:rsidRPr="00EE60DA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Задачи подпрограммы 1:</w:t>
      </w:r>
    </w:p>
    <w:p w:rsidR="003B7615" w:rsidRPr="00EE60DA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  1. Снижение административных барьеров, формирование механизмов стимулирования спроса;</w:t>
      </w:r>
    </w:p>
    <w:p w:rsidR="003B7615" w:rsidRPr="00EE60DA" w:rsidRDefault="003B7615" w:rsidP="003B76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  2. Формирование благоприятных условий для развития среднего и малого бизнеса;</w:t>
      </w:r>
    </w:p>
    <w:p w:rsidR="003B7615" w:rsidRPr="00EE60DA" w:rsidRDefault="003B7615" w:rsidP="003B7615">
      <w:pPr>
        <w:widowControl w:val="0"/>
        <w:tabs>
          <w:tab w:val="left" w:pos="601"/>
        </w:tabs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 3.Создание условий для привлечения инвестиций в экономику Октябрьского района Курской области; </w:t>
      </w:r>
    </w:p>
    <w:p w:rsidR="003B7615" w:rsidRPr="00EE60DA" w:rsidRDefault="003B7615" w:rsidP="003B7615">
      <w:pPr>
        <w:tabs>
          <w:tab w:val="left" w:pos="312"/>
        </w:tabs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4.Создание благоприятной для инвестиций административной среды.</w:t>
      </w:r>
    </w:p>
    <w:p w:rsidR="003B7615" w:rsidRPr="00EE60DA" w:rsidRDefault="003B7615" w:rsidP="003B7615">
      <w:pPr>
        <w:tabs>
          <w:tab w:val="left" w:pos="-3"/>
        </w:tabs>
        <w:jc w:val="both"/>
        <w:rPr>
          <w:sz w:val="28"/>
          <w:szCs w:val="28"/>
        </w:rPr>
      </w:pPr>
      <w:r w:rsidRPr="00EE60DA">
        <w:rPr>
          <w:sz w:val="28"/>
          <w:szCs w:val="28"/>
        </w:rPr>
        <w:t xml:space="preserve">    5. Формирование позитивного инвестиционного имиджа.</w:t>
      </w:r>
    </w:p>
    <w:p w:rsidR="003B7615" w:rsidRPr="00EE60DA" w:rsidRDefault="003B7615" w:rsidP="003B7615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6. Информационное обеспечение инвестиционной деятельности.</w:t>
      </w:r>
    </w:p>
    <w:p w:rsidR="003B7615" w:rsidRPr="00EE60DA" w:rsidRDefault="003B7615" w:rsidP="003B7615">
      <w:pPr>
        <w:pStyle w:val="a9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Ожидаемые результаты:</w:t>
      </w:r>
    </w:p>
    <w:p w:rsidR="003B7615" w:rsidRPr="00EE60DA" w:rsidRDefault="003B7615" w:rsidP="003B7615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>В результате реализации мероприятий Программы достигнуты социально-экономические показатели, характеризующие экономическую, бюджетную и социальную эффективность улучшения инвестиционного климата на территории Октябрьского района Курской области.</w:t>
      </w:r>
    </w:p>
    <w:p w:rsidR="003B7615" w:rsidRPr="00EE60DA" w:rsidRDefault="003B7615" w:rsidP="003B7615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Выполнение программы:</w:t>
      </w:r>
    </w:p>
    <w:p w:rsidR="003B7615" w:rsidRPr="00EE60DA" w:rsidRDefault="003B7615" w:rsidP="003B7615">
      <w:pPr>
        <w:pStyle w:val="Style23"/>
        <w:widowControl/>
        <w:tabs>
          <w:tab w:val="left" w:pos="1445"/>
        </w:tabs>
        <w:spacing w:line="240" w:lineRule="auto"/>
        <w:ind w:firstLine="0"/>
        <w:rPr>
          <w:rStyle w:val="FontStyle29"/>
          <w:sz w:val="28"/>
          <w:szCs w:val="28"/>
        </w:rPr>
      </w:pPr>
      <w:r w:rsidRPr="00EE60DA">
        <w:rPr>
          <w:sz w:val="28"/>
          <w:szCs w:val="28"/>
        </w:rPr>
        <w:t xml:space="preserve">        В целях  создания благоприятных условий для привлечения инвестиций в экономику Октябрьского района Курской области и организации работы по созданию промышленных парков, развитию сельскохозяйственного производства в Октябрьском районе Курской области  Постановлением</w:t>
      </w:r>
      <w:r w:rsidRPr="00EE60DA">
        <w:rPr>
          <w:sz w:val="28"/>
          <w:szCs w:val="28"/>
          <w:u w:val="single"/>
        </w:rPr>
        <w:t xml:space="preserve"> </w:t>
      </w:r>
      <w:r w:rsidRPr="00EE60DA">
        <w:rPr>
          <w:sz w:val="28"/>
          <w:szCs w:val="28"/>
        </w:rPr>
        <w:t>Главы Октябрьского района Курской  области  создан    Совет по улучшению инвестиционного климата и взаимодействию с инвесторами, у</w:t>
      </w:r>
      <w:r w:rsidRPr="00EE60DA">
        <w:rPr>
          <w:bCs/>
          <w:sz w:val="28"/>
          <w:szCs w:val="28"/>
        </w:rPr>
        <w:t xml:space="preserve">твержден его состав. </w:t>
      </w:r>
      <w:r w:rsidRPr="00EE60DA">
        <w:rPr>
          <w:rStyle w:val="FontStyle29"/>
          <w:sz w:val="28"/>
          <w:szCs w:val="28"/>
        </w:rPr>
        <w:t xml:space="preserve">На сайте Администрации Октябрьского района Курской области </w:t>
      </w:r>
      <w:r w:rsidRPr="00EE60DA">
        <w:rPr>
          <w:rStyle w:val="FontStyle29"/>
          <w:sz w:val="28"/>
          <w:szCs w:val="28"/>
        </w:rPr>
        <w:lastRenderedPageBreak/>
        <w:t xml:space="preserve">создан раздел об инвестиционной деятельности в Октябрьском районе Курской области. </w:t>
      </w:r>
      <w:r w:rsidRPr="00EE60DA">
        <w:rPr>
          <w:sz w:val="28"/>
          <w:szCs w:val="28"/>
        </w:rPr>
        <w:t xml:space="preserve">Главным направлениям инвестиционной политики   Октябрьского района Курской области является формирование инвестиционной привлекательности и информационной открытости, сформированы   3 инвестиционные площадки, размещены на сайте. Основным источником инвестиций являются собственные средства предприятий и организаций района.        </w:t>
      </w:r>
      <w:r w:rsidRPr="00EE60DA">
        <w:rPr>
          <w:rStyle w:val="FontStyle29"/>
          <w:sz w:val="28"/>
          <w:szCs w:val="28"/>
        </w:rPr>
        <w:t xml:space="preserve">       </w:t>
      </w:r>
    </w:p>
    <w:p w:rsidR="003B7615" w:rsidRPr="00EE60DA" w:rsidRDefault="003B7615" w:rsidP="003B7615">
      <w:pPr>
        <w:pStyle w:val="Style23"/>
        <w:widowControl/>
        <w:tabs>
          <w:tab w:val="left" w:pos="1632"/>
        </w:tabs>
        <w:spacing w:line="240" w:lineRule="auto"/>
        <w:ind w:firstLine="0"/>
        <w:rPr>
          <w:sz w:val="28"/>
          <w:szCs w:val="28"/>
        </w:rPr>
      </w:pPr>
      <w:r w:rsidRPr="00EE60DA">
        <w:rPr>
          <w:rStyle w:val="FontStyle29"/>
          <w:sz w:val="28"/>
          <w:szCs w:val="28"/>
        </w:rPr>
        <w:t xml:space="preserve">       Руководители Октябрьского района Курской области ежегодно участвуют в тематических инвестиционных и экономических форумах, выставках и конференциях с целью доведения информации об</w:t>
      </w:r>
      <w:r w:rsidRPr="00EE60DA">
        <w:rPr>
          <w:rStyle w:val="FontStyle29"/>
          <w:sz w:val="28"/>
          <w:szCs w:val="28"/>
        </w:rPr>
        <w:br/>
        <w:t>инвестиционном климате и возможностях Октябрьского района Курской области.</w:t>
      </w:r>
    </w:p>
    <w:p w:rsidR="003B7615" w:rsidRPr="00EE60DA" w:rsidRDefault="003B7615" w:rsidP="003B7615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  На реализацию подпрограммы  в 2016 году было запланировано 10  000 рублей на модернизацию выставочной экспозиции Октябрьского района Курской области (с обновлением выставочного стенда) для участия в выставках и ярмарках, проводимых на территории района, области и других регионах исполнено -10 000 рублей. </w:t>
      </w:r>
    </w:p>
    <w:p w:rsidR="003B7615" w:rsidRPr="00EE60DA" w:rsidRDefault="003B7615" w:rsidP="003B7615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E60DA">
        <w:rPr>
          <w:rFonts w:ascii="Times New Roman" w:hAnsi="Times New Roman" w:cs="Times New Roman"/>
          <w:sz w:val="28"/>
          <w:szCs w:val="28"/>
        </w:rPr>
        <w:t>Подпрограмма 1</w:t>
      </w:r>
      <w:r w:rsidRPr="00EE60DA">
        <w:rPr>
          <w:rFonts w:ascii="Times New Roman" w:hAnsi="Times New Roman" w:cs="Times New Roman"/>
          <w:b/>
          <w:sz w:val="28"/>
          <w:szCs w:val="28"/>
        </w:rPr>
        <w:t>.</w:t>
      </w:r>
      <w:r w:rsidRPr="00EE60DA">
        <w:rPr>
          <w:rFonts w:ascii="Times New Roman" w:hAnsi="Times New Roman" w:cs="Times New Roman"/>
          <w:sz w:val="28"/>
          <w:szCs w:val="28"/>
        </w:rPr>
        <w:t xml:space="preserve"> «Создание благоприятных условий для привлечения инвестиций в экономику муниципального образования» муниципальной программы «Развитие экономики  Октябрьского района Курской области» является эффективной, целесообразно продолжить реализацию программы в 2017 году.</w:t>
      </w:r>
    </w:p>
    <w:p w:rsidR="003B7615" w:rsidRPr="00EE60DA" w:rsidRDefault="003B7615" w:rsidP="003B7615">
      <w:pPr>
        <w:pStyle w:val="ConsPlusNormal"/>
        <w:tabs>
          <w:tab w:val="left" w:pos="0"/>
        </w:tabs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>Подпрограмма 3.   «Улучшение условий охраны труда» муниципальной программы «Развитие экономики  Октябрьского района Курской области».</w:t>
      </w:r>
    </w:p>
    <w:p w:rsidR="003B7615" w:rsidRPr="00EE60DA" w:rsidRDefault="003B7615" w:rsidP="003B7615">
      <w:pPr>
        <w:snapToGrid w:val="0"/>
        <w:jc w:val="both"/>
        <w:rPr>
          <w:rStyle w:val="FontStyle29"/>
          <w:rFonts w:eastAsiaTheme="majorEastAsia"/>
          <w:sz w:val="28"/>
          <w:szCs w:val="28"/>
        </w:rPr>
      </w:pPr>
      <w:r w:rsidRPr="00EE60DA">
        <w:rPr>
          <w:sz w:val="28"/>
          <w:szCs w:val="28"/>
        </w:rPr>
        <w:t xml:space="preserve">        Цели программы: Предупреждение и профилактика производственного травматизма и профессиональных заболеваний, сохранение жизни и здоровья человека в трудовом процессе на предприятиях и в организациях Октябрьского района Курской области.</w:t>
      </w:r>
    </w:p>
    <w:p w:rsidR="003B7615" w:rsidRPr="00EE60DA" w:rsidRDefault="003B7615" w:rsidP="003B7615">
      <w:pPr>
        <w:pStyle w:val="ConsCel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E60DA">
        <w:rPr>
          <w:rFonts w:ascii="Times New Roman" w:hAnsi="Times New Roman" w:cs="Times New Roman"/>
          <w:sz w:val="28"/>
          <w:szCs w:val="28"/>
        </w:rPr>
        <w:t>Задачи программы: совершенствование системы управления охраной труда, нормативно-методическое обеспечение охраны труда;</w:t>
      </w:r>
    </w:p>
    <w:p w:rsidR="003B7615" w:rsidRPr="00EE60DA" w:rsidRDefault="003B7615" w:rsidP="003B7615">
      <w:pPr>
        <w:pStyle w:val="ConsCel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-   обучение и профессиональная подготовка по охране труда;</w:t>
      </w:r>
    </w:p>
    <w:p w:rsidR="003B7615" w:rsidRPr="00EE60DA" w:rsidRDefault="003B7615" w:rsidP="003B7615">
      <w:pPr>
        <w:pStyle w:val="ConsCel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- совершенствование социального партнерства в сфере охраны труда;</w:t>
      </w:r>
    </w:p>
    <w:p w:rsidR="003B7615" w:rsidRPr="00EE60DA" w:rsidRDefault="003B7615" w:rsidP="003B7615">
      <w:pPr>
        <w:pStyle w:val="ConsCel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- разработка и осуществление мероприятий, направленных на снижение профессиональных рисков, улучшение условий и охраны труда;</w:t>
      </w:r>
    </w:p>
    <w:p w:rsidR="003B7615" w:rsidRPr="00EE60DA" w:rsidRDefault="003B7615" w:rsidP="003B7615">
      <w:pPr>
        <w:pStyle w:val="ConsCel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 - информационное обеспечение и пропаганда охраны труда.</w:t>
      </w:r>
    </w:p>
    <w:p w:rsidR="003B7615" w:rsidRPr="00EE60DA" w:rsidRDefault="003B7615" w:rsidP="003B7615">
      <w:pPr>
        <w:pStyle w:val="Style10"/>
        <w:widowControl/>
        <w:spacing w:line="240" w:lineRule="auto"/>
        <w:ind w:firstLine="0"/>
        <w:rPr>
          <w:sz w:val="28"/>
          <w:szCs w:val="28"/>
        </w:rPr>
      </w:pPr>
      <w:r w:rsidRPr="00EE60DA">
        <w:rPr>
          <w:sz w:val="28"/>
          <w:szCs w:val="28"/>
        </w:rPr>
        <w:t>Ожидаемые результаты:</w:t>
      </w:r>
    </w:p>
    <w:p w:rsidR="003B7615" w:rsidRPr="00EE60DA" w:rsidRDefault="003B7615" w:rsidP="003B7615">
      <w:pPr>
        <w:pStyle w:val="Con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 - снижение рисков дефицита рабочей силы как сдерживающего фактора для экономического роста инвестиционных объектов и социальной сферы Курской области;</w:t>
      </w:r>
    </w:p>
    <w:p w:rsidR="003B7615" w:rsidRPr="00EE60DA" w:rsidRDefault="003B7615" w:rsidP="003B7615">
      <w:pPr>
        <w:pStyle w:val="ConsCel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         - снижение производственного травматизма и </w:t>
      </w:r>
      <w:proofErr w:type="spellStart"/>
      <w:r w:rsidRPr="00EE60DA">
        <w:rPr>
          <w:rFonts w:ascii="Times New Roman" w:hAnsi="Times New Roman" w:cs="Times New Roman"/>
          <w:sz w:val="28"/>
          <w:szCs w:val="28"/>
        </w:rPr>
        <w:t>профзаболеваемости</w:t>
      </w:r>
      <w:proofErr w:type="spellEnd"/>
      <w:r w:rsidRPr="00EE60DA">
        <w:rPr>
          <w:rFonts w:ascii="Times New Roman" w:hAnsi="Times New Roman" w:cs="Times New Roman"/>
          <w:sz w:val="28"/>
          <w:szCs w:val="28"/>
        </w:rPr>
        <w:t xml:space="preserve"> в Октябрьском районе;</w:t>
      </w:r>
    </w:p>
    <w:p w:rsidR="003B7615" w:rsidRPr="00EE60DA" w:rsidRDefault="003B7615" w:rsidP="003B7615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>- снижение количества рабочих мест, не отвечающих санитарно-гигиеническим нормам.</w:t>
      </w:r>
    </w:p>
    <w:p w:rsidR="003B7615" w:rsidRPr="00EE60DA" w:rsidRDefault="003B7615" w:rsidP="003B7615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 xml:space="preserve">Выполнение программы: в ходе реализации  программы в 2016 году несчастных случаев на производстве не произошло, повысили уровень </w:t>
      </w:r>
      <w:r w:rsidRPr="00EE60DA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профессиональной подготовки 117 руководителей и специалистов. Выделенные денежные средства в сумме 237000 рублей израсходованы в полном объеме на оплату труда, канцелярские товары. </w:t>
      </w:r>
    </w:p>
    <w:p w:rsidR="003B7615" w:rsidRDefault="003B7615" w:rsidP="003B7615">
      <w:pPr>
        <w:pStyle w:val="ConsPlusNormal"/>
        <w:tabs>
          <w:tab w:val="left" w:pos="0"/>
        </w:tabs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Pr="00E7321A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3</w:t>
      </w:r>
      <w:r w:rsidRPr="00E7321A">
        <w:rPr>
          <w:rFonts w:ascii="Times New Roman" w:hAnsi="Times New Roman"/>
          <w:sz w:val="28"/>
          <w:szCs w:val="28"/>
        </w:rPr>
        <w:t xml:space="preserve"> </w:t>
      </w:r>
      <w:r w:rsidRPr="00906FC7">
        <w:rPr>
          <w:rFonts w:ascii="Times New Roman" w:hAnsi="Times New Roman" w:cs="Times New Roman"/>
          <w:sz w:val="28"/>
          <w:szCs w:val="28"/>
        </w:rPr>
        <w:t>.   «Улучшение усло</w:t>
      </w:r>
      <w:r>
        <w:rPr>
          <w:rFonts w:ascii="Times New Roman" w:hAnsi="Times New Roman" w:cs="Times New Roman"/>
          <w:sz w:val="28"/>
          <w:szCs w:val="28"/>
        </w:rPr>
        <w:t xml:space="preserve">вий охраны труда» муниципальной </w:t>
      </w:r>
      <w:r w:rsidRPr="00906FC7">
        <w:rPr>
          <w:rFonts w:ascii="Times New Roman" w:hAnsi="Times New Roman" w:cs="Times New Roman"/>
          <w:sz w:val="28"/>
          <w:szCs w:val="28"/>
        </w:rPr>
        <w:t>программы «Развитие экономики  Октябрьского района Курской области»</w:t>
      </w:r>
    </w:p>
    <w:p w:rsidR="003B7615" w:rsidRDefault="003B7615" w:rsidP="003B761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E7321A">
        <w:rPr>
          <w:rFonts w:ascii="Times New Roman" w:hAnsi="Times New Roman"/>
          <w:sz w:val="28"/>
          <w:szCs w:val="28"/>
        </w:rPr>
        <w:t>является эффективной, целесообразно продолжить реализацию программы в 201</w:t>
      </w:r>
      <w:r>
        <w:rPr>
          <w:rFonts w:ascii="Times New Roman" w:hAnsi="Times New Roman"/>
          <w:sz w:val="28"/>
          <w:szCs w:val="28"/>
        </w:rPr>
        <w:t>7</w:t>
      </w:r>
      <w:r w:rsidRPr="00E7321A">
        <w:rPr>
          <w:rFonts w:ascii="Times New Roman" w:hAnsi="Times New Roman"/>
          <w:sz w:val="28"/>
          <w:szCs w:val="28"/>
        </w:rPr>
        <w:t xml:space="preserve"> году.</w:t>
      </w:r>
    </w:p>
    <w:p w:rsidR="003B7615" w:rsidRPr="00EE60DA" w:rsidRDefault="003B7615" w:rsidP="003B761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E60DA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EE60DA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E60DA">
        <w:rPr>
          <w:rFonts w:ascii="Times New Roman" w:hAnsi="Times New Roman" w:cs="Times New Roman"/>
          <w:b/>
          <w:sz w:val="28"/>
          <w:szCs w:val="28"/>
        </w:rPr>
        <w:t xml:space="preserve"> «Содействие занятости населения Октябрьского района Курской области» </w:t>
      </w:r>
    </w:p>
    <w:p w:rsidR="003B7615" w:rsidRPr="00EE60DA" w:rsidRDefault="003B7615" w:rsidP="003B7615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7615" w:rsidRPr="00EE60DA" w:rsidRDefault="003B7615" w:rsidP="003B761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ab/>
        <w:t>Муниципальная программа «Содействие занятости населения</w:t>
      </w:r>
      <w:r w:rsidRPr="00EE6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60DA"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на 2014-2016 годы» (далее – муниципальная программа) утверждена постановлением Администрации Октябрьского района Курской области от 23.10.2013г. №1176  (с изменениями от </w:t>
      </w:r>
      <w:r>
        <w:rPr>
          <w:rFonts w:ascii="Times New Roman" w:hAnsi="Times New Roman" w:cs="Times New Roman"/>
          <w:sz w:val="28"/>
          <w:szCs w:val="28"/>
        </w:rPr>
        <w:t>31.03.2015 №410, от 11.11.</w:t>
      </w:r>
      <w:r w:rsidRPr="00EE60DA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№1070</w:t>
      </w:r>
      <w:r w:rsidRPr="00EE60DA">
        <w:rPr>
          <w:rFonts w:ascii="Times New Roman" w:hAnsi="Times New Roman" w:cs="Times New Roman"/>
          <w:sz w:val="28"/>
          <w:szCs w:val="28"/>
        </w:rPr>
        <w:t>), со сроком реализации 2014-2016 годы.</w:t>
      </w:r>
    </w:p>
    <w:p w:rsidR="003B7615" w:rsidRPr="00EE60DA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0DA">
        <w:rPr>
          <w:rFonts w:ascii="Times New Roman" w:hAnsi="Times New Roman" w:cs="Times New Roman"/>
          <w:sz w:val="28"/>
          <w:szCs w:val="28"/>
        </w:rPr>
        <w:t>Целями данной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E60DA">
        <w:rPr>
          <w:rFonts w:ascii="Times New Roman" w:hAnsi="Times New Roman" w:cs="Times New Roman"/>
          <w:sz w:val="28"/>
          <w:szCs w:val="28"/>
        </w:rPr>
        <w:t xml:space="preserve"> программы являются: развитие рынка труда, повышение эффективности занятости населения, оказание социальной поддержки безработным гражданам.</w:t>
      </w:r>
    </w:p>
    <w:p w:rsidR="003B7615" w:rsidRPr="00EE60DA" w:rsidRDefault="003B7615" w:rsidP="003B7615">
      <w:pPr>
        <w:rPr>
          <w:b/>
          <w:sz w:val="28"/>
          <w:szCs w:val="28"/>
        </w:rPr>
      </w:pPr>
      <w:r w:rsidRPr="00EE60DA">
        <w:rPr>
          <w:sz w:val="28"/>
          <w:szCs w:val="28"/>
        </w:rPr>
        <w:tab/>
        <w:t xml:space="preserve">Результативность  по показателям (индикаторам) муниципальной программы </w:t>
      </w:r>
      <w:r w:rsidRPr="00EE60DA">
        <w:rPr>
          <w:rFonts w:eastAsia="Calibri"/>
          <w:sz w:val="28"/>
          <w:szCs w:val="28"/>
        </w:rPr>
        <w:t xml:space="preserve">представлена </w:t>
      </w:r>
      <w:r w:rsidRPr="00EE60DA">
        <w:rPr>
          <w:sz w:val="28"/>
          <w:szCs w:val="28"/>
        </w:rPr>
        <w:t xml:space="preserve"> в таблице</w:t>
      </w:r>
      <w:r w:rsidRPr="00EE60DA">
        <w:rPr>
          <w:b/>
          <w:sz w:val="28"/>
          <w:szCs w:val="28"/>
        </w:rPr>
        <w:t>:</w:t>
      </w:r>
    </w:p>
    <w:p w:rsidR="003B7615" w:rsidRPr="00EE60DA" w:rsidRDefault="003B7615" w:rsidP="003B7615">
      <w:pPr>
        <w:ind w:firstLine="708"/>
        <w:jc w:val="right"/>
        <w:rPr>
          <w:rFonts w:eastAsia="Calibri"/>
          <w:bCs/>
          <w:sz w:val="28"/>
          <w:szCs w:val="28"/>
        </w:rPr>
      </w:pPr>
      <w:r w:rsidRPr="00EE60DA">
        <w:rPr>
          <w:rFonts w:eastAsia="Calibri"/>
          <w:bCs/>
          <w:sz w:val="28"/>
          <w:szCs w:val="28"/>
        </w:rPr>
        <w:t xml:space="preserve">                                                                                                   таблица №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963"/>
        <w:gridCol w:w="850"/>
        <w:gridCol w:w="1419"/>
        <w:gridCol w:w="929"/>
        <w:gridCol w:w="1340"/>
      </w:tblGrid>
      <w:tr w:rsidR="003B7615" w:rsidRPr="0058098E" w:rsidTr="00A971A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jc w:val="center"/>
              <w:rPr>
                <w:sz w:val="24"/>
                <w:szCs w:val="24"/>
              </w:rPr>
            </w:pPr>
            <w:r w:rsidRPr="0058098E">
              <w:rPr>
                <w:sz w:val="24"/>
                <w:szCs w:val="24"/>
              </w:rPr>
              <w:t>№</w:t>
            </w:r>
          </w:p>
          <w:p w:rsidR="003B7615" w:rsidRPr="0058098E" w:rsidRDefault="003B7615" w:rsidP="00A971A1">
            <w:pPr>
              <w:jc w:val="center"/>
              <w:rPr>
                <w:sz w:val="24"/>
                <w:szCs w:val="24"/>
              </w:rPr>
            </w:pPr>
            <w:proofErr w:type="spellStart"/>
            <w:r w:rsidRPr="0058098E">
              <w:rPr>
                <w:sz w:val="24"/>
                <w:szCs w:val="24"/>
              </w:rPr>
              <w:t>п\</w:t>
            </w:r>
            <w:proofErr w:type="gramStart"/>
            <w:r w:rsidRPr="0058098E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Показатель</w:t>
            </w:r>
          </w:p>
          <w:p w:rsidR="003B7615" w:rsidRPr="0058098E" w:rsidRDefault="003B7615" w:rsidP="00A971A1">
            <w:pPr>
              <w:jc w:val="center"/>
              <w:rPr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 xml:space="preserve">(индикатор) </w:t>
            </w:r>
            <w:r w:rsidRPr="0058098E">
              <w:rPr>
                <w:sz w:val="24"/>
                <w:szCs w:val="24"/>
              </w:rPr>
              <w:t>(наименование)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 xml:space="preserve">Ед. </w:t>
            </w:r>
            <w:proofErr w:type="spellStart"/>
            <w:r w:rsidRPr="0058098E">
              <w:rPr>
                <w:rFonts w:eastAsia="Calibri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Значения показателей (индикаторов) муниципальной программы за 2016 год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jc w:val="center"/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Оценка степени достижения показателя, %</w:t>
            </w:r>
          </w:p>
        </w:tc>
      </w:tr>
      <w:tr w:rsidR="003B7615" w:rsidRPr="0058098E" w:rsidTr="00A971A1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15" w:rsidRPr="0058098E" w:rsidRDefault="003B7615" w:rsidP="00A971A1">
            <w:pPr>
              <w:rPr>
                <w:sz w:val="24"/>
                <w:szCs w:val="24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15" w:rsidRPr="0058098E" w:rsidRDefault="003B7615" w:rsidP="00A971A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ind w:left="-108" w:right="-17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58098E">
              <w:rPr>
                <w:rFonts w:eastAsia="Calibri"/>
                <w:sz w:val="24"/>
                <w:szCs w:val="24"/>
              </w:rPr>
              <w:t>установленное</w:t>
            </w:r>
            <w:proofErr w:type="gramEnd"/>
            <w:r w:rsidRPr="0058098E">
              <w:rPr>
                <w:rFonts w:eastAsia="Calibri"/>
                <w:sz w:val="24"/>
                <w:szCs w:val="24"/>
              </w:rPr>
              <w:t xml:space="preserve"> программой  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ind w:left="-108"/>
              <w:jc w:val="center"/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 xml:space="preserve">фактическое 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B7615" w:rsidRPr="0058098E" w:rsidTr="00A971A1"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098E">
              <w:rPr>
                <w:rFonts w:eastAsia="Calibri"/>
                <w:bCs/>
                <w:sz w:val="24"/>
                <w:szCs w:val="24"/>
              </w:rPr>
              <w:t>Муниципальная программа «Содействие занятости населения Октябрьского района Курской области»</w:t>
            </w:r>
          </w:p>
        </w:tc>
      </w:tr>
      <w:tr w:rsidR="003B7615" w:rsidRPr="0058098E" w:rsidTr="00A971A1">
        <w:trPr>
          <w:trHeight w:val="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8098E">
              <w:rPr>
                <w:sz w:val="24"/>
                <w:szCs w:val="24"/>
              </w:rPr>
              <w:t>Количество рабочих мест, созданных для организации общественных работ</w:t>
            </w:r>
          </w:p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8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58098E" w:rsidRDefault="003B7615" w:rsidP="00A971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98E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100,0</w:t>
            </w:r>
          </w:p>
        </w:tc>
      </w:tr>
      <w:tr w:rsidR="003B7615" w:rsidRPr="0058098E" w:rsidTr="00A971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15" w:rsidRPr="0058098E" w:rsidRDefault="003B7615" w:rsidP="00A971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8098E">
              <w:rPr>
                <w:sz w:val="24"/>
                <w:szCs w:val="24"/>
              </w:rPr>
              <w:t>Количество рабочих мест, созданных для организации временного  трудоустройства несовершеннолетних граждан в возрасте от 14 до 18 лет</w:t>
            </w:r>
          </w:p>
          <w:p w:rsidR="003B7615" w:rsidRPr="0058098E" w:rsidRDefault="003B7615" w:rsidP="00A971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8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15" w:rsidRPr="0058098E" w:rsidRDefault="003B7615" w:rsidP="00A971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</w:p>
          <w:p w:rsidR="003B7615" w:rsidRPr="0058098E" w:rsidRDefault="003B7615" w:rsidP="00A971A1">
            <w:pPr>
              <w:rPr>
                <w:rFonts w:eastAsia="Calibri"/>
                <w:sz w:val="24"/>
                <w:szCs w:val="24"/>
              </w:rPr>
            </w:pPr>
            <w:r w:rsidRPr="0058098E">
              <w:rPr>
                <w:rFonts w:eastAsia="Calibri"/>
                <w:sz w:val="24"/>
                <w:szCs w:val="24"/>
              </w:rPr>
              <w:t>100,0</w:t>
            </w:r>
          </w:p>
        </w:tc>
      </w:tr>
    </w:tbl>
    <w:p w:rsidR="003B7615" w:rsidRPr="0058098E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7615" w:rsidRPr="00EE60DA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60DA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год из средств муниципального бюджета было выделено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50 000 рублей на реализацию указанных мероприятий. Фактически израсходованная сумма составила </w:t>
      </w:r>
      <w:r>
        <w:rPr>
          <w:rFonts w:ascii="Times New Roman" w:hAnsi="Times New Roman" w:cs="Times New Roman"/>
          <w:sz w:val="28"/>
          <w:szCs w:val="28"/>
          <w:lang w:eastAsia="ru-RU"/>
        </w:rPr>
        <w:t>140 000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рублей. Экономическая эффективность муниципальной программы – 93</w:t>
      </w:r>
      <w:r>
        <w:rPr>
          <w:rFonts w:ascii="Times New Roman" w:hAnsi="Times New Roman" w:cs="Times New Roman"/>
          <w:sz w:val="28"/>
          <w:szCs w:val="28"/>
          <w:lang w:eastAsia="ru-RU"/>
        </w:rPr>
        <w:t>,4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%, что позволило обеспечить создание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мест для организации общественных работ – </w:t>
      </w:r>
      <w:r>
        <w:rPr>
          <w:rFonts w:ascii="Times New Roman" w:hAnsi="Times New Roman" w:cs="Times New Roman"/>
          <w:sz w:val="28"/>
          <w:szCs w:val="28"/>
          <w:lang w:eastAsia="ru-RU"/>
        </w:rPr>
        <w:t>41 492,71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руб.,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100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временных рабочих мест для трудоустройства безработных граждан в возрасте от 14 до 18 лет 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98 507,29 </w:t>
      </w:r>
      <w:r w:rsidRPr="00EE60DA">
        <w:rPr>
          <w:rFonts w:ascii="Times New Roman" w:hAnsi="Times New Roman" w:cs="Times New Roman"/>
          <w:sz w:val="28"/>
          <w:szCs w:val="28"/>
          <w:lang w:eastAsia="ru-RU"/>
        </w:rPr>
        <w:t xml:space="preserve"> руб.)</w:t>
      </w:r>
    </w:p>
    <w:p w:rsidR="003B7615" w:rsidRPr="00EE60DA" w:rsidRDefault="003B7615" w:rsidP="003B7615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7615" w:rsidRPr="00EE60DA" w:rsidRDefault="003B7615" w:rsidP="003B7615">
      <w:pPr>
        <w:jc w:val="center"/>
        <w:rPr>
          <w:rStyle w:val="a7"/>
          <w:color w:val="C00000"/>
          <w:sz w:val="28"/>
          <w:szCs w:val="28"/>
        </w:rPr>
      </w:pPr>
    </w:p>
    <w:p w:rsidR="003B7615" w:rsidRPr="00EE60DA" w:rsidRDefault="003B7615" w:rsidP="003B7615">
      <w:pPr>
        <w:rPr>
          <w:sz w:val="28"/>
          <w:szCs w:val="28"/>
        </w:rPr>
      </w:pPr>
    </w:p>
    <w:p w:rsidR="003B7615" w:rsidRPr="00EE60DA" w:rsidRDefault="003B7615" w:rsidP="003B7615">
      <w:pPr>
        <w:rPr>
          <w:sz w:val="28"/>
          <w:szCs w:val="28"/>
        </w:rPr>
      </w:pPr>
    </w:p>
    <w:p w:rsidR="003B7615" w:rsidRPr="00EE60DA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615" w:rsidRPr="00EE60DA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615" w:rsidRPr="00EE60DA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</w:p>
    <w:p w:rsidR="003B7615" w:rsidRPr="00EE60DA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bdr w:val="none" w:sz="0" w:space="0" w:color="auto" w:frame="1"/>
        </w:rPr>
      </w:pPr>
    </w:p>
    <w:p w:rsidR="003B7615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</w:rPr>
      </w:pPr>
    </w:p>
    <w:p w:rsidR="003B7615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</w:rPr>
      </w:pPr>
    </w:p>
    <w:p w:rsidR="003B7615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</w:rPr>
      </w:pPr>
    </w:p>
    <w:p w:rsidR="003B7615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</w:rPr>
      </w:pPr>
    </w:p>
    <w:p w:rsidR="003B7615" w:rsidRDefault="003B7615" w:rsidP="003B7615">
      <w:pPr>
        <w:widowControl w:val="0"/>
        <w:autoSpaceDE w:val="0"/>
        <w:autoSpaceDN w:val="0"/>
        <w:adjustRightInd w:val="0"/>
        <w:jc w:val="both"/>
        <w:rPr>
          <w:rFonts w:eastAsia="Calibri"/>
          <w:bdr w:val="none" w:sz="0" w:space="0" w:color="auto" w:frame="1"/>
        </w:rPr>
      </w:pPr>
    </w:p>
    <w:p w:rsidR="003B7615" w:rsidRPr="009C6D57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615" w:rsidRPr="009C6D57" w:rsidRDefault="003B7615" w:rsidP="003B7615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615" w:rsidRPr="009C6D57" w:rsidRDefault="003B7615" w:rsidP="003B7615">
      <w:pPr>
        <w:ind w:firstLine="708"/>
        <w:jc w:val="both"/>
        <w:rPr>
          <w:sz w:val="24"/>
          <w:szCs w:val="24"/>
        </w:rPr>
      </w:pPr>
    </w:p>
    <w:p w:rsidR="003B7615" w:rsidRPr="009C6D57" w:rsidRDefault="003B7615" w:rsidP="003B7615">
      <w:pPr>
        <w:rPr>
          <w:sz w:val="24"/>
          <w:szCs w:val="24"/>
        </w:rPr>
      </w:pPr>
    </w:p>
    <w:p w:rsidR="00677447" w:rsidRPr="003B7615" w:rsidRDefault="00677447" w:rsidP="0045536C">
      <w:pPr>
        <w:rPr>
          <w:sz w:val="28"/>
          <w:szCs w:val="28"/>
        </w:rPr>
      </w:pPr>
    </w:p>
    <w:sectPr w:rsidR="00677447" w:rsidRPr="003B7615" w:rsidSect="00A971A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8E279D"/>
    <w:multiLevelType w:val="multilevel"/>
    <w:tmpl w:val="F6B8ABF8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9AC34AA"/>
    <w:multiLevelType w:val="hybridMultilevel"/>
    <w:tmpl w:val="F5A2D4CE"/>
    <w:lvl w:ilvl="0" w:tplc="72662B8C">
      <w:start w:val="1"/>
      <w:numFmt w:val="decimal"/>
      <w:lvlText w:val="%1."/>
      <w:lvlJc w:val="left"/>
      <w:pPr>
        <w:ind w:left="112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C30400"/>
    <w:multiLevelType w:val="multilevel"/>
    <w:tmpl w:val="FBD8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A21F84"/>
    <w:multiLevelType w:val="hybridMultilevel"/>
    <w:tmpl w:val="597C799E"/>
    <w:lvl w:ilvl="0" w:tplc="82CAFDBA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6657"/>
    <w:rsid w:val="000168E7"/>
    <w:rsid w:val="0002282B"/>
    <w:rsid w:val="00076EAA"/>
    <w:rsid w:val="00097B7E"/>
    <w:rsid w:val="000F52F6"/>
    <w:rsid w:val="00135C44"/>
    <w:rsid w:val="00262B65"/>
    <w:rsid w:val="00266657"/>
    <w:rsid w:val="00287593"/>
    <w:rsid w:val="0029242C"/>
    <w:rsid w:val="002C5157"/>
    <w:rsid w:val="003016D5"/>
    <w:rsid w:val="00321A25"/>
    <w:rsid w:val="003B7615"/>
    <w:rsid w:val="003C2322"/>
    <w:rsid w:val="00427FC3"/>
    <w:rsid w:val="004360D7"/>
    <w:rsid w:val="0045536C"/>
    <w:rsid w:val="004563D0"/>
    <w:rsid w:val="00487648"/>
    <w:rsid w:val="004879A1"/>
    <w:rsid w:val="00493822"/>
    <w:rsid w:val="004C6E50"/>
    <w:rsid w:val="0053728F"/>
    <w:rsid w:val="00550E23"/>
    <w:rsid w:val="0058098E"/>
    <w:rsid w:val="005A4F81"/>
    <w:rsid w:val="0061781E"/>
    <w:rsid w:val="00622420"/>
    <w:rsid w:val="0066032A"/>
    <w:rsid w:val="00677447"/>
    <w:rsid w:val="006813EC"/>
    <w:rsid w:val="00704BB5"/>
    <w:rsid w:val="00733B69"/>
    <w:rsid w:val="0079278E"/>
    <w:rsid w:val="007A2246"/>
    <w:rsid w:val="007B6939"/>
    <w:rsid w:val="007C5D7B"/>
    <w:rsid w:val="007F199A"/>
    <w:rsid w:val="008017FE"/>
    <w:rsid w:val="00876E91"/>
    <w:rsid w:val="008C6710"/>
    <w:rsid w:val="008E2905"/>
    <w:rsid w:val="00927122"/>
    <w:rsid w:val="00955940"/>
    <w:rsid w:val="00A263AF"/>
    <w:rsid w:val="00A677A1"/>
    <w:rsid w:val="00A971A1"/>
    <w:rsid w:val="00AB719D"/>
    <w:rsid w:val="00AC1C5A"/>
    <w:rsid w:val="00B3062E"/>
    <w:rsid w:val="00BB43FA"/>
    <w:rsid w:val="00C329BB"/>
    <w:rsid w:val="00CE48DE"/>
    <w:rsid w:val="00CF4EC5"/>
    <w:rsid w:val="00D115CA"/>
    <w:rsid w:val="00DA12D1"/>
    <w:rsid w:val="00EE45F6"/>
    <w:rsid w:val="00F34A9B"/>
    <w:rsid w:val="00F3784B"/>
    <w:rsid w:val="00F523BB"/>
    <w:rsid w:val="00F86763"/>
    <w:rsid w:val="00FF6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BB"/>
    <w:pPr>
      <w:spacing w:after="0" w:line="240" w:lineRule="auto"/>
    </w:pPr>
    <w:rPr>
      <w:rFonts w:eastAsia="Times New Roman"/>
      <w:sz w:val="52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B71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A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A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19D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719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B719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34A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34A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raytitle">
    <w:name w:val="graytitle"/>
    <w:basedOn w:val="a0"/>
    <w:rsid w:val="00F34A9B"/>
  </w:style>
  <w:style w:type="character" w:customStyle="1" w:styleId="phone">
    <w:name w:val="phone"/>
    <w:basedOn w:val="a0"/>
    <w:rsid w:val="00F34A9B"/>
  </w:style>
  <w:style w:type="character" w:customStyle="1" w:styleId="num">
    <w:name w:val="num"/>
    <w:basedOn w:val="a0"/>
    <w:rsid w:val="00F34A9B"/>
  </w:style>
  <w:style w:type="character" w:customStyle="1" w:styleId="fakelink">
    <w:name w:val="fakelink"/>
    <w:basedOn w:val="a0"/>
    <w:rsid w:val="00F34A9B"/>
  </w:style>
  <w:style w:type="character" w:customStyle="1" w:styleId="i-prefix">
    <w:name w:val="i-prefix"/>
    <w:basedOn w:val="a0"/>
    <w:rsid w:val="00F34A9B"/>
  </w:style>
  <w:style w:type="character" w:customStyle="1" w:styleId="i-text">
    <w:name w:val="i-text"/>
    <w:basedOn w:val="a0"/>
    <w:rsid w:val="00F34A9B"/>
  </w:style>
  <w:style w:type="character" w:customStyle="1" w:styleId="licenseline">
    <w:name w:val="licenseline"/>
    <w:basedOn w:val="a0"/>
    <w:rsid w:val="00F34A9B"/>
  </w:style>
  <w:style w:type="paragraph" w:styleId="a5">
    <w:name w:val="Balloon Text"/>
    <w:basedOn w:val="a"/>
    <w:link w:val="a6"/>
    <w:uiPriority w:val="99"/>
    <w:semiHidden/>
    <w:unhideWhenUsed/>
    <w:rsid w:val="00F34A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A9B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CE48DE"/>
    <w:rPr>
      <w:b/>
      <w:bCs/>
    </w:rPr>
  </w:style>
  <w:style w:type="character" w:customStyle="1" w:styleId="itemdatecreated">
    <w:name w:val="itemdatecreated"/>
    <w:basedOn w:val="a0"/>
    <w:rsid w:val="007C5D7B"/>
  </w:style>
  <w:style w:type="character" w:customStyle="1" w:styleId="itemauthor">
    <w:name w:val="itemauthor"/>
    <w:basedOn w:val="a0"/>
    <w:rsid w:val="007C5D7B"/>
  </w:style>
  <w:style w:type="character" w:customStyle="1" w:styleId="catitemcategory">
    <w:name w:val="catitemcategory"/>
    <w:basedOn w:val="a0"/>
    <w:rsid w:val="007C5D7B"/>
  </w:style>
  <w:style w:type="character" w:customStyle="1" w:styleId="itemimage">
    <w:name w:val="itemimage"/>
    <w:basedOn w:val="a0"/>
    <w:rsid w:val="007C5D7B"/>
  </w:style>
  <w:style w:type="paragraph" w:customStyle="1" w:styleId="Style13">
    <w:name w:val="Style13"/>
    <w:basedOn w:val="a"/>
    <w:rsid w:val="003B76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B7615"/>
    <w:pPr>
      <w:suppressAutoHyphens/>
      <w:autoSpaceDE w:val="0"/>
      <w:spacing w:after="0" w:line="240" w:lineRule="auto"/>
    </w:pPr>
    <w:rPr>
      <w:rFonts w:eastAsia="Arial"/>
      <w:kern w:val="1"/>
      <w:sz w:val="28"/>
      <w:szCs w:val="28"/>
      <w:lang w:eastAsia="ar-SA"/>
    </w:rPr>
  </w:style>
  <w:style w:type="paragraph" w:customStyle="1" w:styleId="a8">
    <w:name w:val="Содержимое таблицы"/>
    <w:basedOn w:val="a"/>
    <w:rsid w:val="003B7615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3B7615"/>
    <w:pPr>
      <w:widowControl w:val="0"/>
      <w:suppressAutoHyphens/>
      <w:spacing w:after="0" w:line="240" w:lineRule="auto"/>
    </w:pPr>
    <w:rPr>
      <w:rFonts w:eastAsia="Lucida Sans Unicode" w:cs="Tahoma"/>
      <w:color w:val="000000"/>
      <w:kern w:val="2"/>
      <w:sz w:val="24"/>
      <w:szCs w:val="24"/>
      <w:lang w:val="en-US" w:bidi="en-US"/>
    </w:rPr>
  </w:style>
  <w:style w:type="paragraph" w:customStyle="1" w:styleId="ConsPlusNormal">
    <w:name w:val="ConsPlusNormal"/>
    <w:rsid w:val="003B76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7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B7615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7615"/>
    <w:rPr>
      <w:rFonts w:asciiTheme="minorHAnsi" w:hAnsiTheme="minorHAnsi" w:cstheme="minorBidi"/>
    </w:rPr>
  </w:style>
  <w:style w:type="paragraph" w:styleId="a9">
    <w:name w:val="No Spacing"/>
    <w:uiPriority w:val="1"/>
    <w:qFormat/>
    <w:rsid w:val="003B7615"/>
    <w:pPr>
      <w:spacing w:after="0" w:line="240" w:lineRule="auto"/>
    </w:pPr>
    <w:rPr>
      <w:rFonts w:ascii="Calibri" w:eastAsia="Calibri" w:hAnsi="Calibri" w:cs="Arial"/>
    </w:rPr>
  </w:style>
  <w:style w:type="character" w:customStyle="1" w:styleId="Absatz-Standardschriftart">
    <w:name w:val="Absatz-Standardschriftart"/>
    <w:rsid w:val="003B7615"/>
  </w:style>
  <w:style w:type="paragraph" w:styleId="aa">
    <w:name w:val="List Paragraph"/>
    <w:basedOn w:val="a"/>
    <w:uiPriority w:val="34"/>
    <w:qFormat/>
    <w:rsid w:val="003B76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Standard"/>
    <w:rsid w:val="003B7615"/>
    <w:pPr>
      <w:autoSpaceDN w:val="0"/>
      <w:spacing w:after="120"/>
      <w:textAlignment w:val="baseline"/>
    </w:pPr>
    <w:rPr>
      <w:rFonts w:eastAsia="Andale Sans UI"/>
      <w:color w:val="auto"/>
      <w:kern w:val="3"/>
      <w:lang w:val="de-DE" w:eastAsia="ja-JP" w:bidi="fa-IR"/>
    </w:rPr>
  </w:style>
  <w:style w:type="paragraph" w:customStyle="1" w:styleId="TableContents">
    <w:name w:val="Table Contents"/>
    <w:basedOn w:val="Standard"/>
    <w:rsid w:val="003B7615"/>
    <w:pPr>
      <w:suppressLineNumbers/>
      <w:autoSpaceDN w:val="0"/>
      <w:textAlignment w:val="baseline"/>
    </w:pPr>
    <w:rPr>
      <w:rFonts w:eastAsia="Andale Sans UI"/>
      <w:color w:val="auto"/>
      <w:kern w:val="3"/>
      <w:lang w:val="de-DE" w:eastAsia="ja-JP" w:bidi="fa-IR"/>
    </w:rPr>
  </w:style>
  <w:style w:type="paragraph" w:customStyle="1" w:styleId="Style1">
    <w:name w:val="Style1"/>
    <w:basedOn w:val="a"/>
    <w:rsid w:val="003B76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3B7615"/>
    <w:pPr>
      <w:widowControl w:val="0"/>
      <w:autoSpaceDE w:val="0"/>
      <w:autoSpaceDN w:val="0"/>
      <w:adjustRightInd w:val="0"/>
      <w:spacing w:line="269" w:lineRule="exact"/>
      <w:jc w:val="right"/>
    </w:pPr>
    <w:rPr>
      <w:sz w:val="24"/>
      <w:szCs w:val="24"/>
    </w:rPr>
  </w:style>
  <w:style w:type="paragraph" w:customStyle="1" w:styleId="Style11">
    <w:name w:val="Style11"/>
    <w:basedOn w:val="a"/>
    <w:rsid w:val="003B7615"/>
    <w:pPr>
      <w:widowControl w:val="0"/>
      <w:autoSpaceDE w:val="0"/>
      <w:autoSpaceDN w:val="0"/>
      <w:adjustRightInd w:val="0"/>
      <w:spacing w:line="269" w:lineRule="exact"/>
      <w:ind w:firstLine="557"/>
      <w:jc w:val="both"/>
    </w:pPr>
    <w:rPr>
      <w:sz w:val="24"/>
      <w:szCs w:val="24"/>
    </w:rPr>
  </w:style>
  <w:style w:type="paragraph" w:customStyle="1" w:styleId="Style14">
    <w:name w:val="Style14"/>
    <w:basedOn w:val="a"/>
    <w:rsid w:val="003B7615"/>
    <w:pPr>
      <w:widowControl w:val="0"/>
      <w:autoSpaceDE w:val="0"/>
      <w:autoSpaceDN w:val="0"/>
      <w:adjustRightInd w:val="0"/>
      <w:spacing w:line="266" w:lineRule="exact"/>
      <w:ind w:firstLine="557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3B7615"/>
    <w:pPr>
      <w:widowControl w:val="0"/>
      <w:autoSpaceDE w:val="0"/>
      <w:autoSpaceDN w:val="0"/>
      <w:adjustRightInd w:val="0"/>
      <w:spacing w:line="259" w:lineRule="exact"/>
      <w:ind w:firstLine="528"/>
      <w:jc w:val="both"/>
    </w:pPr>
    <w:rPr>
      <w:sz w:val="24"/>
      <w:szCs w:val="24"/>
    </w:rPr>
  </w:style>
  <w:style w:type="paragraph" w:customStyle="1" w:styleId="Style17">
    <w:name w:val="Style17"/>
    <w:basedOn w:val="a"/>
    <w:rsid w:val="003B7615"/>
    <w:pPr>
      <w:widowControl w:val="0"/>
      <w:autoSpaceDE w:val="0"/>
      <w:autoSpaceDN w:val="0"/>
      <w:adjustRightInd w:val="0"/>
      <w:spacing w:line="263" w:lineRule="exact"/>
      <w:ind w:firstLine="518"/>
      <w:jc w:val="both"/>
    </w:pPr>
    <w:rPr>
      <w:sz w:val="24"/>
      <w:szCs w:val="24"/>
    </w:rPr>
  </w:style>
  <w:style w:type="character" w:customStyle="1" w:styleId="FontStyle32">
    <w:name w:val="Font Style32"/>
    <w:rsid w:val="003B7615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34">
    <w:name w:val="Font Style34"/>
    <w:rsid w:val="003B7615"/>
    <w:rPr>
      <w:rFonts w:ascii="Courier New" w:hAnsi="Courier New" w:cs="Courier New"/>
      <w:b/>
      <w:bCs/>
      <w:sz w:val="14"/>
      <w:szCs w:val="14"/>
    </w:rPr>
  </w:style>
  <w:style w:type="character" w:customStyle="1" w:styleId="FontStyle35">
    <w:name w:val="Font Style35"/>
    <w:rsid w:val="003B7615"/>
    <w:rPr>
      <w:rFonts w:ascii="Arial Unicode MS" w:eastAsia="Arial Unicode MS" w:cs="Arial Unicode MS"/>
      <w:b/>
      <w:bCs/>
      <w:sz w:val="10"/>
      <w:szCs w:val="10"/>
    </w:rPr>
  </w:style>
  <w:style w:type="character" w:customStyle="1" w:styleId="FontStyle36">
    <w:name w:val="Font Style36"/>
    <w:rsid w:val="003B7615"/>
    <w:rPr>
      <w:rFonts w:ascii="Century Gothic" w:hAnsi="Century Gothic" w:cs="Century Gothic"/>
      <w:i/>
      <w:iCs/>
      <w:sz w:val="12"/>
      <w:szCs w:val="12"/>
    </w:rPr>
  </w:style>
  <w:style w:type="character" w:customStyle="1" w:styleId="FontStyle29">
    <w:name w:val="Font Style29"/>
    <w:basedOn w:val="a0"/>
    <w:rsid w:val="003B7615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3B76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rsid w:val="003B7615"/>
    <w:pPr>
      <w:widowControl w:val="0"/>
      <w:autoSpaceDE w:val="0"/>
      <w:autoSpaceDN w:val="0"/>
      <w:adjustRightInd w:val="0"/>
      <w:spacing w:line="322" w:lineRule="exact"/>
      <w:ind w:firstLine="725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3B761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paragraph" w:customStyle="1" w:styleId="ConsCell">
    <w:name w:val="ConsCell"/>
    <w:rsid w:val="003B761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b">
    <w:name w:val="Table Grid"/>
    <w:basedOn w:val="a1"/>
    <w:uiPriority w:val="59"/>
    <w:rsid w:val="003B7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8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5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0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2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0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1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0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7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01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505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5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96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278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04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2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69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0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4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19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55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17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50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11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59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4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3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1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30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7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69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4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27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26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3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44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79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8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68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3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5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50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654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69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85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845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10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14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80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3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11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4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64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9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39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9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31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42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716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58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71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2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96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51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94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70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61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66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8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51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84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43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1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65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89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974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5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0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0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82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45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04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34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2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29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123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2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64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47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41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7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55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54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65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87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24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380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08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75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32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96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92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31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596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5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44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66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48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5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01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17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950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9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58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746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9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297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14978</Words>
  <Characters>85376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econom</cp:lastModifiedBy>
  <cp:revision>37</cp:revision>
  <cp:lastPrinted>2017-03-15T06:58:00Z</cp:lastPrinted>
  <dcterms:created xsi:type="dcterms:W3CDTF">2017-02-01T13:56:00Z</dcterms:created>
  <dcterms:modified xsi:type="dcterms:W3CDTF">2017-03-22T14:47:00Z</dcterms:modified>
</cp:coreProperties>
</file>